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bookmarkStart w:id="0" w:name="_GoBack"/>
      <w:bookmarkEnd w:id="0"/>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E5777E" w:rsidP="00D66EA5">
            <w:pPr>
              <w:spacing w:line="276" w:lineRule="auto"/>
              <w:rPr>
                <w:rFonts w:ascii="Candara" w:hAnsi="Candara" w:cs="Arial"/>
                <w:sz w:val="20"/>
                <w:szCs w:val="20"/>
                <w:lang w:val="es-CO"/>
              </w:rPr>
            </w:pPr>
            <w:r>
              <w:rPr>
                <w:rFonts w:ascii="Candara" w:hAnsi="Candara" w:cs="Arial"/>
                <w:sz w:val="20"/>
                <w:szCs w:val="20"/>
                <w:lang w:val="es-CO"/>
              </w:rPr>
              <w:t>Ciencias Básicas</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B361C9" w:rsidP="00D66EA5">
            <w:pPr>
              <w:spacing w:line="276" w:lineRule="auto"/>
              <w:rPr>
                <w:rFonts w:ascii="Candara" w:hAnsi="Candara" w:cs="Arial"/>
                <w:sz w:val="20"/>
                <w:szCs w:val="20"/>
                <w:lang w:val="es-CO"/>
              </w:rPr>
            </w:pP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E5777E" w:rsidP="00D66EA5">
            <w:pPr>
              <w:spacing w:line="276" w:lineRule="auto"/>
              <w:rPr>
                <w:rFonts w:ascii="Candara" w:hAnsi="Candara" w:cs="Arial"/>
                <w:sz w:val="20"/>
                <w:szCs w:val="20"/>
                <w:lang w:val="es-CO"/>
              </w:rPr>
            </w:pPr>
            <w:r>
              <w:rPr>
                <w:rFonts w:ascii="Candara" w:hAnsi="Candara" w:cs="Arial"/>
                <w:sz w:val="20"/>
                <w:szCs w:val="20"/>
                <w:lang w:val="es-CO"/>
              </w:rPr>
              <w:t>Programa de Biología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B82C6C" w:rsidP="00D66EA5">
            <w:pPr>
              <w:spacing w:line="276" w:lineRule="auto"/>
              <w:rPr>
                <w:rFonts w:ascii="Candara" w:hAnsi="Candara" w:cs="Arial"/>
                <w:sz w:val="20"/>
                <w:szCs w:val="20"/>
                <w:lang w:val="es-CO"/>
              </w:rPr>
            </w:pP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E5777E" w:rsidP="00D66EA5">
            <w:pPr>
              <w:spacing w:line="276" w:lineRule="auto"/>
              <w:rPr>
                <w:rFonts w:ascii="Candara" w:hAnsi="Candara" w:cs="Arial"/>
                <w:sz w:val="20"/>
                <w:szCs w:val="20"/>
                <w:lang w:val="es-CO"/>
              </w:rPr>
            </w:pPr>
            <w:r>
              <w:rPr>
                <w:rFonts w:ascii="Candara" w:hAnsi="Candara" w:cs="Arial"/>
                <w:sz w:val="20"/>
                <w:szCs w:val="20"/>
                <w:lang w:val="es-CO"/>
              </w:rPr>
              <w:t>Fundamentos de Biología</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E5777E" w:rsidP="00D66EA5">
            <w:pPr>
              <w:spacing w:line="276" w:lineRule="auto"/>
              <w:rPr>
                <w:rFonts w:ascii="Candara" w:hAnsi="Candara" w:cs="Arial"/>
                <w:sz w:val="20"/>
                <w:szCs w:val="20"/>
                <w:lang w:val="es-CO"/>
              </w:rPr>
            </w:pPr>
            <w:r>
              <w:rPr>
                <w:rFonts w:ascii="Candara" w:hAnsi="Candara" w:cs="Arial"/>
                <w:sz w:val="20"/>
                <w:szCs w:val="20"/>
                <w:lang w:val="es-CO"/>
              </w:rPr>
              <w:t>20106</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82C6C" w:rsidRPr="0065610D" w:rsidRDefault="00E5777E" w:rsidP="00D66EA5">
            <w:pPr>
              <w:spacing w:line="276" w:lineRule="auto"/>
              <w:rPr>
                <w:rFonts w:ascii="Candara" w:hAnsi="Candara" w:cs="Arial"/>
                <w:sz w:val="20"/>
                <w:szCs w:val="20"/>
                <w:lang w:val="es-CO"/>
              </w:rPr>
            </w:pPr>
            <w:r>
              <w:rPr>
                <w:rFonts w:ascii="Candara" w:hAnsi="Candara" w:cs="Arial"/>
                <w:sz w:val="20"/>
                <w:szCs w:val="20"/>
                <w:lang w:val="es-CO"/>
              </w:rPr>
              <w:t>Ninguno</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E5777E" w:rsidP="00D66EA5">
            <w:pPr>
              <w:spacing w:line="276" w:lineRule="auto"/>
              <w:rPr>
                <w:rFonts w:ascii="Candara" w:hAnsi="Candara" w:cs="Arial"/>
                <w:sz w:val="20"/>
                <w:szCs w:val="20"/>
                <w:lang w:val="es-CO"/>
              </w:rPr>
            </w:pPr>
            <w:r>
              <w:rPr>
                <w:rFonts w:ascii="Candara" w:hAnsi="Candara" w:cs="Arial"/>
                <w:sz w:val="20"/>
                <w:szCs w:val="20"/>
                <w:lang w:val="es-CO"/>
              </w:rPr>
              <w:t>4</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E5777E"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E5777E" w:rsidP="00E5777E">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5777E"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E5777E"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E5777E" w:rsidP="00B82C6C">
            <w:pPr>
              <w:spacing w:line="276" w:lineRule="auto"/>
              <w:jc w:val="center"/>
              <w:rPr>
                <w:rFonts w:ascii="Candara" w:hAnsi="Candara" w:cs="Arial"/>
                <w:sz w:val="20"/>
                <w:szCs w:val="20"/>
                <w:lang w:val="es-CO"/>
              </w:rPr>
            </w:pPr>
            <w:r>
              <w:rPr>
                <w:rFonts w:ascii="Candara" w:hAnsi="Candara" w:cs="Arial"/>
                <w:sz w:val="20"/>
                <w:szCs w:val="20"/>
                <w:lang w:val="es-CO"/>
              </w:rPr>
              <w:t>4</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030E06" w:rsidP="00030E06">
            <w:pPr>
              <w:spacing w:line="276" w:lineRule="auto"/>
              <w:jc w:val="center"/>
              <w:rPr>
                <w:rFonts w:ascii="Candara" w:hAnsi="Candara" w:cs="Arial"/>
                <w:sz w:val="20"/>
                <w:szCs w:val="20"/>
                <w:lang w:val="es-CO"/>
              </w:rPr>
            </w:pPr>
            <w:r>
              <w:rPr>
                <w:rFonts w:ascii="Candara" w:hAnsi="Candara" w:cs="Arial"/>
                <w:sz w:val="20"/>
                <w:szCs w:val="20"/>
                <w:lang w:val="es-CO"/>
              </w:rPr>
              <w:t>8</w:t>
            </w:r>
          </w:p>
        </w:tc>
      </w:tr>
    </w:tbl>
    <w:p w:rsidR="00B361C9" w:rsidRPr="0065610D" w:rsidRDefault="00B361C9" w:rsidP="00B361C9">
      <w:pPr>
        <w:rPr>
          <w:rFonts w:ascii="Candara" w:hAnsi="Candara" w:cs="Arial"/>
          <w:b/>
          <w:sz w:val="22"/>
        </w:rPr>
      </w:pPr>
    </w:p>
    <w:p w:rsidR="00B361C9" w:rsidRPr="0065610D" w:rsidRDefault="00B361C9" w:rsidP="00B361C9">
      <w:pPr>
        <w:pStyle w:val="Prrafodelista"/>
        <w:ind w:left="284"/>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3F12D9">
        <w:trPr>
          <w:trHeight w:val="286"/>
        </w:trPr>
        <w:tc>
          <w:tcPr>
            <w:tcW w:w="9039" w:type="dxa"/>
            <w:shd w:val="clear" w:color="auto" w:fill="F2F2F2" w:themeFill="background1" w:themeFillShade="F2"/>
          </w:tcPr>
          <w:p w:rsidR="00E5777E" w:rsidRDefault="00E5777E" w:rsidP="00E5777E">
            <w:pPr>
              <w:spacing w:line="276" w:lineRule="auto"/>
              <w:jc w:val="both"/>
              <w:rPr>
                <w:rFonts w:ascii="Candara" w:hAnsi="Candara" w:cs="Arial"/>
                <w:lang w:val="es-CO"/>
              </w:rPr>
            </w:pPr>
            <w:r w:rsidRPr="00E5777E">
              <w:rPr>
                <w:rFonts w:ascii="Candara" w:hAnsi="Candara" w:cs="Arial"/>
                <w:lang w:val="es-CO"/>
              </w:rPr>
              <w:t>La biología es probablemente la más diversa de todas las ciencias. Es una ciencia experimental que tiene por objeto el estudio de los seres vivos desde su origen, diversidad, relaciones y evolución. En este curso se pretende dar una visión panorámica y adecuada sobre la ciencia de la vida, en la actualidad.</w:t>
            </w:r>
          </w:p>
          <w:p w:rsidR="00E5777E" w:rsidRPr="00E5777E" w:rsidRDefault="00E5777E" w:rsidP="00E5777E">
            <w:pPr>
              <w:spacing w:line="276" w:lineRule="auto"/>
              <w:jc w:val="both"/>
              <w:rPr>
                <w:rFonts w:ascii="Candara" w:hAnsi="Candara" w:cs="Arial"/>
                <w:lang w:val="es-CO"/>
              </w:rPr>
            </w:pPr>
          </w:p>
          <w:p w:rsidR="00E5777E" w:rsidRPr="00E5777E" w:rsidRDefault="00E5777E" w:rsidP="00E5777E">
            <w:pPr>
              <w:spacing w:line="276" w:lineRule="auto"/>
              <w:jc w:val="both"/>
              <w:rPr>
                <w:rFonts w:ascii="Candara" w:hAnsi="Candara" w:cs="Arial"/>
                <w:lang w:val="es-CO"/>
              </w:rPr>
            </w:pPr>
            <w:r w:rsidRPr="00E5777E">
              <w:rPr>
                <w:rFonts w:ascii="Candara" w:hAnsi="Candara" w:cs="Arial"/>
                <w:lang w:val="es-CO"/>
              </w:rPr>
              <w:t>El contenido del curso está dividido por unidades tomando como punto de partida el concepto de Biología y su relación con otras ciencias. El conocimiento de los principales conceptos de la biología es una herramienta fundamental para comprender y afrontar con éxito los apremiantes retos de nuestra sociedad. Más que cualquier otra disciplina, la biología, la ciencia de la vida, nos ayuda a comprendernos a nosotros mismos y nuestro planeta.</w:t>
            </w:r>
          </w:p>
          <w:p w:rsidR="00E5777E" w:rsidRPr="00E5777E" w:rsidRDefault="00E5777E" w:rsidP="00E5777E">
            <w:pPr>
              <w:spacing w:line="276" w:lineRule="auto"/>
              <w:jc w:val="both"/>
              <w:rPr>
                <w:rFonts w:ascii="Candara" w:hAnsi="Candara" w:cs="Arial"/>
                <w:lang w:val="es-CO"/>
              </w:rPr>
            </w:pPr>
          </w:p>
          <w:p w:rsidR="003F12D9" w:rsidRPr="00E5777E" w:rsidRDefault="00E5777E" w:rsidP="00E5777E">
            <w:pPr>
              <w:spacing w:line="276" w:lineRule="auto"/>
              <w:jc w:val="both"/>
              <w:rPr>
                <w:rFonts w:ascii="Candara" w:hAnsi="Candara" w:cs="Arial"/>
                <w:lang w:val="es-CO"/>
              </w:rPr>
            </w:pPr>
            <w:r w:rsidRPr="00E5777E">
              <w:rPr>
                <w:rFonts w:ascii="Candara" w:hAnsi="Candara" w:cs="Arial"/>
                <w:lang w:val="es-CO"/>
              </w:rPr>
              <w:t>Los avances en la biología ha permitido a los profesionales incursionar en casi toda las actividades del hombre actual. Su importancia en el entorno humano hace de esta ciencia una herramienta del saber imprescindible para vida y el desarrollo del humano como especie. El conocimiento biológico ha saturado las actividades del hombre sirviendo de base para la medicina, agricultura, conservación de recursos naturales de mucha importancia para estudios sociológicos y contribución a la formulación de una filosofía de vida. Todo ese conocimiento tiene su base en el método científico, es decir aquella manera sistemática de buscar la verdad sustentada en la racionalidad, la lógica y el escepticismo</w:t>
            </w: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rsidTr="003F12D9">
        <w:trPr>
          <w:trHeight w:val="286"/>
        </w:trPr>
        <w:tc>
          <w:tcPr>
            <w:tcW w:w="9039" w:type="dxa"/>
            <w:shd w:val="clear" w:color="auto" w:fill="F2F2F2" w:themeFill="background1" w:themeFillShade="F2"/>
          </w:tcPr>
          <w:p w:rsidR="003F12D9" w:rsidRPr="0065610D" w:rsidRDefault="00E5777E" w:rsidP="003F12D9">
            <w:pPr>
              <w:rPr>
                <w:rFonts w:ascii="Candara" w:hAnsi="Candara" w:cs="Arial"/>
                <w:szCs w:val="24"/>
              </w:rPr>
            </w:pPr>
            <w:r w:rsidRPr="00E5777E">
              <w:rPr>
                <w:rFonts w:ascii="Candara" w:hAnsi="Candara" w:cs="Arial"/>
                <w:szCs w:val="24"/>
              </w:rPr>
              <w:t xml:space="preserve">Fundamentos de Biología contribuirá a la formación de profesionales mediante la apropiación de conocimiento de la estructura y función de los seres vivos, su origen, desarrollo y evolución; así como sus relaciones e interrelaciones entre los organismos y su medio ambiente sumado a un conjunto de actividades disciplinares en el campo de la biodiversidad y desarrollo humano sostenible en forma ética y responsable que permita el diseño de estrategias de conservación y de aprovechamiento de </w:t>
            </w:r>
            <w:r w:rsidRPr="00E5777E">
              <w:rPr>
                <w:rFonts w:ascii="Candara" w:hAnsi="Candara" w:cs="Arial"/>
                <w:szCs w:val="24"/>
              </w:rPr>
              <w:lastRenderedPageBreak/>
              <w:t>recursos de manera sostenible y de esta manera fomentando el interés científico y la búsqueda de alternativas para la resolución de problemas.</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8828"/>
      </w:tblGrid>
      <w:tr w:rsidR="00617BE0" w:rsidRPr="00D37F1D" w:rsidTr="003F12D9">
        <w:tc>
          <w:tcPr>
            <w:tcW w:w="5000" w:type="pct"/>
            <w:shd w:val="clear" w:color="auto" w:fill="F2F2F2" w:themeFill="background1" w:themeFillShade="F2"/>
          </w:tcPr>
          <w:p w:rsidR="00617BE0" w:rsidRPr="00D37F1D" w:rsidRDefault="00D37F1D" w:rsidP="003F12D9">
            <w:pPr>
              <w:jc w:val="both"/>
              <w:rPr>
                <w:rFonts w:ascii="Candara" w:hAnsi="Candara" w:cs="Arial"/>
                <w:szCs w:val="24"/>
              </w:rPr>
            </w:pPr>
            <w:r w:rsidRPr="00D37F1D">
              <w:rPr>
                <w:rFonts w:ascii="Candara" w:hAnsi="Candara" w:cs="Arial"/>
                <w:szCs w:val="24"/>
              </w:rPr>
              <w:t>Proporcionar al estudiante las situaciones de aprendizaje que le permitan adquirir una información actualizada en el campo de la Biología y consolidar los conocimientos biológicos adquiridos en cursos anteriores e introducir al estudiante en la biología como ciencia integrada y experimental, demostrándole que todo avance a esta disciplina se hace con base al Método Científico. También se busca describir la estructura y función de los seres vivos, su origen, desarrollo y evolución; así como sus relaciones e interrelaciones entre los organismos y su medio ambiente.</w:t>
            </w:r>
          </w:p>
        </w:tc>
      </w:tr>
    </w:tbl>
    <w:p w:rsidR="00C60D0D" w:rsidRPr="0065610D" w:rsidRDefault="00C60D0D" w:rsidP="00C60D0D">
      <w:pPr>
        <w:rPr>
          <w:rFonts w:ascii="Candara" w:hAnsi="Candara" w:cs="Arial"/>
          <w:b/>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100CD" w:rsidRPr="0065610D" w:rsidTr="003F12D9">
        <w:trPr>
          <w:trHeight w:val="230"/>
        </w:trPr>
        <w:tc>
          <w:tcPr>
            <w:tcW w:w="9039" w:type="dxa"/>
            <w:shd w:val="clear" w:color="auto" w:fill="F2F2F2" w:themeFill="background1" w:themeFillShade="F2"/>
          </w:tcPr>
          <w:p w:rsidR="00D37F1D" w:rsidRPr="00D37F1D" w:rsidRDefault="00D37F1D" w:rsidP="00D37F1D">
            <w:pPr>
              <w:jc w:val="both"/>
              <w:rPr>
                <w:rFonts w:ascii="Candara" w:hAnsi="Candara" w:cs="Arial"/>
                <w:szCs w:val="24"/>
              </w:rPr>
            </w:pPr>
            <w:r w:rsidRPr="00D37F1D">
              <w:rPr>
                <w:rFonts w:ascii="Candara" w:hAnsi="Candara" w:cs="Arial"/>
                <w:b/>
                <w:szCs w:val="24"/>
              </w:rPr>
              <w:t>•</w:t>
            </w:r>
            <w:r w:rsidRPr="00D37F1D">
              <w:rPr>
                <w:rFonts w:ascii="Candara" w:hAnsi="Candara" w:cs="Arial"/>
                <w:b/>
                <w:szCs w:val="24"/>
              </w:rPr>
              <w:tab/>
            </w:r>
            <w:r w:rsidRPr="00D37F1D">
              <w:rPr>
                <w:rFonts w:ascii="Candara" w:hAnsi="Candara" w:cs="Arial"/>
                <w:szCs w:val="24"/>
              </w:rPr>
              <w:t xml:space="preserve">Fomenta el interés científico y la búsqueda de alternativas para la resolución de problema en actividades disciplinares en el campo de la biodiversidad y desarrollo humano sostenible en forma ética y responsable que permita el diseño de estrategias de conservación y de aprovechamiento de recursos de manera sostenible. </w:t>
            </w:r>
          </w:p>
          <w:p w:rsidR="00D37F1D" w:rsidRPr="00D37F1D" w:rsidRDefault="00D37F1D" w:rsidP="00D37F1D">
            <w:pPr>
              <w:jc w:val="both"/>
              <w:rPr>
                <w:rFonts w:ascii="Candara" w:hAnsi="Candara" w:cs="Arial"/>
                <w:szCs w:val="24"/>
              </w:rPr>
            </w:pPr>
            <w:r w:rsidRPr="00D37F1D">
              <w:rPr>
                <w:rFonts w:ascii="Candara" w:hAnsi="Candara" w:cs="Arial"/>
                <w:szCs w:val="24"/>
              </w:rPr>
              <w:t>•</w:t>
            </w:r>
            <w:r w:rsidRPr="00D37F1D">
              <w:rPr>
                <w:rFonts w:ascii="Candara" w:hAnsi="Candara" w:cs="Arial"/>
                <w:szCs w:val="24"/>
              </w:rPr>
              <w:tab/>
              <w:t>Desarrollo de habilidades académicas e investigativas en el ámbito de la biología mediante el manejo claro de conceptos, procedimientos, métodos y técnicas especializadas obtenidas en base a la lectura y revisión de literatura especializada.</w:t>
            </w:r>
          </w:p>
          <w:p w:rsidR="00D37F1D" w:rsidRPr="00D37F1D" w:rsidRDefault="00D37F1D" w:rsidP="00D37F1D">
            <w:pPr>
              <w:jc w:val="both"/>
              <w:rPr>
                <w:rFonts w:ascii="Candara" w:hAnsi="Candara" w:cs="Arial"/>
                <w:szCs w:val="24"/>
              </w:rPr>
            </w:pPr>
            <w:r w:rsidRPr="00D37F1D">
              <w:rPr>
                <w:rFonts w:ascii="Candara" w:hAnsi="Candara" w:cs="Arial"/>
                <w:szCs w:val="24"/>
              </w:rPr>
              <w:t>•</w:t>
            </w:r>
            <w:r w:rsidRPr="00D37F1D">
              <w:rPr>
                <w:rFonts w:ascii="Candara" w:hAnsi="Candara" w:cs="Arial"/>
                <w:szCs w:val="24"/>
              </w:rPr>
              <w:tab/>
              <w:t>Dominio del conjunto de conocimientos teóricos necesarios que sustentan un proceso biológico.</w:t>
            </w:r>
          </w:p>
          <w:p w:rsidR="00D37F1D" w:rsidRPr="00D37F1D" w:rsidRDefault="00D37F1D" w:rsidP="00D37F1D">
            <w:pPr>
              <w:jc w:val="both"/>
              <w:rPr>
                <w:rFonts w:ascii="Candara" w:hAnsi="Candara" w:cs="Arial"/>
                <w:szCs w:val="24"/>
              </w:rPr>
            </w:pPr>
            <w:r w:rsidRPr="00D37F1D">
              <w:rPr>
                <w:rFonts w:ascii="Candara" w:hAnsi="Candara" w:cs="Arial"/>
                <w:szCs w:val="24"/>
              </w:rPr>
              <w:t>•</w:t>
            </w:r>
            <w:r w:rsidRPr="00D37F1D">
              <w:rPr>
                <w:rFonts w:ascii="Candara" w:hAnsi="Candara" w:cs="Arial"/>
                <w:szCs w:val="24"/>
              </w:rPr>
              <w:tab/>
              <w:t>Manejo adecuado de procedimientos, métodos y técnicas especializadas que requiere para la aplicabilidad de la biología en su profesión.</w:t>
            </w:r>
          </w:p>
          <w:p w:rsidR="00D37F1D" w:rsidRPr="00D37F1D" w:rsidRDefault="00D37F1D" w:rsidP="00D37F1D">
            <w:pPr>
              <w:jc w:val="both"/>
              <w:rPr>
                <w:rFonts w:ascii="Candara" w:hAnsi="Candara" w:cs="Arial"/>
                <w:szCs w:val="24"/>
              </w:rPr>
            </w:pPr>
            <w:r w:rsidRPr="00D37F1D">
              <w:rPr>
                <w:rFonts w:ascii="Candara" w:hAnsi="Candara" w:cs="Arial"/>
                <w:szCs w:val="24"/>
              </w:rPr>
              <w:t>•</w:t>
            </w:r>
            <w:r w:rsidRPr="00D37F1D">
              <w:rPr>
                <w:rFonts w:ascii="Candara" w:hAnsi="Candara" w:cs="Arial"/>
                <w:szCs w:val="24"/>
              </w:rPr>
              <w:tab/>
              <w:t>Capacidad para el auto-aprendizaje, responsabilidad, solución de problemas y toma de decisiones en procesos biológicos en el ámbito profesional.</w:t>
            </w:r>
          </w:p>
          <w:p w:rsidR="00D37F1D" w:rsidRPr="00D37F1D" w:rsidRDefault="00D37F1D" w:rsidP="00D37F1D">
            <w:pPr>
              <w:jc w:val="both"/>
              <w:rPr>
                <w:rFonts w:ascii="Candara" w:hAnsi="Candara" w:cs="Arial"/>
                <w:szCs w:val="24"/>
              </w:rPr>
            </w:pPr>
            <w:r w:rsidRPr="00D37F1D">
              <w:rPr>
                <w:rFonts w:ascii="Candara" w:hAnsi="Candara" w:cs="Arial"/>
                <w:szCs w:val="24"/>
              </w:rPr>
              <w:t>•</w:t>
            </w:r>
            <w:r w:rsidRPr="00D37F1D">
              <w:rPr>
                <w:rFonts w:ascii="Candara" w:hAnsi="Candara" w:cs="Arial"/>
                <w:szCs w:val="24"/>
              </w:rPr>
              <w:tab/>
              <w:t>Establece la interrelación entre la ciencia, la tecnología, la sociedad y el ambiente en contextos históricos y sociales específicos.</w:t>
            </w:r>
          </w:p>
          <w:p w:rsidR="00D37F1D" w:rsidRPr="00D37F1D" w:rsidRDefault="00D37F1D" w:rsidP="00D37F1D">
            <w:pPr>
              <w:jc w:val="both"/>
              <w:rPr>
                <w:rFonts w:ascii="Candara" w:hAnsi="Candara" w:cs="Arial"/>
                <w:szCs w:val="24"/>
              </w:rPr>
            </w:pPr>
            <w:r w:rsidRPr="00D37F1D">
              <w:rPr>
                <w:rFonts w:ascii="Candara" w:hAnsi="Candara" w:cs="Arial"/>
                <w:szCs w:val="24"/>
              </w:rPr>
              <w:t>•</w:t>
            </w:r>
            <w:r w:rsidRPr="00D37F1D">
              <w:rPr>
                <w:rFonts w:ascii="Candara" w:hAnsi="Candara" w:cs="Arial"/>
                <w:szCs w:val="24"/>
              </w:rPr>
              <w:tab/>
              <w:t>Fundamenta opiniones sobre los impactos de la ciencia y la tecnología en su vida cotidiana, asumiendo consideraciones éticas.</w:t>
            </w:r>
          </w:p>
          <w:p w:rsidR="00D37F1D" w:rsidRPr="00D37F1D" w:rsidRDefault="00D37F1D" w:rsidP="00D37F1D">
            <w:pPr>
              <w:jc w:val="both"/>
              <w:rPr>
                <w:rFonts w:ascii="Candara" w:hAnsi="Candara" w:cs="Arial"/>
                <w:szCs w:val="24"/>
              </w:rPr>
            </w:pPr>
            <w:r w:rsidRPr="00D37F1D">
              <w:rPr>
                <w:rFonts w:ascii="Candara" w:hAnsi="Candara" w:cs="Arial"/>
                <w:szCs w:val="24"/>
              </w:rPr>
              <w:t>•</w:t>
            </w:r>
            <w:r w:rsidRPr="00D37F1D">
              <w:rPr>
                <w:rFonts w:ascii="Candara" w:hAnsi="Candara" w:cs="Arial"/>
                <w:szCs w:val="24"/>
              </w:rPr>
              <w:tab/>
              <w:t>Identifica problemas, formula preguntas de carácter científico y plantea las hipótesis necesarias para responderlas.</w:t>
            </w:r>
          </w:p>
          <w:p w:rsidR="00D37F1D" w:rsidRPr="00D37F1D" w:rsidRDefault="00D37F1D" w:rsidP="00D37F1D">
            <w:pPr>
              <w:jc w:val="both"/>
              <w:rPr>
                <w:rFonts w:ascii="Candara" w:hAnsi="Candara" w:cs="Arial"/>
                <w:szCs w:val="24"/>
              </w:rPr>
            </w:pPr>
            <w:r w:rsidRPr="00D37F1D">
              <w:rPr>
                <w:rFonts w:ascii="Candara" w:hAnsi="Candara" w:cs="Arial"/>
                <w:szCs w:val="24"/>
              </w:rPr>
              <w:t>•</w:t>
            </w:r>
            <w:r w:rsidRPr="00D37F1D">
              <w:rPr>
                <w:rFonts w:ascii="Candara" w:hAnsi="Candara" w:cs="Arial"/>
                <w:szCs w:val="24"/>
              </w:rPr>
              <w:tab/>
              <w:t>Obtiene, registra y sistematiza la información para responder a preguntas de carácter científico, consultando fuentes relevantes</w:t>
            </w:r>
          </w:p>
          <w:p w:rsidR="009100CD" w:rsidRPr="0065610D" w:rsidRDefault="00D37F1D" w:rsidP="00D37F1D">
            <w:pPr>
              <w:jc w:val="both"/>
              <w:rPr>
                <w:rFonts w:ascii="Candara" w:hAnsi="Candara" w:cs="Arial"/>
                <w:b/>
                <w:szCs w:val="24"/>
              </w:rPr>
            </w:pPr>
            <w:r w:rsidRPr="00D37F1D">
              <w:rPr>
                <w:rFonts w:ascii="Candara" w:hAnsi="Candara" w:cs="Arial"/>
                <w:szCs w:val="24"/>
              </w:rPr>
              <w:t>•</w:t>
            </w:r>
            <w:r w:rsidRPr="00D37F1D">
              <w:rPr>
                <w:rFonts w:ascii="Candara" w:hAnsi="Candara" w:cs="Arial"/>
                <w:szCs w:val="24"/>
              </w:rPr>
              <w:tab/>
              <w:t>Valora las preconcepciones personales o comunes sobre diversos fenómenos naturales a partir de evidencias científicas.</w:t>
            </w: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rsidR="00055481" w:rsidRPr="0065610D" w:rsidRDefault="00055481">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rsidTr="00962B78">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65610D" w:rsidRDefault="00715F44" w:rsidP="00715F44">
            <w:pPr>
              <w:jc w:val="both"/>
              <w:rPr>
                <w:rFonts w:ascii="Candara" w:hAnsi="Candara" w:cs="Arial"/>
                <w:sz w:val="22"/>
                <w:szCs w:val="24"/>
              </w:rPr>
            </w:pPr>
            <w:r w:rsidRPr="003F5E3E">
              <w:rPr>
                <w:rFonts w:ascii="Candara" w:hAnsi="Candara"/>
                <w:b/>
                <w:sz w:val="24"/>
                <w:szCs w:val="24"/>
              </w:rPr>
              <w:t>Biología, concepto, s</w:t>
            </w:r>
            <w:r>
              <w:rPr>
                <w:rFonts w:ascii="Candara" w:hAnsi="Candara"/>
                <w:b/>
                <w:sz w:val="24"/>
                <w:szCs w:val="24"/>
              </w:rPr>
              <w:t xml:space="preserve">u relación con otras ciencias, </w:t>
            </w:r>
            <w:r w:rsidRPr="003F5E3E">
              <w:rPr>
                <w:rFonts w:ascii="Candara" w:hAnsi="Candara"/>
                <w:b/>
                <w:sz w:val="24"/>
                <w:szCs w:val="24"/>
              </w:rPr>
              <w:t>su método de estudio</w:t>
            </w:r>
            <w:r>
              <w:rPr>
                <w:rFonts w:ascii="Candara" w:hAnsi="Candara"/>
                <w:b/>
                <w:sz w:val="24"/>
                <w:szCs w:val="24"/>
              </w:rPr>
              <w:t xml:space="preserve"> Y </w:t>
            </w:r>
            <w:r w:rsidRPr="003F5E3E">
              <w:rPr>
                <w:rFonts w:ascii="Candara" w:hAnsi="Candara"/>
                <w:b/>
                <w:sz w:val="24"/>
                <w:szCs w:val="24"/>
              </w:rPr>
              <w:t>Origen de la vida</w:t>
            </w:r>
            <w:r>
              <w:rPr>
                <w:rFonts w:ascii="Candara" w:hAnsi="Candara" w:cs="Arial"/>
                <w:b/>
                <w:bCs/>
                <w:color w:val="000000"/>
                <w:sz w:val="24"/>
                <w:szCs w:val="24"/>
              </w:rPr>
              <w:t xml:space="preserve">  </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7E693B" w:rsidRDefault="007E693B" w:rsidP="007E693B">
            <w:pPr>
              <w:pStyle w:val="Default"/>
              <w:jc w:val="both"/>
              <w:rPr>
                <w:rFonts w:ascii="Candara" w:hAnsi="Candara"/>
              </w:rPr>
            </w:pPr>
            <w:r w:rsidRPr="008A7D1D">
              <w:rPr>
                <w:rFonts w:ascii="Candara" w:hAnsi="Candara"/>
              </w:rPr>
              <w:t xml:space="preserve">Conocer los conceptos básicos de la biología y las teorías del origen de la vida comparando distintos enfoques así como conocer el marco de referencia para estudiar las ciencias. </w:t>
            </w:r>
          </w:p>
        </w:tc>
      </w:tr>
      <w:tr w:rsidR="00242F3C" w:rsidRPr="0065610D" w:rsidTr="00962B78">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715F44" w:rsidRPr="0065610D" w:rsidTr="00715F44">
        <w:tc>
          <w:tcPr>
            <w:tcW w:w="2933" w:type="dxa"/>
            <w:gridSpan w:val="2"/>
            <w:vAlign w:val="center"/>
          </w:tcPr>
          <w:p w:rsidR="00715F44" w:rsidRPr="0065610D" w:rsidRDefault="00715F44" w:rsidP="009D76B0">
            <w:pPr>
              <w:rPr>
                <w:rFonts w:ascii="Candara" w:hAnsi="Candara" w:cs="Arial"/>
                <w:szCs w:val="24"/>
              </w:rPr>
            </w:pPr>
            <w:r>
              <w:rPr>
                <w:rFonts w:ascii="Candara" w:hAnsi="Candara" w:cs="Arial"/>
                <w:szCs w:val="24"/>
              </w:rPr>
              <w:t>Concepto de Ciencia</w:t>
            </w:r>
          </w:p>
        </w:tc>
        <w:tc>
          <w:tcPr>
            <w:tcW w:w="2987" w:type="dxa"/>
            <w:vMerge w:val="restart"/>
            <w:vAlign w:val="center"/>
          </w:tcPr>
          <w:p w:rsidR="00715F44" w:rsidRPr="0065610D" w:rsidRDefault="00715F44" w:rsidP="00D37F1D">
            <w:pPr>
              <w:jc w:val="both"/>
              <w:rPr>
                <w:rFonts w:ascii="Candara" w:hAnsi="Candara" w:cs="Arial"/>
                <w:szCs w:val="24"/>
              </w:rPr>
            </w:pPr>
            <w:r>
              <w:rPr>
                <w:rFonts w:ascii="Candara" w:hAnsi="Candara" w:cs="Arial"/>
                <w:szCs w:val="24"/>
              </w:rPr>
              <w:t>Clases magistrales, lecturas complementarias y de actualidad,  discusiones en clases con seminarios y talleres</w:t>
            </w:r>
            <w:r w:rsidR="00182D0A">
              <w:rPr>
                <w:rFonts w:ascii="Candara" w:hAnsi="Candara" w:cs="Arial"/>
                <w:szCs w:val="24"/>
              </w:rPr>
              <w:t xml:space="preserve">. </w:t>
            </w:r>
          </w:p>
        </w:tc>
        <w:tc>
          <w:tcPr>
            <w:tcW w:w="2835" w:type="dxa"/>
            <w:vAlign w:val="center"/>
          </w:tcPr>
          <w:p w:rsidR="00715F44" w:rsidRPr="0065610D" w:rsidRDefault="00715F44" w:rsidP="00D37F1D">
            <w:pPr>
              <w:rPr>
                <w:rFonts w:ascii="Candara" w:hAnsi="Candara" w:cs="Arial"/>
                <w:szCs w:val="24"/>
              </w:rPr>
            </w:pPr>
            <w:r>
              <w:rPr>
                <w:rFonts w:ascii="Candara" w:hAnsi="Candara" w:cs="Arial"/>
              </w:rPr>
              <w:t>Identifica las características de la ciencia y los componentes de la investigación científica.</w:t>
            </w:r>
          </w:p>
        </w:tc>
        <w:tc>
          <w:tcPr>
            <w:tcW w:w="2977" w:type="dxa"/>
            <w:vMerge w:val="restart"/>
            <w:vAlign w:val="center"/>
          </w:tcPr>
          <w:p w:rsidR="00715F44" w:rsidRPr="0065610D" w:rsidRDefault="00715F44" w:rsidP="00715F44">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restart"/>
            <w:vAlign w:val="center"/>
          </w:tcPr>
          <w:p w:rsidR="00715F44" w:rsidRPr="0065610D" w:rsidRDefault="00715F44" w:rsidP="00715F44">
            <w:pPr>
              <w:jc w:val="center"/>
              <w:rPr>
                <w:rFonts w:ascii="Candara" w:hAnsi="Candara" w:cs="Arial"/>
                <w:szCs w:val="24"/>
              </w:rPr>
            </w:pPr>
            <w:r>
              <w:rPr>
                <w:rFonts w:ascii="Candara" w:hAnsi="Candara" w:cs="Arial"/>
                <w:szCs w:val="24"/>
              </w:rPr>
              <w:t>1</w:t>
            </w:r>
          </w:p>
        </w:tc>
      </w:tr>
      <w:tr w:rsidR="00715F44" w:rsidRPr="0065610D" w:rsidTr="00962B78">
        <w:tc>
          <w:tcPr>
            <w:tcW w:w="2933" w:type="dxa"/>
            <w:gridSpan w:val="2"/>
            <w:vAlign w:val="center"/>
          </w:tcPr>
          <w:p w:rsidR="00715F44" w:rsidRPr="0065610D" w:rsidRDefault="00715F44" w:rsidP="009D76B0">
            <w:pPr>
              <w:rPr>
                <w:rFonts w:ascii="Candara" w:hAnsi="Candara" w:cs="Arial"/>
                <w:szCs w:val="24"/>
              </w:rPr>
            </w:pPr>
            <w:r>
              <w:rPr>
                <w:rFonts w:ascii="Candara" w:hAnsi="Candara" w:cs="Arial"/>
                <w:szCs w:val="24"/>
              </w:rPr>
              <w:t>Concepto de Biología</w:t>
            </w:r>
          </w:p>
        </w:tc>
        <w:tc>
          <w:tcPr>
            <w:tcW w:w="2987" w:type="dxa"/>
            <w:vMerge/>
            <w:vAlign w:val="center"/>
          </w:tcPr>
          <w:p w:rsidR="00715F44" w:rsidRPr="0065610D" w:rsidRDefault="00715F44" w:rsidP="009D76B0">
            <w:pPr>
              <w:rPr>
                <w:rFonts w:ascii="Candara" w:hAnsi="Candara" w:cs="Arial"/>
                <w:szCs w:val="24"/>
              </w:rPr>
            </w:pPr>
          </w:p>
        </w:tc>
        <w:tc>
          <w:tcPr>
            <w:tcW w:w="2835" w:type="dxa"/>
            <w:vAlign w:val="center"/>
          </w:tcPr>
          <w:p w:rsidR="00715F44" w:rsidRPr="0065610D" w:rsidRDefault="00715F44" w:rsidP="009D76B0">
            <w:pPr>
              <w:rPr>
                <w:rFonts w:ascii="Candara" w:hAnsi="Candara" w:cs="Arial"/>
                <w:szCs w:val="24"/>
              </w:rPr>
            </w:pPr>
          </w:p>
        </w:tc>
        <w:tc>
          <w:tcPr>
            <w:tcW w:w="2977" w:type="dxa"/>
            <w:vMerge/>
            <w:vAlign w:val="center"/>
          </w:tcPr>
          <w:p w:rsidR="00715F44" w:rsidRPr="0065610D" w:rsidRDefault="00715F44" w:rsidP="009D76B0">
            <w:pPr>
              <w:rPr>
                <w:rFonts w:ascii="Candara" w:hAnsi="Candara" w:cs="Arial"/>
                <w:szCs w:val="24"/>
              </w:rPr>
            </w:pPr>
          </w:p>
        </w:tc>
        <w:tc>
          <w:tcPr>
            <w:tcW w:w="1417" w:type="dxa"/>
            <w:vMerge/>
            <w:vAlign w:val="center"/>
          </w:tcPr>
          <w:p w:rsidR="00715F44" w:rsidRPr="0065610D" w:rsidRDefault="00715F44" w:rsidP="009D76B0">
            <w:pPr>
              <w:rPr>
                <w:rFonts w:ascii="Candara" w:hAnsi="Candara" w:cs="Arial"/>
                <w:szCs w:val="24"/>
              </w:rPr>
            </w:pPr>
          </w:p>
        </w:tc>
      </w:tr>
      <w:tr w:rsidR="00715F44" w:rsidRPr="0065610D" w:rsidTr="00962B78">
        <w:tc>
          <w:tcPr>
            <w:tcW w:w="2933" w:type="dxa"/>
            <w:gridSpan w:val="2"/>
            <w:vAlign w:val="center"/>
          </w:tcPr>
          <w:p w:rsidR="00715F44" w:rsidRPr="0065610D" w:rsidRDefault="00715F44" w:rsidP="009D76B0">
            <w:pPr>
              <w:rPr>
                <w:rFonts w:ascii="Candara" w:hAnsi="Candara" w:cs="Arial"/>
                <w:szCs w:val="24"/>
              </w:rPr>
            </w:pPr>
            <w:r>
              <w:rPr>
                <w:rFonts w:ascii="Candara" w:hAnsi="Candara" w:cs="Arial"/>
                <w:szCs w:val="24"/>
              </w:rPr>
              <w:t>Características y propiedades de los seres vivos</w:t>
            </w:r>
          </w:p>
        </w:tc>
        <w:tc>
          <w:tcPr>
            <w:tcW w:w="2987" w:type="dxa"/>
            <w:vMerge/>
            <w:vAlign w:val="center"/>
          </w:tcPr>
          <w:p w:rsidR="00715F44" w:rsidRPr="0065610D" w:rsidRDefault="00715F44" w:rsidP="009D76B0">
            <w:pPr>
              <w:rPr>
                <w:rFonts w:ascii="Candara" w:hAnsi="Candara" w:cs="Arial"/>
                <w:szCs w:val="24"/>
              </w:rPr>
            </w:pPr>
          </w:p>
        </w:tc>
        <w:tc>
          <w:tcPr>
            <w:tcW w:w="2835" w:type="dxa"/>
            <w:vAlign w:val="center"/>
          </w:tcPr>
          <w:p w:rsidR="00715F44" w:rsidRPr="0065610D" w:rsidRDefault="00715F44" w:rsidP="00D37F1D">
            <w:pPr>
              <w:jc w:val="both"/>
              <w:rPr>
                <w:rFonts w:ascii="Candara" w:hAnsi="Candara" w:cs="Arial"/>
                <w:szCs w:val="24"/>
              </w:rPr>
            </w:pPr>
            <w:r>
              <w:rPr>
                <w:rFonts w:ascii="Candara" w:hAnsi="Candara" w:cs="Arial"/>
                <w:szCs w:val="24"/>
              </w:rPr>
              <w:t>Describe las características propias de los organismos vivos</w:t>
            </w:r>
          </w:p>
        </w:tc>
        <w:tc>
          <w:tcPr>
            <w:tcW w:w="2977" w:type="dxa"/>
            <w:vMerge/>
            <w:vAlign w:val="center"/>
          </w:tcPr>
          <w:p w:rsidR="00715F44" w:rsidRPr="0065610D" w:rsidRDefault="00715F44" w:rsidP="009D76B0">
            <w:pPr>
              <w:rPr>
                <w:rFonts w:ascii="Candara" w:hAnsi="Candara" w:cs="Arial"/>
                <w:szCs w:val="24"/>
              </w:rPr>
            </w:pPr>
          </w:p>
        </w:tc>
        <w:tc>
          <w:tcPr>
            <w:tcW w:w="1417" w:type="dxa"/>
            <w:vMerge/>
            <w:vAlign w:val="center"/>
          </w:tcPr>
          <w:p w:rsidR="00715F44" w:rsidRPr="0065610D" w:rsidRDefault="00715F44" w:rsidP="009D76B0">
            <w:pPr>
              <w:rPr>
                <w:rFonts w:ascii="Candara" w:hAnsi="Candara" w:cs="Arial"/>
                <w:szCs w:val="24"/>
              </w:rPr>
            </w:pPr>
          </w:p>
        </w:tc>
      </w:tr>
      <w:tr w:rsidR="00715F44" w:rsidRPr="0065610D" w:rsidTr="00962B78">
        <w:tc>
          <w:tcPr>
            <w:tcW w:w="2933" w:type="dxa"/>
            <w:gridSpan w:val="2"/>
            <w:vAlign w:val="center"/>
          </w:tcPr>
          <w:p w:rsidR="00715F44" w:rsidRPr="0065610D" w:rsidRDefault="00715F44" w:rsidP="009D76B0">
            <w:pPr>
              <w:rPr>
                <w:rFonts w:ascii="Candara" w:hAnsi="Candara" w:cs="Arial"/>
              </w:rPr>
            </w:pPr>
            <w:r>
              <w:rPr>
                <w:rFonts w:ascii="Candara" w:hAnsi="Candara" w:cs="Arial"/>
              </w:rPr>
              <w:t>Ramas y ciencias auxiliares de la Biología</w:t>
            </w:r>
          </w:p>
        </w:tc>
        <w:tc>
          <w:tcPr>
            <w:tcW w:w="2987" w:type="dxa"/>
            <w:vMerge/>
            <w:vAlign w:val="center"/>
          </w:tcPr>
          <w:p w:rsidR="00715F44" w:rsidRPr="0065610D" w:rsidRDefault="00715F44" w:rsidP="009D76B0">
            <w:pPr>
              <w:rPr>
                <w:rFonts w:ascii="Candara" w:hAnsi="Candara" w:cs="Arial"/>
              </w:rPr>
            </w:pPr>
          </w:p>
        </w:tc>
        <w:tc>
          <w:tcPr>
            <w:tcW w:w="2835" w:type="dxa"/>
            <w:vAlign w:val="center"/>
          </w:tcPr>
          <w:p w:rsidR="00715F44" w:rsidRPr="0065610D" w:rsidRDefault="00715F44" w:rsidP="009D76B0">
            <w:pPr>
              <w:rPr>
                <w:rFonts w:ascii="Candara" w:hAnsi="Candara" w:cs="Arial"/>
              </w:rPr>
            </w:pPr>
            <w:r>
              <w:rPr>
                <w:rFonts w:ascii="Candara" w:hAnsi="Candara" w:cs="Arial"/>
              </w:rPr>
              <w:t>Reconoce la importancia de las ciencias auxiliares en la Biología</w:t>
            </w:r>
          </w:p>
        </w:tc>
        <w:tc>
          <w:tcPr>
            <w:tcW w:w="2977" w:type="dxa"/>
            <w:vMerge/>
            <w:vAlign w:val="center"/>
          </w:tcPr>
          <w:p w:rsidR="00715F44" w:rsidRPr="0065610D" w:rsidRDefault="00715F44" w:rsidP="009D76B0">
            <w:pPr>
              <w:rPr>
                <w:rFonts w:ascii="Candara" w:hAnsi="Candara" w:cs="Arial"/>
              </w:rPr>
            </w:pPr>
          </w:p>
        </w:tc>
        <w:tc>
          <w:tcPr>
            <w:tcW w:w="1417" w:type="dxa"/>
            <w:vMerge/>
            <w:vAlign w:val="center"/>
          </w:tcPr>
          <w:p w:rsidR="00715F44" w:rsidRPr="0065610D" w:rsidRDefault="00715F44" w:rsidP="009D76B0">
            <w:pPr>
              <w:rPr>
                <w:rFonts w:ascii="Candara" w:hAnsi="Candara" w:cs="Arial"/>
              </w:rPr>
            </w:pPr>
          </w:p>
        </w:tc>
      </w:tr>
      <w:tr w:rsidR="00715F44" w:rsidRPr="0065610D" w:rsidTr="00962B78">
        <w:tc>
          <w:tcPr>
            <w:tcW w:w="2933" w:type="dxa"/>
            <w:gridSpan w:val="2"/>
            <w:vAlign w:val="center"/>
          </w:tcPr>
          <w:p w:rsidR="00715F44" w:rsidRPr="0065610D" w:rsidRDefault="00715F44" w:rsidP="009D76B0">
            <w:pPr>
              <w:rPr>
                <w:rFonts w:ascii="Candara" w:hAnsi="Candara" w:cs="Arial"/>
              </w:rPr>
            </w:pPr>
            <w:r>
              <w:rPr>
                <w:rFonts w:ascii="Candara" w:hAnsi="Candara" w:cs="Arial"/>
              </w:rPr>
              <w:t>Método científico y aplicación en las ciencias experimentales</w:t>
            </w:r>
          </w:p>
        </w:tc>
        <w:tc>
          <w:tcPr>
            <w:tcW w:w="2987" w:type="dxa"/>
            <w:vMerge/>
            <w:vAlign w:val="center"/>
          </w:tcPr>
          <w:p w:rsidR="00715F44" w:rsidRPr="0065610D" w:rsidRDefault="00715F44" w:rsidP="009D76B0">
            <w:pPr>
              <w:rPr>
                <w:rFonts w:ascii="Candara" w:hAnsi="Candara" w:cs="Arial"/>
              </w:rPr>
            </w:pPr>
          </w:p>
        </w:tc>
        <w:tc>
          <w:tcPr>
            <w:tcW w:w="2835" w:type="dxa"/>
            <w:vAlign w:val="center"/>
          </w:tcPr>
          <w:p w:rsidR="00715F44" w:rsidRPr="0065610D" w:rsidRDefault="00715F44" w:rsidP="00D37F1D">
            <w:pPr>
              <w:jc w:val="both"/>
              <w:rPr>
                <w:rFonts w:ascii="Candara" w:hAnsi="Candara" w:cs="Arial"/>
              </w:rPr>
            </w:pPr>
            <w:r w:rsidRPr="00D37F1D">
              <w:rPr>
                <w:rFonts w:ascii="Candara" w:hAnsi="Candara" w:cs="Arial"/>
              </w:rPr>
              <w:t>Propone, diseña y ejecuta un tema de investigación basado en la observación de su entorno de acuerdo a los pasos citados en el método científico.</w:t>
            </w:r>
          </w:p>
        </w:tc>
        <w:tc>
          <w:tcPr>
            <w:tcW w:w="2977" w:type="dxa"/>
            <w:vMerge/>
            <w:vAlign w:val="center"/>
          </w:tcPr>
          <w:p w:rsidR="00715F44" w:rsidRPr="0065610D" w:rsidRDefault="00715F44" w:rsidP="009D76B0">
            <w:pPr>
              <w:rPr>
                <w:rFonts w:ascii="Candara" w:hAnsi="Candara" w:cs="Arial"/>
              </w:rPr>
            </w:pPr>
          </w:p>
        </w:tc>
        <w:tc>
          <w:tcPr>
            <w:tcW w:w="1417" w:type="dxa"/>
            <w:vMerge/>
            <w:vAlign w:val="center"/>
          </w:tcPr>
          <w:p w:rsidR="00715F44" w:rsidRPr="0065610D" w:rsidRDefault="00715F44" w:rsidP="009D76B0">
            <w:pPr>
              <w:rPr>
                <w:rFonts w:ascii="Candara" w:hAnsi="Candara" w:cs="Arial"/>
              </w:rPr>
            </w:pPr>
          </w:p>
        </w:tc>
      </w:tr>
      <w:tr w:rsidR="00715F44" w:rsidRPr="0065610D" w:rsidTr="00962B78">
        <w:tc>
          <w:tcPr>
            <w:tcW w:w="2933" w:type="dxa"/>
            <w:gridSpan w:val="2"/>
            <w:vAlign w:val="center"/>
          </w:tcPr>
          <w:p w:rsidR="00715F44" w:rsidRPr="0065610D" w:rsidRDefault="00715F44" w:rsidP="009D76B0">
            <w:pPr>
              <w:rPr>
                <w:rFonts w:ascii="Candara" w:hAnsi="Candara" w:cs="Arial"/>
              </w:rPr>
            </w:pPr>
            <w:r>
              <w:rPr>
                <w:rFonts w:ascii="Candara" w:hAnsi="Candara" w:cs="Arial"/>
              </w:rPr>
              <w:t>Teorías acerca el origen del universo y de la vida</w:t>
            </w:r>
          </w:p>
        </w:tc>
        <w:tc>
          <w:tcPr>
            <w:tcW w:w="2987" w:type="dxa"/>
            <w:vMerge/>
            <w:vAlign w:val="center"/>
          </w:tcPr>
          <w:p w:rsidR="00715F44" w:rsidRPr="0065610D" w:rsidRDefault="00715F44" w:rsidP="009D76B0">
            <w:pPr>
              <w:rPr>
                <w:rFonts w:ascii="Candara" w:hAnsi="Candara" w:cs="Arial"/>
              </w:rPr>
            </w:pPr>
          </w:p>
        </w:tc>
        <w:tc>
          <w:tcPr>
            <w:tcW w:w="2835" w:type="dxa"/>
            <w:vAlign w:val="center"/>
          </w:tcPr>
          <w:p w:rsidR="00715F44" w:rsidRPr="0065610D" w:rsidRDefault="00715F44" w:rsidP="009D76B0">
            <w:pPr>
              <w:rPr>
                <w:rFonts w:ascii="Candara" w:hAnsi="Candara" w:cs="Arial"/>
              </w:rPr>
            </w:pPr>
            <w:r>
              <w:rPr>
                <w:rFonts w:ascii="Candara" w:hAnsi="Candara" w:cs="Arial"/>
              </w:rPr>
              <w:t>Describe las teorías clásicas y actuales sobre el origen de la vida</w:t>
            </w:r>
          </w:p>
        </w:tc>
        <w:tc>
          <w:tcPr>
            <w:tcW w:w="2977" w:type="dxa"/>
            <w:vMerge/>
            <w:vAlign w:val="center"/>
          </w:tcPr>
          <w:p w:rsidR="00715F44" w:rsidRPr="0065610D" w:rsidRDefault="00715F44" w:rsidP="009D76B0">
            <w:pPr>
              <w:rPr>
                <w:rFonts w:ascii="Candara" w:hAnsi="Candara" w:cs="Arial"/>
              </w:rPr>
            </w:pPr>
          </w:p>
        </w:tc>
        <w:tc>
          <w:tcPr>
            <w:tcW w:w="1417" w:type="dxa"/>
            <w:vMerge/>
            <w:vAlign w:val="center"/>
          </w:tcPr>
          <w:p w:rsidR="00715F44" w:rsidRPr="0065610D" w:rsidRDefault="00715F44" w:rsidP="009D76B0">
            <w:pPr>
              <w:rPr>
                <w:rFonts w:ascii="Candara" w:hAnsi="Candara" w:cs="Arial"/>
              </w:rPr>
            </w:pPr>
          </w:p>
        </w:tc>
      </w:tr>
    </w:tbl>
    <w:p w:rsidR="009D76B0" w:rsidRPr="0065610D" w:rsidRDefault="009D76B0">
      <w:pPr>
        <w:rPr>
          <w:rFonts w:ascii="Candara" w:hAnsi="Candara" w:cs="Arial"/>
          <w:sz w:val="22"/>
        </w:rPr>
      </w:pPr>
    </w:p>
    <w:p w:rsidR="00962B78" w:rsidRDefault="00962B78">
      <w:pPr>
        <w:rPr>
          <w:rFonts w:ascii="Candara" w:hAnsi="Candara" w:cs="Arial"/>
          <w:sz w:val="22"/>
        </w:rPr>
      </w:pPr>
    </w:p>
    <w:p w:rsidR="00182D0A" w:rsidRDefault="00182D0A">
      <w:pPr>
        <w:rPr>
          <w:rFonts w:ascii="Candara" w:hAnsi="Candara" w:cs="Arial"/>
          <w:sz w:val="22"/>
        </w:rPr>
      </w:pPr>
    </w:p>
    <w:p w:rsidR="00182D0A" w:rsidRDefault="00182D0A">
      <w:pPr>
        <w:rPr>
          <w:rFonts w:ascii="Candara" w:hAnsi="Candara" w:cs="Arial"/>
          <w:sz w:val="22"/>
        </w:rPr>
      </w:pPr>
    </w:p>
    <w:p w:rsidR="00182D0A" w:rsidRDefault="00182D0A">
      <w:pPr>
        <w:rPr>
          <w:rFonts w:ascii="Candara" w:hAnsi="Candara" w:cs="Arial"/>
          <w:sz w:val="22"/>
        </w:rPr>
      </w:pPr>
    </w:p>
    <w:p w:rsidR="00182D0A" w:rsidRDefault="00182D0A">
      <w:pPr>
        <w:rPr>
          <w:rFonts w:ascii="Candara" w:hAnsi="Candara" w:cs="Arial"/>
          <w:sz w:val="22"/>
        </w:rPr>
      </w:pPr>
    </w:p>
    <w:p w:rsidR="00182D0A" w:rsidRPr="0065610D" w:rsidRDefault="00182D0A">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08623D">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lastRenderedPageBreak/>
              <w:t>UNIDAD 2.</w:t>
            </w:r>
          </w:p>
        </w:tc>
        <w:tc>
          <w:tcPr>
            <w:tcW w:w="4678" w:type="dxa"/>
            <w:gridSpan w:val="2"/>
            <w:vAlign w:val="center"/>
          </w:tcPr>
          <w:p w:rsidR="00962B78" w:rsidRPr="0065610D" w:rsidRDefault="00715F44" w:rsidP="00715F44">
            <w:pPr>
              <w:jc w:val="both"/>
              <w:rPr>
                <w:rFonts w:ascii="Candara" w:hAnsi="Candara" w:cs="Arial"/>
                <w:sz w:val="22"/>
                <w:szCs w:val="24"/>
              </w:rPr>
            </w:pPr>
            <w:r>
              <w:rPr>
                <w:rFonts w:ascii="Candara" w:hAnsi="Candara" w:cs="Arial"/>
                <w:b/>
                <w:bCs/>
                <w:color w:val="000000"/>
                <w:sz w:val="24"/>
                <w:szCs w:val="24"/>
              </w:rPr>
              <w:t>Nivel Molecular: Organización química de la materia viva</w:t>
            </w:r>
            <w:r w:rsidRPr="00302669">
              <w:rPr>
                <w:rFonts w:ascii="Candara" w:hAnsi="Candara" w:cs="Arial"/>
                <w:b/>
                <w:bCs/>
                <w:color w:val="000000"/>
                <w:sz w:val="24"/>
                <w:szCs w:val="24"/>
              </w:rPr>
              <w:t xml:space="preserve">                                             </w:t>
            </w:r>
            <w:r>
              <w:rPr>
                <w:rFonts w:ascii="Candara" w:hAnsi="Candara" w:cs="Arial"/>
                <w:b/>
                <w:bCs/>
                <w:color w:val="000000"/>
                <w:sz w:val="24"/>
                <w:szCs w:val="24"/>
              </w:rPr>
              <w:t xml:space="preserve">       </w:t>
            </w:r>
            <w:r w:rsidRPr="00302669">
              <w:rPr>
                <w:rFonts w:ascii="Candara" w:hAnsi="Candara" w:cs="Arial"/>
                <w:b/>
                <w:bCs/>
                <w:color w:val="000000"/>
                <w:sz w:val="24"/>
                <w:szCs w:val="24"/>
              </w:rPr>
              <w:t xml:space="preserve">  </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7E693B" w:rsidRDefault="007E693B" w:rsidP="007E693B">
            <w:pPr>
              <w:pStyle w:val="Default"/>
              <w:jc w:val="both"/>
              <w:rPr>
                <w:rFonts w:ascii="Candara" w:hAnsi="Candara"/>
              </w:rPr>
            </w:pPr>
            <w:r w:rsidRPr="005F58FD">
              <w:rPr>
                <w:rFonts w:ascii="Candara" w:hAnsi="Candara"/>
              </w:rPr>
              <w:t xml:space="preserve">Identificar y conocer los principales compuestos orgánicos que constituyen estructuralmente células y tejidos en los seres vivos. </w:t>
            </w:r>
          </w:p>
        </w:tc>
      </w:tr>
      <w:tr w:rsidR="00B361C9" w:rsidRPr="0065610D" w:rsidTr="0008623D">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08623D" w:rsidRPr="0065610D" w:rsidTr="0008623D">
        <w:tc>
          <w:tcPr>
            <w:tcW w:w="2933" w:type="dxa"/>
            <w:gridSpan w:val="2"/>
            <w:vAlign w:val="center"/>
          </w:tcPr>
          <w:p w:rsidR="0008623D" w:rsidRPr="0065610D" w:rsidRDefault="0008623D" w:rsidP="00CA65D7">
            <w:pPr>
              <w:jc w:val="both"/>
              <w:rPr>
                <w:rFonts w:ascii="Candara" w:hAnsi="Candara" w:cs="Arial"/>
                <w:szCs w:val="24"/>
              </w:rPr>
            </w:pPr>
            <w:r w:rsidRPr="00715F44">
              <w:rPr>
                <w:rFonts w:ascii="Candara" w:hAnsi="Candara" w:cs="Arial"/>
                <w:szCs w:val="24"/>
              </w:rPr>
              <w:t>Átomos: Propiedades.</w:t>
            </w:r>
          </w:p>
        </w:tc>
        <w:tc>
          <w:tcPr>
            <w:tcW w:w="2987" w:type="dxa"/>
            <w:vMerge w:val="restart"/>
            <w:vAlign w:val="center"/>
          </w:tcPr>
          <w:p w:rsidR="0008623D" w:rsidRPr="0065610D" w:rsidRDefault="0008623D" w:rsidP="00CA65D7">
            <w:pPr>
              <w:jc w:val="both"/>
              <w:rPr>
                <w:rFonts w:ascii="Candara" w:hAnsi="Candara" w:cs="Arial"/>
                <w:szCs w:val="24"/>
              </w:rPr>
            </w:pPr>
            <w:r>
              <w:rPr>
                <w:rFonts w:ascii="Candara" w:hAnsi="Candara" w:cs="Arial"/>
                <w:szCs w:val="24"/>
              </w:rPr>
              <w:t xml:space="preserve">Clases magistrales, lecturas complementarias y de actualidad,  discusiones en clases con seminarios y talleres. </w:t>
            </w:r>
          </w:p>
        </w:tc>
        <w:tc>
          <w:tcPr>
            <w:tcW w:w="2835" w:type="dxa"/>
            <w:vAlign w:val="center"/>
          </w:tcPr>
          <w:p w:rsidR="0008623D" w:rsidRPr="0065610D" w:rsidRDefault="0008623D" w:rsidP="00CA65D7">
            <w:pPr>
              <w:rPr>
                <w:rFonts w:ascii="Candara" w:hAnsi="Candara" w:cs="Arial"/>
                <w:szCs w:val="24"/>
              </w:rPr>
            </w:pPr>
          </w:p>
        </w:tc>
        <w:tc>
          <w:tcPr>
            <w:tcW w:w="2977" w:type="dxa"/>
            <w:vMerge w:val="restart"/>
            <w:vAlign w:val="center"/>
          </w:tcPr>
          <w:p w:rsidR="0008623D" w:rsidRPr="0065610D" w:rsidRDefault="0008623D" w:rsidP="00CA65D7">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restart"/>
            <w:vAlign w:val="center"/>
          </w:tcPr>
          <w:p w:rsidR="0008623D" w:rsidRPr="0065610D" w:rsidRDefault="0008623D" w:rsidP="0008623D">
            <w:pPr>
              <w:jc w:val="center"/>
              <w:rPr>
                <w:rFonts w:ascii="Candara" w:hAnsi="Candara" w:cs="Arial"/>
                <w:szCs w:val="24"/>
              </w:rPr>
            </w:pPr>
            <w:r>
              <w:rPr>
                <w:rFonts w:ascii="Candara" w:hAnsi="Candara" w:cs="Arial"/>
                <w:szCs w:val="24"/>
              </w:rPr>
              <w:t>2 y 3</w:t>
            </w:r>
          </w:p>
        </w:tc>
      </w:tr>
      <w:tr w:rsidR="0008623D" w:rsidRPr="0065610D" w:rsidTr="0008623D">
        <w:tc>
          <w:tcPr>
            <w:tcW w:w="2933" w:type="dxa"/>
            <w:gridSpan w:val="2"/>
            <w:vAlign w:val="center"/>
          </w:tcPr>
          <w:p w:rsidR="0008623D" w:rsidRPr="0065610D" w:rsidRDefault="0008623D" w:rsidP="00CA65D7">
            <w:pPr>
              <w:jc w:val="both"/>
              <w:rPr>
                <w:rFonts w:ascii="Candara" w:hAnsi="Candara" w:cs="Arial"/>
                <w:szCs w:val="24"/>
              </w:rPr>
            </w:pPr>
            <w:r w:rsidRPr="00715F44">
              <w:rPr>
                <w:rFonts w:ascii="Candara" w:hAnsi="Candara" w:cs="Arial"/>
                <w:szCs w:val="24"/>
              </w:rPr>
              <w:t>Componentes inorgánicos: El agua y las sales minerales.</w:t>
            </w:r>
          </w:p>
        </w:tc>
        <w:tc>
          <w:tcPr>
            <w:tcW w:w="2987" w:type="dxa"/>
            <w:vMerge/>
            <w:vAlign w:val="center"/>
          </w:tcPr>
          <w:p w:rsidR="0008623D" w:rsidRPr="0065610D" w:rsidRDefault="0008623D" w:rsidP="00CA65D7">
            <w:pPr>
              <w:rPr>
                <w:rFonts w:ascii="Candara" w:hAnsi="Candara" w:cs="Arial"/>
                <w:szCs w:val="24"/>
              </w:rPr>
            </w:pPr>
          </w:p>
        </w:tc>
        <w:tc>
          <w:tcPr>
            <w:tcW w:w="2835" w:type="dxa"/>
            <w:vAlign w:val="center"/>
          </w:tcPr>
          <w:p w:rsidR="0008623D" w:rsidRPr="00182D0A" w:rsidRDefault="0008623D" w:rsidP="00CA65D7">
            <w:pPr>
              <w:jc w:val="both"/>
              <w:rPr>
                <w:rFonts w:ascii="Candara" w:hAnsi="Candara" w:cs="Arial"/>
              </w:rPr>
            </w:pPr>
            <w:r>
              <w:rPr>
                <w:rFonts w:ascii="Candara" w:hAnsi="Candara" w:cs="Arial"/>
              </w:rPr>
              <w:t>Esquematiza</w:t>
            </w:r>
            <w:r w:rsidRPr="00182D0A">
              <w:rPr>
                <w:rFonts w:ascii="Candara" w:hAnsi="Candara" w:cs="Arial"/>
              </w:rPr>
              <w:t xml:space="preserve"> la molécula del agua y establecer sus funciones de acuerdo a sus propiedades físicas y químicas. </w:t>
            </w:r>
          </w:p>
          <w:p w:rsidR="0008623D" w:rsidRDefault="0008623D" w:rsidP="00CA65D7">
            <w:pPr>
              <w:jc w:val="both"/>
              <w:rPr>
                <w:rFonts w:ascii="Candara" w:hAnsi="Candara" w:cs="Arial"/>
              </w:rPr>
            </w:pPr>
          </w:p>
          <w:p w:rsidR="0008623D" w:rsidRPr="00CA65D7" w:rsidRDefault="0008623D" w:rsidP="00CA65D7">
            <w:pPr>
              <w:jc w:val="both"/>
              <w:rPr>
                <w:rFonts w:ascii="Candara" w:hAnsi="Candara" w:cs="Arial"/>
              </w:rPr>
            </w:pPr>
            <w:r>
              <w:rPr>
                <w:rFonts w:ascii="Candara" w:hAnsi="Candara" w:cs="Arial"/>
              </w:rPr>
              <w:t>Conoce</w:t>
            </w:r>
            <w:r w:rsidRPr="00182D0A">
              <w:rPr>
                <w:rFonts w:ascii="Candara" w:hAnsi="Candara" w:cs="Arial"/>
              </w:rPr>
              <w:t xml:space="preserve"> las propiedades las propiedades ácidas y básicas y amortiguadoras de algunas sustancias </w:t>
            </w:r>
            <w:r>
              <w:rPr>
                <w:rFonts w:ascii="Candara" w:hAnsi="Candara" w:cs="Arial"/>
              </w:rPr>
              <w:t xml:space="preserve">e interpretar la escala de pH. </w:t>
            </w:r>
          </w:p>
        </w:tc>
        <w:tc>
          <w:tcPr>
            <w:tcW w:w="2977" w:type="dxa"/>
            <w:vMerge/>
            <w:vAlign w:val="center"/>
          </w:tcPr>
          <w:p w:rsidR="0008623D" w:rsidRPr="0065610D" w:rsidRDefault="0008623D" w:rsidP="00CA65D7">
            <w:pPr>
              <w:rPr>
                <w:rFonts w:ascii="Candara" w:hAnsi="Candara" w:cs="Arial"/>
                <w:szCs w:val="24"/>
              </w:rPr>
            </w:pPr>
          </w:p>
        </w:tc>
        <w:tc>
          <w:tcPr>
            <w:tcW w:w="1417" w:type="dxa"/>
            <w:vMerge/>
            <w:vAlign w:val="center"/>
          </w:tcPr>
          <w:p w:rsidR="0008623D" w:rsidRPr="0065610D" w:rsidRDefault="0008623D" w:rsidP="00CA65D7">
            <w:pPr>
              <w:rPr>
                <w:rFonts w:ascii="Candara" w:hAnsi="Candara" w:cs="Arial"/>
                <w:szCs w:val="24"/>
              </w:rPr>
            </w:pPr>
          </w:p>
        </w:tc>
      </w:tr>
      <w:tr w:rsidR="0008623D" w:rsidRPr="0065610D" w:rsidTr="0008623D">
        <w:tc>
          <w:tcPr>
            <w:tcW w:w="2933" w:type="dxa"/>
            <w:gridSpan w:val="2"/>
            <w:vAlign w:val="center"/>
          </w:tcPr>
          <w:p w:rsidR="0008623D" w:rsidRPr="0065610D" w:rsidRDefault="0008623D" w:rsidP="00CA65D7">
            <w:pPr>
              <w:jc w:val="both"/>
              <w:rPr>
                <w:rFonts w:ascii="Candara" w:hAnsi="Candara" w:cs="Arial"/>
              </w:rPr>
            </w:pPr>
            <w:r w:rsidRPr="00715F44">
              <w:rPr>
                <w:rFonts w:ascii="Candara" w:hAnsi="Candara" w:cs="Arial"/>
              </w:rPr>
              <w:t xml:space="preserve">Componentes orgánicos: Bioelementos. Hidratos de carbono: Monosacáridos, Disacáridos, Polisacáridos. Importancia biológica. Lípidos: Lípidos de reserva (neutros) y lípidos de membrana (polares). Lípidos con actividades biológicas específicas: Terpenos, esteroides, prostaglandinas. Vitaminas liposolubles. Importancia biológica. Aminoácidos y péptidos. Estructura de las proteínas. </w:t>
            </w:r>
            <w:proofErr w:type="spellStart"/>
            <w:r w:rsidRPr="00715F44">
              <w:rPr>
                <w:rFonts w:ascii="Candara" w:hAnsi="Candara" w:cs="Arial"/>
              </w:rPr>
              <w:t>Holoproteinas</w:t>
            </w:r>
            <w:proofErr w:type="spellEnd"/>
            <w:r w:rsidRPr="00715F44">
              <w:rPr>
                <w:rFonts w:ascii="Candara" w:hAnsi="Candara" w:cs="Arial"/>
              </w:rPr>
              <w:t xml:space="preserve"> y </w:t>
            </w:r>
            <w:proofErr w:type="spellStart"/>
            <w:r w:rsidRPr="00715F44">
              <w:rPr>
                <w:rFonts w:ascii="Candara" w:hAnsi="Candara" w:cs="Arial"/>
              </w:rPr>
              <w:t>Heteroproteinas</w:t>
            </w:r>
            <w:proofErr w:type="spellEnd"/>
            <w:r w:rsidRPr="00715F44">
              <w:rPr>
                <w:rFonts w:ascii="Candara" w:hAnsi="Candara" w:cs="Arial"/>
              </w:rPr>
              <w:t xml:space="preserve">. Importancia biológica. Enzimas. Estructura y función. Tipos. Cofactores enzimáticos Vitaminas </w:t>
            </w:r>
            <w:r w:rsidRPr="00715F44">
              <w:rPr>
                <w:rFonts w:ascii="Candara" w:hAnsi="Candara" w:cs="Arial"/>
              </w:rPr>
              <w:lastRenderedPageBreak/>
              <w:t>hidrosolubles. Ácidos nucleicos: Tipos y estructuras. Importancia biológica.</w:t>
            </w:r>
          </w:p>
        </w:tc>
        <w:tc>
          <w:tcPr>
            <w:tcW w:w="2987" w:type="dxa"/>
            <w:vMerge/>
            <w:vAlign w:val="center"/>
          </w:tcPr>
          <w:p w:rsidR="0008623D" w:rsidRPr="0065610D" w:rsidRDefault="0008623D" w:rsidP="00CA65D7">
            <w:pPr>
              <w:rPr>
                <w:rFonts w:ascii="Candara" w:hAnsi="Candara" w:cs="Arial"/>
              </w:rPr>
            </w:pPr>
          </w:p>
        </w:tc>
        <w:tc>
          <w:tcPr>
            <w:tcW w:w="2835" w:type="dxa"/>
            <w:vAlign w:val="center"/>
          </w:tcPr>
          <w:p w:rsidR="0008623D" w:rsidRDefault="0008623D" w:rsidP="00CA65D7">
            <w:pPr>
              <w:jc w:val="both"/>
              <w:rPr>
                <w:rFonts w:ascii="Candara" w:hAnsi="Candara" w:cs="Arial"/>
              </w:rPr>
            </w:pPr>
            <w:r>
              <w:rPr>
                <w:rFonts w:ascii="Candara" w:hAnsi="Candara" w:cs="Arial"/>
              </w:rPr>
              <w:t>Identifica</w:t>
            </w:r>
            <w:r w:rsidRPr="00182D0A">
              <w:rPr>
                <w:rFonts w:ascii="Candara" w:hAnsi="Candara" w:cs="Arial"/>
              </w:rPr>
              <w:t xml:space="preserve"> las características de los principales grupos funcionales de las sustancias orgánicas.</w:t>
            </w:r>
          </w:p>
          <w:p w:rsidR="0008623D" w:rsidRDefault="0008623D" w:rsidP="00CA65D7">
            <w:pPr>
              <w:jc w:val="both"/>
              <w:rPr>
                <w:rFonts w:ascii="Candara" w:hAnsi="Candara" w:cs="Arial"/>
              </w:rPr>
            </w:pPr>
          </w:p>
          <w:p w:rsidR="0008623D" w:rsidRDefault="0008623D" w:rsidP="00CA65D7">
            <w:pPr>
              <w:jc w:val="both"/>
              <w:rPr>
                <w:rFonts w:ascii="Candara" w:hAnsi="Candara" w:cs="Arial"/>
              </w:rPr>
            </w:pPr>
            <w:r>
              <w:rPr>
                <w:rFonts w:ascii="Candara" w:hAnsi="Candara" w:cs="Arial"/>
              </w:rPr>
              <w:t>Conoce</w:t>
            </w:r>
            <w:r w:rsidRPr="00182D0A">
              <w:rPr>
                <w:rFonts w:ascii="Candara" w:hAnsi="Candara" w:cs="Arial"/>
              </w:rPr>
              <w:t xml:space="preserve"> las principales sustancias y compuestos energéticos en los seres vivos.</w:t>
            </w:r>
          </w:p>
          <w:p w:rsidR="0008623D" w:rsidRPr="00182D0A" w:rsidRDefault="0008623D" w:rsidP="00CA65D7">
            <w:pPr>
              <w:jc w:val="both"/>
              <w:rPr>
                <w:rFonts w:ascii="Candara" w:hAnsi="Candara" w:cs="Arial"/>
              </w:rPr>
            </w:pPr>
            <w:r w:rsidRPr="00182D0A">
              <w:rPr>
                <w:rFonts w:ascii="Candara" w:hAnsi="Candara" w:cs="Arial"/>
              </w:rPr>
              <w:t xml:space="preserve"> </w:t>
            </w:r>
          </w:p>
          <w:p w:rsidR="0008623D" w:rsidRPr="00182D0A" w:rsidRDefault="0008623D" w:rsidP="00CA65D7">
            <w:pPr>
              <w:jc w:val="both"/>
              <w:rPr>
                <w:rFonts w:ascii="Candara" w:hAnsi="Candara" w:cs="Arial"/>
              </w:rPr>
            </w:pPr>
            <w:r>
              <w:rPr>
                <w:rFonts w:ascii="Candara" w:hAnsi="Candara" w:cs="Arial"/>
              </w:rPr>
              <w:t xml:space="preserve">Analiza y comprende la  </w:t>
            </w:r>
            <w:r w:rsidRPr="00182D0A">
              <w:rPr>
                <w:rFonts w:ascii="Candara" w:hAnsi="Candara" w:cs="Arial"/>
              </w:rPr>
              <w:t xml:space="preserve">función de los lípidos como constituyentes estructurales, soporte y reserva energética en los organismos. </w:t>
            </w:r>
          </w:p>
          <w:p w:rsidR="0008623D" w:rsidRDefault="0008623D" w:rsidP="00CA65D7">
            <w:pPr>
              <w:jc w:val="both"/>
              <w:rPr>
                <w:rFonts w:ascii="Candara" w:hAnsi="Candara" w:cs="Arial"/>
              </w:rPr>
            </w:pPr>
          </w:p>
          <w:p w:rsidR="0008623D" w:rsidRPr="00182D0A" w:rsidRDefault="0008623D" w:rsidP="00CA65D7">
            <w:pPr>
              <w:jc w:val="both"/>
              <w:rPr>
                <w:rFonts w:ascii="Candara" w:hAnsi="Candara" w:cs="Arial"/>
              </w:rPr>
            </w:pPr>
            <w:r>
              <w:rPr>
                <w:rFonts w:ascii="Candara" w:hAnsi="Candara" w:cs="Arial"/>
              </w:rPr>
              <w:t>Conoce</w:t>
            </w:r>
            <w:r w:rsidRPr="00182D0A">
              <w:rPr>
                <w:rFonts w:ascii="Candara" w:hAnsi="Candara" w:cs="Arial"/>
              </w:rPr>
              <w:t xml:space="preserve"> el papel que desempeñan las proteínas y enzimas en los organismos y </w:t>
            </w:r>
            <w:r w:rsidRPr="00182D0A">
              <w:rPr>
                <w:rFonts w:ascii="Candara" w:hAnsi="Candara" w:cs="Arial"/>
              </w:rPr>
              <w:lastRenderedPageBreak/>
              <w:t xml:space="preserve">saber de manera general los mecanismos de su regulación. </w:t>
            </w:r>
          </w:p>
          <w:p w:rsidR="0008623D" w:rsidRDefault="0008623D" w:rsidP="00CA65D7">
            <w:pPr>
              <w:jc w:val="both"/>
              <w:rPr>
                <w:rFonts w:ascii="Candara" w:hAnsi="Candara" w:cs="Arial"/>
              </w:rPr>
            </w:pPr>
          </w:p>
          <w:p w:rsidR="0008623D" w:rsidRPr="00182D0A" w:rsidRDefault="0008623D" w:rsidP="00CA65D7">
            <w:pPr>
              <w:jc w:val="both"/>
              <w:rPr>
                <w:rFonts w:ascii="Candara" w:hAnsi="Candara" w:cs="Arial"/>
              </w:rPr>
            </w:pPr>
            <w:r>
              <w:rPr>
                <w:rFonts w:ascii="Candara" w:hAnsi="Candara" w:cs="Arial"/>
              </w:rPr>
              <w:t>Comprende</w:t>
            </w:r>
            <w:r w:rsidRPr="00182D0A">
              <w:rPr>
                <w:rFonts w:ascii="Candara" w:hAnsi="Candara" w:cs="Arial"/>
              </w:rPr>
              <w:t xml:space="preserve"> la estructura y el papel de los ácidos nucleicos, en la participación de los procesos de almacenamiento y transmisión de la información genética. </w:t>
            </w:r>
          </w:p>
          <w:p w:rsidR="0008623D" w:rsidRDefault="0008623D" w:rsidP="00CA65D7">
            <w:pPr>
              <w:jc w:val="both"/>
              <w:rPr>
                <w:rFonts w:ascii="Candara" w:hAnsi="Candara" w:cs="Arial"/>
              </w:rPr>
            </w:pPr>
          </w:p>
          <w:p w:rsidR="0008623D" w:rsidRDefault="0008623D" w:rsidP="00CA65D7">
            <w:pPr>
              <w:jc w:val="both"/>
              <w:rPr>
                <w:rFonts w:ascii="Candara" w:hAnsi="Candara" w:cs="Arial"/>
              </w:rPr>
            </w:pPr>
            <w:r>
              <w:rPr>
                <w:rFonts w:ascii="Candara" w:hAnsi="Candara" w:cs="Arial"/>
              </w:rPr>
              <w:t>Identifica</w:t>
            </w:r>
            <w:r w:rsidRPr="00182D0A">
              <w:rPr>
                <w:rFonts w:ascii="Candara" w:hAnsi="Candara" w:cs="Arial"/>
              </w:rPr>
              <w:t xml:space="preserve"> los tipos de vitaminas que existen en la naturaleza, así como el papel que desempeñan. </w:t>
            </w:r>
          </w:p>
          <w:p w:rsidR="0008623D" w:rsidRPr="00182D0A" w:rsidRDefault="0008623D" w:rsidP="00CA65D7">
            <w:pPr>
              <w:jc w:val="both"/>
              <w:rPr>
                <w:rFonts w:ascii="Candara" w:hAnsi="Candara" w:cs="Arial"/>
              </w:rPr>
            </w:pPr>
          </w:p>
          <w:p w:rsidR="0008623D" w:rsidRDefault="0008623D" w:rsidP="00CA65D7">
            <w:pPr>
              <w:jc w:val="both"/>
              <w:rPr>
                <w:rFonts w:ascii="Candara" w:hAnsi="Candara" w:cs="Arial"/>
              </w:rPr>
            </w:pPr>
            <w:r>
              <w:rPr>
                <w:rFonts w:ascii="Candara" w:hAnsi="Candara" w:cs="Arial"/>
              </w:rPr>
              <w:t>Identifica</w:t>
            </w:r>
            <w:r w:rsidRPr="00182D0A">
              <w:rPr>
                <w:rFonts w:ascii="Candara" w:hAnsi="Candara" w:cs="Arial"/>
              </w:rPr>
              <w:t xml:space="preserve"> algunas sustancias que participan en los procesos de comunicación celular.</w:t>
            </w:r>
          </w:p>
          <w:p w:rsidR="0008623D" w:rsidRDefault="0008623D" w:rsidP="00CA65D7">
            <w:pPr>
              <w:jc w:val="both"/>
              <w:rPr>
                <w:rFonts w:ascii="Candara" w:hAnsi="Candara" w:cs="Arial"/>
              </w:rPr>
            </w:pPr>
          </w:p>
          <w:p w:rsidR="0008623D" w:rsidRPr="0065610D" w:rsidRDefault="0008623D" w:rsidP="00CA65D7">
            <w:pPr>
              <w:jc w:val="both"/>
              <w:rPr>
                <w:rFonts w:ascii="Candara" w:hAnsi="Candara" w:cs="Arial"/>
              </w:rPr>
            </w:pPr>
            <w:r w:rsidRPr="00182D0A">
              <w:rPr>
                <w:rFonts w:ascii="Candara" w:hAnsi="Candara" w:cs="Arial"/>
              </w:rPr>
              <w:t>Identifica</w:t>
            </w:r>
            <w:r>
              <w:rPr>
                <w:rFonts w:ascii="Candara" w:hAnsi="Candara" w:cs="Arial"/>
              </w:rPr>
              <w:t xml:space="preserve"> los componentes y las funciones de los </w:t>
            </w:r>
            <w:r w:rsidRPr="00182D0A">
              <w:rPr>
                <w:rFonts w:ascii="Candara" w:hAnsi="Candara" w:cs="Arial"/>
              </w:rPr>
              <w:t>principales compuestos orgánicos que constituyen estructuralmente células y tejidos en los seres vivos.</w:t>
            </w:r>
          </w:p>
        </w:tc>
        <w:tc>
          <w:tcPr>
            <w:tcW w:w="2977" w:type="dxa"/>
            <w:vMerge/>
            <w:vAlign w:val="center"/>
          </w:tcPr>
          <w:p w:rsidR="0008623D" w:rsidRPr="0065610D" w:rsidRDefault="0008623D" w:rsidP="00CA65D7">
            <w:pPr>
              <w:rPr>
                <w:rFonts w:ascii="Candara" w:hAnsi="Candara" w:cs="Arial"/>
              </w:rPr>
            </w:pPr>
          </w:p>
        </w:tc>
        <w:tc>
          <w:tcPr>
            <w:tcW w:w="1417" w:type="dxa"/>
            <w:vMerge/>
            <w:vAlign w:val="center"/>
          </w:tcPr>
          <w:p w:rsidR="0008623D" w:rsidRPr="0065610D" w:rsidRDefault="0008623D" w:rsidP="00CA65D7">
            <w:pPr>
              <w:rPr>
                <w:rFonts w:ascii="Candara" w:hAnsi="Candara" w:cs="Arial"/>
              </w:rPr>
            </w:pPr>
          </w:p>
        </w:tc>
      </w:tr>
      <w:tr w:rsidR="0008623D" w:rsidRPr="0065610D" w:rsidTr="0008623D">
        <w:tc>
          <w:tcPr>
            <w:tcW w:w="2933" w:type="dxa"/>
            <w:gridSpan w:val="2"/>
            <w:vAlign w:val="center"/>
          </w:tcPr>
          <w:p w:rsidR="0008623D" w:rsidRPr="0065610D" w:rsidRDefault="0008623D" w:rsidP="00CA65D7">
            <w:pPr>
              <w:jc w:val="both"/>
              <w:rPr>
                <w:rFonts w:ascii="Candara" w:hAnsi="Candara" w:cs="Arial"/>
              </w:rPr>
            </w:pPr>
            <w:r w:rsidRPr="00182D0A">
              <w:rPr>
                <w:rFonts w:ascii="Candara" w:hAnsi="Candara" w:cs="Arial"/>
              </w:rPr>
              <w:lastRenderedPageBreak/>
              <w:t xml:space="preserve">Priones. Virus: Composición química y </w:t>
            </w:r>
            <w:proofErr w:type="spellStart"/>
            <w:r w:rsidRPr="00182D0A">
              <w:rPr>
                <w:rFonts w:ascii="Candara" w:hAnsi="Candara" w:cs="Arial"/>
              </w:rPr>
              <w:t>ultraestructura</w:t>
            </w:r>
            <w:proofErr w:type="spellEnd"/>
            <w:r w:rsidRPr="00182D0A">
              <w:rPr>
                <w:rFonts w:ascii="Candara" w:hAnsi="Candara" w:cs="Arial"/>
              </w:rPr>
              <w:t>.</w:t>
            </w:r>
          </w:p>
        </w:tc>
        <w:tc>
          <w:tcPr>
            <w:tcW w:w="2987" w:type="dxa"/>
            <w:vMerge/>
            <w:vAlign w:val="center"/>
          </w:tcPr>
          <w:p w:rsidR="0008623D" w:rsidRPr="0065610D" w:rsidRDefault="0008623D" w:rsidP="00CA65D7">
            <w:pPr>
              <w:rPr>
                <w:rFonts w:ascii="Candara" w:hAnsi="Candara" w:cs="Arial"/>
              </w:rPr>
            </w:pPr>
          </w:p>
        </w:tc>
        <w:tc>
          <w:tcPr>
            <w:tcW w:w="2835" w:type="dxa"/>
            <w:vAlign w:val="center"/>
          </w:tcPr>
          <w:p w:rsidR="0008623D" w:rsidRPr="0065610D" w:rsidRDefault="0008623D" w:rsidP="00CA65D7">
            <w:pPr>
              <w:jc w:val="both"/>
              <w:rPr>
                <w:rFonts w:ascii="Candara" w:hAnsi="Candara" w:cs="Arial"/>
              </w:rPr>
            </w:pPr>
            <w:r w:rsidRPr="00182D0A">
              <w:rPr>
                <w:rFonts w:ascii="Candara" w:hAnsi="Candara" w:cs="Arial"/>
              </w:rPr>
              <w:t>Conoce las características de un virus así como sus mecanismos de reproducción</w:t>
            </w:r>
          </w:p>
        </w:tc>
        <w:tc>
          <w:tcPr>
            <w:tcW w:w="2977" w:type="dxa"/>
            <w:vAlign w:val="center"/>
          </w:tcPr>
          <w:p w:rsidR="0008623D" w:rsidRPr="0065610D" w:rsidRDefault="0008623D" w:rsidP="00CA65D7">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ign w:val="center"/>
          </w:tcPr>
          <w:p w:rsidR="0008623D" w:rsidRPr="0065610D" w:rsidRDefault="0008623D" w:rsidP="00CA65D7">
            <w:pPr>
              <w:rPr>
                <w:rFonts w:ascii="Candara" w:hAnsi="Candara" w:cs="Arial"/>
              </w:rPr>
            </w:pPr>
          </w:p>
        </w:tc>
      </w:tr>
    </w:tbl>
    <w:p w:rsidR="00962B78" w:rsidRPr="0065610D" w:rsidRDefault="00962B78">
      <w:pPr>
        <w:rPr>
          <w:rFonts w:ascii="Candara" w:hAnsi="Candara" w:cs="Arial"/>
          <w:sz w:val="22"/>
        </w:rPr>
      </w:pPr>
    </w:p>
    <w:p w:rsidR="00962B78" w:rsidRPr="0065610D" w:rsidRDefault="00962B78">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08623D">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rsidR="00962B78" w:rsidRPr="00CA65D7" w:rsidRDefault="00CA65D7" w:rsidP="007019FA">
            <w:pPr>
              <w:rPr>
                <w:rFonts w:ascii="Candara" w:hAnsi="Candara" w:cs="Arial"/>
                <w:b/>
                <w:sz w:val="22"/>
                <w:szCs w:val="24"/>
              </w:rPr>
            </w:pPr>
            <w:r w:rsidRPr="00CA65D7">
              <w:rPr>
                <w:rFonts w:ascii="Candara" w:hAnsi="Candara" w:cs="Arial"/>
                <w:b/>
                <w:sz w:val="22"/>
                <w:szCs w:val="24"/>
              </w:rPr>
              <w:t>Nivel celular</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65610D" w:rsidRDefault="007E693B" w:rsidP="007E693B">
            <w:pPr>
              <w:pStyle w:val="Default"/>
              <w:jc w:val="both"/>
              <w:rPr>
                <w:rFonts w:ascii="Candara" w:hAnsi="Candara"/>
                <w:sz w:val="22"/>
                <w:szCs w:val="24"/>
              </w:rPr>
            </w:pPr>
            <w:r w:rsidRPr="005F58FD">
              <w:rPr>
                <w:rFonts w:ascii="Candara" w:hAnsi="Candara"/>
              </w:rPr>
              <w:t>Identificar las necesidades b</w:t>
            </w:r>
            <w:r>
              <w:rPr>
                <w:rFonts w:ascii="Candara" w:hAnsi="Candara"/>
              </w:rPr>
              <w:t xml:space="preserve">ásicas de los organismos vivos, </w:t>
            </w:r>
            <w:r w:rsidRPr="005F58FD">
              <w:rPr>
                <w:rFonts w:ascii="Candara" w:hAnsi="Candara"/>
              </w:rPr>
              <w:t>las bases por las c</w:t>
            </w:r>
            <w:r>
              <w:rPr>
                <w:rFonts w:ascii="Candara" w:hAnsi="Candara"/>
              </w:rPr>
              <w:t>uales se basa la teoría celular y los tipos de células con sus respectivas características.</w:t>
            </w:r>
          </w:p>
        </w:tc>
      </w:tr>
      <w:tr w:rsidR="00B361C9" w:rsidRPr="0065610D" w:rsidTr="0008623D">
        <w:tc>
          <w:tcPr>
            <w:tcW w:w="2933" w:type="dxa"/>
            <w:gridSpan w:val="2"/>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08623D" w:rsidRPr="0065610D" w:rsidTr="0008623D">
        <w:tc>
          <w:tcPr>
            <w:tcW w:w="2933" w:type="dxa"/>
            <w:gridSpan w:val="2"/>
            <w:vAlign w:val="center"/>
          </w:tcPr>
          <w:p w:rsidR="0008623D" w:rsidRPr="0065610D" w:rsidRDefault="0008623D" w:rsidP="00CA65D7">
            <w:pPr>
              <w:jc w:val="both"/>
              <w:rPr>
                <w:rFonts w:ascii="Candara" w:hAnsi="Candara" w:cs="Arial"/>
                <w:szCs w:val="24"/>
              </w:rPr>
            </w:pPr>
            <w:r w:rsidRPr="00CA65D7">
              <w:rPr>
                <w:rFonts w:ascii="Candara" w:hAnsi="Candara" w:cs="Arial"/>
                <w:szCs w:val="24"/>
              </w:rPr>
              <w:t>Formación hipotética de la primera célula (</w:t>
            </w:r>
            <w:proofErr w:type="spellStart"/>
            <w:r w:rsidRPr="00CA65D7">
              <w:rPr>
                <w:rFonts w:ascii="Candara" w:hAnsi="Candara" w:cs="Arial"/>
                <w:szCs w:val="24"/>
              </w:rPr>
              <w:t>Procariótica</w:t>
            </w:r>
            <w:proofErr w:type="spellEnd"/>
            <w:r w:rsidRPr="00CA65D7">
              <w:rPr>
                <w:rFonts w:ascii="Candara" w:hAnsi="Candara" w:cs="Arial"/>
                <w:szCs w:val="24"/>
              </w:rPr>
              <w:t>).</w:t>
            </w:r>
          </w:p>
        </w:tc>
        <w:tc>
          <w:tcPr>
            <w:tcW w:w="2987" w:type="dxa"/>
            <w:vMerge w:val="restart"/>
            <w:vAlign w:val="center"/>
          </w:tcPr>
          <w:p w:rsidR="0008623D" w:rsidRPr="0065610D" w:rsidRDefault="0008623D" w:rsidP="00CA65D7">
            <w:pPr>
              <w:jc w:val="both"/>
              <w:rPr>
                <w:rFonts w:ascii="Candara" w:hAnsi="Candara" w:cs="Arial"/>
                <w:szCs w:val="24"/>
              </w:rPr>
            </w:pPr>
            <w:r>
              <w:rPr>
                <w:rFonts w:ascii="Candara" w:hAnsi="Candara" w:cs="Arial"/>
                <w:szCs w:val="24"/>
              </w:rPr>
              <w:t>Clases magistrales, lecturas complementarias y de actualidad,  discusiones en clases con seminarios y talleres.</w:t>
            </w:r>
          </w:p>
        </w:tc>
        <w:tc>
          <w:tcPr>
            <w:tcW w:w="2835" w:type="dxa"/>
            <w:vMerge w:val="restart"/>
            <w:vAlign w:val="center"/>
          </w:tcPr>
          <w:p w:rsidR="0008623D" w:rsidRDefault="0008623D" w:rsidP="007019FA">
            <w:pPr>
              <w:rPr>
                <w:rFonts w:ascii="Candara" w:hAnsi="Candara"/>
              </w:rPr>
            </w:pPr>
            <w:r w:rsidRPr="005F58FD">
              <w:rPr>
                <w:rFonts w:ascii="Candara" w:hAnsi="Candara"/>
              </w:rPr>
              <w:t>Comprende la importancia del funcionamiento de las células en los seres vivos.</w:t>
            </w:r>
          </w:p>
          <w:p w:rsidR="0008623D" w:rsidRDefault="0008623D" w:rsidP="007019FA">
            <w:pPr>
              <w:rPr>
                <w:rFonts w:ascii="Candara" w:hAnsi="Candara"/>
              </w:rPr>
            </w:pPr>
          </w:p>
          <w:p w:rsidR="0008623D" w:rsidRPr="0065610D" w:rsidRDefault="0008623D" w:rsidP="007019FA">
            <w:pPr>
              <w:rPr>
                <w:rFonts w:ascii="Candara" w:hAnsi="Candara" w:cs="Arial"/>
                <w:szCs w:val="24"/>
              </w:rPr>
            </w:pPr>
            <w:r w:rsidRPr="005F58FD">
              <w:rPr>
                <w:rFonts w:ascii="Candara" w:hAnsi="Candara"/>
              </w:rPr>
              <w:t>Conoce la organización interna de la célula</w:t>
            </w:r>
          </w:p>
        </w:tc>
        <w:tc>
          <w:tcPr>
            <w:tcW w:w="2977" w:type="dxa"/>
            <w:vMerge w:val="restart"/>
            <w:vAlign w:val="center"/>
          </w:tcPr>
          <w:p w:rsidR="0008623D" w:rsidRPr="0065610D" w:rsidRDefault="0008623D" w:rsidP="0010322B">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restart"/>
            <w:vAlign w:val="center"/>
          </w:tcPr>
          <w:p w:rsidR="0008623D" w:rsidRPr="0065610D" w:rsidRDefault="0008623D" w:rsidP="0008623D">
            <w:pPr>
              <w:jc w:val="center"/>
              <w:rPr>
                <w:rFonts w:ascii="Candara" w:hAnsi="Candara" w:cs="Arial"/>
                <w:szCs w:val="24"/>
              </w:rPr>
            </w:pPr>
            <w:r>
              <w:rPr>
                <w:rFonts w:ascii="Candara" w:hAnsi="Candara" w:cs="Arial"/>
                <w:szCs w:val="24"/>
              </w:rPr>
              <w:t>4, 5 y 6</w:t>
            </w:r>
          </w:p>
        </w:tc>
      </w:tr>
      <w:tr w:rsidR="0008623D" w:rsidRPr="0065610D" w:rsidTr="0008623D">
        <w:tc>
          <w:tcPr>
            <w:tcW w:w="2933" w:type="dxa"/>
            <w:gridSpan w:val="2"/>
            <w:vAlign w:val="center"/>
          </w:tcPr>
          <w:p w:rsidR="0008623D" w:rsidRPr="0065610D" w:rsidRDefault="0008623D" w:rsidP="00CA65D7">
            <w:pPr>
              <w:jc w:val="both"/>
              <w:rPr>
                <w:rFonts w:ascii="Candara" w:hAnsi="Candara" w:cs="Arial"/>
                <w:szCs w:val="24"/>
              </w:rPr>
            </w:pPr>
            <w:r w:rsidRPr="00CA65D7">
              <w:rPr>
                <w:rFonts w:ascii="Candara" w:hAnsi="Candara" w:cs="Arial"/>
                <w:szCs w:val="24"/>
              </w:rPr>
              <w:t>Evolución hacia células autótrofas, fotosintéticas y eucarióticas.</w:t>
            </w:r>
          </w:p>
        </w:tc>
        <w:tc>
          <w:tcPr>
            <w:tcW w:w="2987" w:type="dxa"/>
            <w:vMerge/>
            <w:vAlign w:val="center"/>
          </w:tcPr>
          <w:p w:rsidR="0008623D" w:rsidRPr="0065610D" w:rsidRDefault="0008623D" w:rsidP="007019FA">
            <w:pPr>
              <w:rPr>
                <w:rFonts w:ascii="Candara" w:hAnsi="Candara" w:cs="Arial"/>
                <w:szCs w:val="24"/>
              </w:rPr>
            </w:pPr>
          </w:p>
        </w:tc>
        <w:tc>
          <w:tcPr>
            <w:tcW w:w="2835" w:type="dxa"/>
            <w:vMerge/>
            <w:vAlign w:val="center"/>
          </w:tcPr>
          <w:p w:rsidR="0008623D" w:rsidRPr="0065610D" w:rsidRDefault="0008623D" w:rsidP="007019FA">
            <w:pPr>
              <w:rPr>
                <w:rFonts w:ascii="Candara" w:hAnsi="Candara" w:cs="Arial"/>
                <w:szCs w:val="24"/>
              </w:rPr>
            </w:pPr>
          </w:p>
        </w:tc>
        <w:tc>
          <w:tcPr>
            <w:tcW w:w="2977" w:type="dxa"/>
            <w:vMerge/>
            <w:vAlign w:val="center"/>
          </w:tcPr>
          <w:p w:rsidR="0008623D" w:rsidRPr="0065610D" w:rsidRDefault="0008623D" w:rsidP="007019FA">
            <w:pPr>
              <w:rPr>
                <w:rFonts w:ascii="Candara" w:hAnsi="Candara" w:cs="Arial"/>
                <w:szCs w:val="24"/>
              </w:rPr>
            </w:pPr>
          </w:p>
        </w:tc>
        <w:tc>
          <w:tcPr>
            <w:tcW w:w="1417" w:type="dxa"/>
            <w:vMerge/>
            <w:vAlign w:val="center"/>
          </w:tcPr>
          <w:p w:rsidR="0008623D" w:rsidRPr="0065610D" w:rsidRDefault="0008623D" w:rsidP="007019FA">
            <w:pPr>
              <w:rPr>
                <w:rFonts w:ascii="Candara" w:hAnsi="Candara" w:cs="Arial"/>
                <w:szCs w:val="24"/>
              </w:rPr>
            </w:pPr>
          </w:p>
        </w:tc>
      </w:tr>
      <w:tr w:rsidR="0008623D" w:rsidRPr="0065610D" w:rsidTr="0008623D">
        <w:tc>
          <w:tcPr>
            <w:tcW w:w="2933" w:type="dxa"/>
            <w:gridSpan w:val="2"/>
            <w:vAlign w:val="center"/>
          </w:tcPr>
          <w:p w:rsidR="0008623D" w:rsidRPr="0065610D" w:rsidRDefault="0008623D" w:rsidP="00CA65D7">
            <w:pPr>
              <w:jc w:val="both"/>
              <w:rPr>
                <w:rFonts w:ascii="Candara" w:hAnsi="Candara" w:cs="Arial"/>
              </w:rPr>
            </w:pPr>
            <w:r w:rsidRPr="00CA65D7">
              <w:rPr>
                <w:rFonts w:ascii="Candara" w:hAnsi="Candara" w:cs="Arial"/>
              </w:rPr>
              <w:t>Niveles de organización Biológica.</w:t>
            </w:r>
          </w:p>
        </w:tc>
        <w:tc>
          <w:tcPr>
            <w:tcW w:w="2987" w:type="dxa"/>
            <w:vMerge/>
            <w:vAlign w:val="center"/>
          </w:tcPr>
          <w:p w:rsidR="0008623D" w:rsidRPr="0065610D" w:rsidRDefault="0008623D" w:rsidP="007019FA">
            <w:pPr>
              <w:rPr>
                <w:rFonts w:ascii="Candara" w:hAnsi="Candara" w:cs="Arial"/>
              </w:rPr>
            </w:pPr>
          </w:p>
        </w:tc>
        <w:tc>
          <w:tcPr>
            <w:tcW w:w="2835" w:type="dxa"/>
            <w:vMerge/>
            <w:vAlign w:val="center"/>
          </w:tcPr>
          <w:p w:rsidR="0008623D" w:rsidRPr="0065610D" w:rsidRDefault="0008623D" w:rsidP="007019FA">
            <w:pPr>
              <w:rPr>
                <w:rFonts w:ascii="Candara" w:hAnsi="Candara" w:cs="Arial"/>
              </w:rPr>
            </w:pP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65610D" w:rsidRDefault="0008623D" w:rsidP="007019FA">
            <w:pPr>
              <w:rPr>
                <w:rFonts w:ascii="Candara" w:hAnsi="Candara" w:cs="Arial"/>
                <w:szCs w:val="24"/>
              </w:rPr>
            </w:pPr>
            <w:r w:rsidRPr="00CA65D7">
              <w:rPr>
                <w:rFonts w:ascii="Candara" w:hAnsi="Candara" w:cs="Arial"/>
                <w:szCs w:val="24"/>
              </w:rPr>
              <w:t>Concepto de célula.</w:t>
            </w:r>
          </w:p>
        </w:tc>
        <w:tc>
          <w:tcPr>
            <w:tcW w:w="2987" w:type="dxa"/>
            <w:vMerge/>
            <w:vAlign w:val="center"/>
          </w:tcPr>
          <w:p w:rsidR="0008623D" w:rsidRPr="0065610D" w:rsidRDefault="0008623D" w:rsidP="007019FA">
            <w:pPr>
              <w:rPr>
                <w:rFonts w:ascii="Candara" w:hAnsi="Candara" w:cs="Arial"/>
                <w:szCs w:val="24"/>
              </w:rPr>
            </w:pPr>
          </w:p>
        </w:tc>
        <w:tc>
          <w:tcPr>
            <w:tcW w:w="2835" w:type="dxa"/>
            <w:vMerge/>
            <w:vAlign w:val="center"/>
          </w:tcPr>
          <w:p w:rsidR="0008623D" w:rsidRPr="0065610D" w:rsidRDefault="0008623D" w:rsidP="007019FA">
            <w:pPr>
              <w:rPr>
                <w:rFonts w:ascii="Candara" w:hAnsi="Candara" w:cs="Arial"/>
                <w:szCs w:val="24"/>
              </w:rPr>
            </w:pPr>
          </w:p>
        </w:tc>
        <w:tc>
          <w:tcPr>
            <w:tcW w:w="2977" w:type="dxa"/>
            <w:vMerge/>
            <w:vAlign w:val="center"/>
          </w:tcPr>
          <w:p w:rsidR="0008623D" w:rsidRPr="0065610D" w:rsidRDefault="0008623D" w:rsidP="007019FA">
            <w:pPr>
              <w:rPr>
                <w:rFonts w:ascii="Candara" w:hAnsi="Candara" w:cs="Arial"/>
                <w:szCs w:val="24"/>
              </w:rPr>
            </w:pPr>
          </w:p>
        </w:tc>
        <w:tc>
          <w:tcPr>
            <w:tcW w:w="1417" w:type="dxa"/>
            <w:vMerge/>
            <w:vAlign w:val="center"/>
          </w:tcPr>
          <w:p w:rsidR="0008623D" w:rsidRPr="0065610D" w:rsidRDefault="0008623D" w:rsidP="007019FA">
            <w:pPr>
              <w:rPr>
                <w:rFonts w:ascii="Candara" w:hAnsi="Candara" w:cs="Arial"/>
                <w:szCs w:val="24"/>
              </w:rPr>
            </w:pPr>
          </w:p>
        </w:tc>
      </w:tr>
      <w:tr w:rsidR="0008623D" w:rsidRPr="0065610D" w:rsidTr="0008623D">
        <w:tc>
          <w:tcPr>
            <w:tcW w:w="2933" w:type="dxa"/>
            <w:gridSpan w:val="2"/>
            <w:vAlign w:val="center"/>
          </w:tcPr>
          <w:p w:rsidR="0008623D" w:rsidRPr="0065610D" w:rsidRDefault="0008623D" w:rsidP="00CA65D7">
            <w:pPr>
              <w:jc w:val="both"/>
              <w:rPr>
                <w:rFonts w:ascii="Candara" w:hAnsi="Candara" w:cs="Arial"/>
              </w:rPr>
            </w:pPr>
            <w:r w:rsidRPr="00CA65D7">
              <w:rPr>
                <w:rFonts w:ascii="Candara" w:hAnsi="Candara" w:cs="Arial"/>
              </w:rPr>
              <w:t>Teoría celular: postulados de la Teoría Celular (</w:t>
            </w:r>
            <w:proofErr w:type="spellStart"/>
            <w:r w:rsidRPr="00CA65D7">
              <w:rPr>
                <w:rFonts w:ascii="Candara" w:hAnsi="Candara" w:cs="Arial"/>
              </w:rPr>
              <w:t>Matthías</w:t>
            </w:r>
            <w:proofErr w:type="spellEnd"/>
            <w:r w:rsidRPr="00CA65D7">
              <w:rPr>
                <w:rFonts w:ascii="Candara" w:hAnsi="Candara" w:cs="Arial"/>
              </w:rPr>
              <w:t xml:space="preserve"> </w:t>
            </w:r>
            <w:proofErr w:type="spellStart"/>
            <w:r w:rsidRPr="00CA65D7">
              <w:rPr>
                <w:rFonts w:ascii="Candara" w:hAnsi="Candara" w:cs="Arial"/>
              </w:rPr>
              <w:t>Schleiden</w:t>
            </w:r>
            <w:proofErr w:type="spellEnd"/>
            <w:r w:rsidRPr="00CA65D7">
              <w:rPr>
                <w:rFonts w:ascii="Candara" w:hAnsi="Candara" w:cs="Arial"/>
              </w:rPr>
              <w:t xml:space="preserve">, Theodor </w:t>
            </w:r>
            <w:proofErr w:type="spellStart"/>
            <w:r w:rsidRPr="00CA65D7">
              <w:rPr>
                <w:rFonts w:ascii="Candara" w:hAnsi="Candara" w:cs="Arial"/>
              </w:rPr>
              <w:t>Schwann</w:t>
            </w:r>
            <w:proofErr w:type="spellEnd"/>
            <w:r w:rsidRPr="00CA65D7">
              <w:rPr>
                <w:rFonts w:ascii="Candara" w:hAnsi="Candara" w:cs="Arial"/>
              </w:rPr>
              <w:t>, Rudolf Virchow).</w:t>
            </w:r>
          </w:p>
        </w:tc>
        <w:tc>
          <w:tcPr>
            <w:tcW w:w="2987" w:type="dxa"/>
            <w:vMerge/>
            <w:vAlign w:val="center"/>
          </w:tcPr>
          <w:p w:rsidR="0008623D" w:rsidRPr="0065610D" w:rsidRDefault="0008623D" w:rsidP="007019FA">
            <w:pPr>
              <w:rPr>
                <w:rFonts w:ascii="Candara" w:hAnsi="Candara" w:cs="Arial"/>
              </w:rPr>
            </w:pPr>
          </w:p>
        </w:tc>
        <w:tc>
          <w:tcPr>
            <w:tcW w:w="2835" w:type="dxa"/>
            <w:vAlign w:val="center"/>
          </w:tcPr>
          <w:p w:rsidR="0008623D" w:rsidRPr="0065610D" w:rsidRDefault="0008623D" w:rsidP="00140C35">
            <w:pPr>
              <w:jc w:val="both"/>
              <w:rPr>
                <w:rFonts w:ascii="Candara" w:hAnsi="Candara" w:cs="Arial"/>
              </w:rPr>
            </w:pPr>
            <w:r>
              <w:rPr>
                <w:rFonts w:ascii="Candara" w:hAnsi="Candara"/>
              </w:rPr>
              <w:t>Identifica</w:t>
            </w:r>
            <w:r w:rsidRPr="005F58FD">
              <w:rPr>
                <w:rFonts w:ascii="Candara" w:hAnsi="Candara"/>
              </w:rPr>
              <w:t xml:space="preserve"> las bases por las cuales se basa la teoría celular.</w:t>
            </w: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65610D" w:rsidRDefault="0008623D" w:rsidP="00CA65D7">
            <w:pPr>
              <w:jc w:val="both"/>
              <w:rPr>
                <w:rFonts w:ascii="Candara" w:hAnsi="Candara" w:cs="Arial"/>
              </w:rPr>
            </w:pPr>
            <w:r w:rsidRPr="00CA65D7">
              <w:rPr>
                <w:rFonts w:ascii="Candara" w:hAnsi="Candara" w:cs="Arial"/>
              </w:rPr>
              <w:t>Organización procariota. Estructuras celulares: Pared, ribosomas, ADN. Grandes grupos bacterianos.</w:t>
            </w:r>
          </w:p>
        </w:tc>
        <w:tc>
          <w:tcPr>
            <w:tcW w:w="2987" w:type="dxa"/>
            <w:vMerge/>
            <w:vAlign w:val="center"/>
          </w:tcPr>
          <w:p w:rsidR="0008623D" w:rsidRPr="0065610D" w:rsidRDefault="0008623D" w:rsidP="007019FA">
            <w:pPr>
              <w:rPr>
                <w:rFonts w:ascii="Candara" w:hAnsi="Candara" w:cs="Arial"/>
              </w:rPr>
            </w:pPr>
          </w:p>
        </w:tc>
        <w:tc>
          <w:tcPr>
            <w:tcW w:w="2835" w:type="dxa"/>
            <w:vAlign w:val="center"/>
          </w:tcPr>
          <w:p w:rsidR="0008623D" w:rsidRPr="0065610D" w:rsidRDefault="0008623D" w:rsidP="007019FA">
            <w:pPr>
              <w:rPr>
                <w:rFonts w:ascii="Candara" w:hAnsi="Candara" w:cs="Arial"/>
              </w:rPr>
            </w:pPr>
            <w:r>
              <w:rPr>
                <w:rFonts w:ascii="Candara" w:hAnsi="Candara" w:cs="Arial"/>
              </w:rPr>
              <w:t>Reconoce las características de las células procariotas</w:t>
            </w: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CA65D7" w:rsidRDefault="0008623D" w:rsidP="00CA65D7">
            <w:pPr>
              <w:jc w:val="both"/>
              <w:rPr>
                <w:rFonts w:ascii="Candara" w:hAnsi="Candara" w:cs="Arial"/>
              </w:rPr>
            </w:pPr>
            <w:r w:rsidRPr="00CA65D7">
              <w:rPr>
                <w:rFonts w:ascii="Candara" w:hAnsi="Candara" w:cs="Arial"/>
              </w:rPr>
              <w:t>La membrana p</w:t>
            </w:r>
            <w:r>
              <w:rPr>
                <w:rFonts w:ascii="Candara" w:hAnsi="Candara" w:cs="Arial"/>
              </w:rPr>
              <w:t>lasmática: Estructura y función.</w:t>
            </w:r>
            <w:r w:rsidRPr="00CA65D7">
              <w:rPr>
                <w:rFonts w:ascii="Candara" w:hAnsi="Candara" w:cs="Arial"/>
              </w:rPr>
              <w:t xml:space="preserve"> Transporte celular: Difusión (ósmosis y diálisis), Proteínas de transporte, Canales iónicos, Transporte por vesículas. </w:t>
            </w:r>
          </w:p>
        </w:tc>
        <w:tc>
          <w:tcPr>
            <w:tcW w:w="2987" w:type="dxa"/>
            <w:vMerge/>
            <w:vAlign w:val="center"/>
          </w:tcPr>
          <w:p w:rsidR="0008623D" w:rsidRPr="0065610D" w:rsidRDefault="0008623D" w:rsidP="007019FA">
            <w:pPr>
              <w:rPr>
                <w:rFonts w:ascii="Candara" w:hAnsi="Candara" w:cs="Arial"/>
              </w:rPr>
            </w:pPr>
          </w:p>
        </w:tc>
        <w:tc>
          <w:tcPr>
            <w:tcW w:w="2835" w:type="dxa"/>
            <w:vAlign w:val="center"/>
          </w:tcPr>
          <w:p w:rsidR="0008623D" w:rsidRDefault="0008623D" w:rsidP="007019FA">
            <w:pPr>
              <w:rPr>
                <w:rFonts w:ascii="Candara" w:hAnsi="Candara"/>
              </w:rPr>
            </w:pPr>
            <w:r w:rsidRPr="005F58FD">
              <w:rPr>
                <w:rFonts w:ascii="Candara" w:hAnsi="Candara"/>
              </w:rPr>
              <w:t>Conocer de manera general los modelos de membrana y los mecanismos de transporte a través de esta.</w:t>
            </w:r>
          </w:p>
          <w:p w:rsidR="0008623D" w:rsidRDefault="0008623D" w:rsidP="007019FA">
            <w:pPr>
              <w:rPr>
                <w:rFonts w:ascii="Candara" w:hAnsi="Candara"/>
              </w:rPr>
            </w:pPr>
          </w:p>
          <w:p w:rsidR="0008623D" w:rsidRPr="0065610D" w:rsidRDefault="0008623D" w:rsidP="007019FA">
            <w:pPr>
              <w:rPr>
                <w:rFonts w:ascii="Candara" w:hAnsi="Candara" w:cs="Arial"/>
              </w:rPr>
            </w:pPr>
            <w:r w:rsidRPr="005F58FD">
              <w:rPr>
                <w:rFonts w:ascii="Candara" w:hAnsi="Candara"/>
              </w:rPr>
              <w:t>Diferencia entre transporte activo y pasivo; ósmosis y difusión</w:t>
            </w: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CA65D7" w:rsidRDefault="0008623D" w:rsidP="00CA65D7">
            <w:pPr>
              <w:jc w:val="both"/>
              <w:rPr>
                <w:rFonts w:ascii="Candara" w:hAnsi="Candara" w:cs="Arial"/>
              </w:rPr>
            </w:pPr>
            <w:r w:rsidRPr="00CA65D7">
              <w:rPr>
                <w:rFonts w:ascii="Candara" w:hAnsi="Candara" w:cs="Arial"/>
              </w:rPr>
              <w:t xml:space="preserve">La pared celular: Estructura y función en vegetales. </w:t>
            </w:r>
          </w:p>
        </w:tc>
        <w:tc>
          <w:tcPr>
            <w:tcW w:w="2987" w:type="dxa"/>
            <w:vMerge/>
            <w:vAlign w:val="center"/>
          </w:tcPr>
          <w:p w:rsidR="0008623D" w:rsidRPr="0065610D" w:rsidRDefault="0008623D" w:rsidP="007019FA">
            <w:pPr>
              <w:rPr>
                <w:rFonts w:ascii="Candara" w:hAnsi="Candara" w:cs="Arial"/>
              </w:rPr>
            </w:pPr>
          </w:p>
        </w:tc>
        <w:tc>
          <w:tcPr>
            <w:tcW w:w="2835" w:type="dxa"/>
            <w:vAlign w:val="center"/>
          </w:tcPr>
          <w:p w:rsidR="0008623D" w:rsidRPr="0065610D" w:rsidRDefault="0008623D" w:rsidP="007019FA">
            <w:pPr>
              <w:rPr>
                <w:rFonts w:ascii="Candara" w:hAnsi="Candara" w:cs="Arial"/>
              </w:rPr>
            </w:pPr>
            <w:r>
              <w:rPr>
                <w:rFonts w:ascii="Candara" w:hAnsi="Candara" w:cs="Arial"/>
              </w:rPr>
              <w:t>Conoce la organización de la pared celular y sus principales funciones</w:t>
            </w: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CA65D7" w:rsidRDefault="0008623D" w:rsidP="00CA65D7">
            <w:pPr>
              <w:jc w:val="both"/>
              <w:rPr>
                <w:rFonts w:ascii="Candara" w:hAnsi="Candara" w:cs="Arial"/>
              </w:rPr>
            </w:pPr>
            <w:r w:rsidRPr="00CA65D7">
              <w:rPr>
                <w:rFonts w:ascii="Candara" w:hAnsi="Candara" w:cs="Arial"/>
              </w:rPr>
              <w:lastRenderedPageBreak/>
              <w:t xml:space="preserve">Uniones celulares. </w:t>
            </w:r>
          </w:p>
        </w:tc>
        <w:tc>
          <w:tcPr>
            <w:tcW w:w="2987" w:type="dxa"/>
            <w:vMerge/>
            <w:vAlign w:val="center"/>
          </w:tcPr>
          <w:p w:rsidR="0008623D" w:rsidRPr="0065610D" w:rsidRDefault="0008623D" w:rsidP="007019FA">
            <w:pPr>
              <w:rPr>
                <w:rFonts w:ascii="Candara" w:hAnsi="Candara" w:cs="Arial"/>
              </w:rPr>
            </w:pPr>
          </w:p>
        </w:tc>
        <w:tc>
          <w:tcPr>
            <w:tcW w:w="2835" w:type="dxa"/>
            <w:vAlign w:val="center"/>
          </w:tcPr>
          <w:p w:rsidR="0008623D" w:rsidRPr="0065610D" w:rsidRDefault="0008623D" w:rsidP="007019FA">
            <w:pPr>
              <w:rPr>
                <w:rFonts w:ascii="Candara" w:hAnsi="Candara" w:cs="Arial"/>
              </w:rPr>
            </w:pP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CA65D7" w:rsidRDefault="0008623D" w:rsidP="00CA65D7">
            <w:pPr>
              <w:jc w:val="both"/>
              <w:rPr>
                <w:rFonts w:ascii="Candara" w:hAnsi="Candara" w:cs="Arial"/>
              </w:rPr>
            </w:pPr>
            <w:proofErr w:type="spellStart"/>
            <w:r w:rsidRPr="00CA65D7">
              <w:rPr>
                <w:rFonts w:ascii="Candara" w:hAnsi="Candara" w:cs="Arial"/>
              </w:rPr>
              <w:t>Microfilamentos</w:t>
            </w:r>
            <w:proofErr w:type="spellEnd"/>
            <w:r w:rsidRPr="00CA65D7">
              <w:rPr>
                <w:rFonts w:ascii="Candara" w:hAnsi="Candara" w:cs="Arial"/>
              </w:rPr>
              <w:t xml:space="preserve"> y </w:t>
            </w:r>
            <w:proofErr w:type="spellStart"/>
            <w:r w:rsidRPr="00CA65D7">
              <w:rPr>
                <w:rFonts w:ascii="Candara" w:hAnsi="Candara" w:cs="Arial"/>
              </w:rPr>
              <w:t>Microtúbulos</w:t>
            </w:r>
            <w:proofErr w:type="spellEnd"/>
            <w:r w:rsidRPr="00CA65D7">
              <w:rPr>
                <w:rFonts w:ascii="Candara" w:hAnsi="Candara" w:cs="Arial"/>
              </w:rPr>
              <w:t xml:space="preserve">: Centriolos, cilios y flagelos, Aparato mitótico. </w:t>
            </w:r>
          </w:p>
        </w:tc>
        <w:tc>
          <w:tcPr>
            <w:tcW w:w="2987" w:type="dxa"/>
            <w:vMerge/>
            <w:vAlign w:val="center"/>
          </w:tcPr>
          <w:p w:rsidR="0008623D" w:rsidRPr="0065610D" w:rsidRDefault="0008623D" w:rsidP="007019FA">
            <w:pPr>
              <w:rPr>
                <w:rFonts w:ascii="Candara" w:hAnsi="Candara" w:cs="Arial"/>
              </w:rPr>
            </w:pPr>
          </w:p>
        </w:tc>
        <w:tc>
          <w:tcPr>
            <w:tcW w:w="2835" w:type="dxa"/>
            <w:vAlign w:val="center"/>
          </w:tcPr>
          <w:p w:rsidR="0008623D" w:rsidRDefault="0008623D" w:rsidP="00A50C9F">
            <w:pPr>
              <w:jc w:val="both"/>
              <w:rPr>
                <w:rFonts w:ascii="Candara" w:hAnsi="Candara" w:cs="Arial"/>
              </w:rPr>
            </w:pPr>
            <w:r w:rsidRPr="00A50C9F">
              <w:rPr>
                <w:rFonts w:ascii="Candara" w:hAnsi="Candara" w:cs="Arial"/>
              </w:rPr>
              <w:t xml:space="preserve">Describir la estructura de los tipos de fibras que componen el </w:t>
            </w:r>
            <w:proofErr w:type="spellStart"/>
            <w:r w:rsidRPr="00A50C9F">
              <w:rPr>
                <w:rFonts w:ascii="Candara" w:hAnsi="Candara" w:cs="Arial"/>
              </w:rPr>
              <w:t>citoesqueleto</w:t>
            </w:r>
            <w:proofErr w:type="spellEnd"/>
            <w:r w:rsidRPr="00A50C9F">
              <w:rPr>
                <w:rFonts w:ascii="Candara" w:hAnsi="Candara" w:cs="Arial"/>
              </w:rPr>
              <w:t>, explicando la importancia que estas desempeñan en la célula.</w:t>
            </w:r>
          </w:p>
          <w:p w:rsidR="0008623D" w:rsidRDefault="0008623D" w:rsidP="00A50C9F">
            <w:pPr>
              <w:jc w:val="both"/>
              <w:rPr>
                <w:rFonts w:ascii="Candara" w:hAnsi="Candara" w:cs="Arial"/>
              </w:rPr>
            </w:pPr>
          </w:p>
          <w:p w:rsidR="0008623D" w:rsidRPr="0065610D" w:rsidRDefault="0008623D" w:rsidP="00A50C9F">
            <w:pPr>
              <w:rPr>
                <w:rFonts w:ascii="Candara" w:hAnsi="Candara" w:cs="Arial"/>
              </w:rPr>
            </w:pPr>
            <w:r w:rsidRPr="00A50C9F">
              <w:rPr>
                <w:rFonts w:ascii="Candara" w:hAnsi="Candara" w:cs="Arial"/>
              </w:rPr>
              <w:t>Conocer las estructura de cilios y flagelos</w:t>
            </w: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CA65D7" w:rsidRDefault="0008623D" w:rsidP="00CA65D7">
            <w:pPr>
              <w:jc w:val="both"/>
              <w:rPr>
                <w:rFonts w:ascii="Candara" w:hAnsi="Candara" w:cs="Arial"/>
              </w:rPr>
            </w:pPr>
            <w:r w:rsidRPr="00CA65D7">
              <w:rPr>
                <w:rFonts w:ascii="Candara" w:hAnsi="Candara" w:cs="Arial"/>
              </w:rPr>
              <w:t xml:space="preserve">Tipos de Organelos: Membranosos y no membranosos. </w:t>
            </w:r>
          </w:p>
        </w:tc>
        <w:tc>
          <w:tcPr>
            <w:tcW w:w="2987" w:type="dxa"/>
            <w:vMerge/>
            <w:vAlign w:val="center"/>
          </w:tcPr>
          <w:p w:rsidR="0008623D" w:rsidRPr="0065610D" w:rsidRDefault="0008623D" w:rsidP="007019FA">
            <w:pPr>
              <w:rPr>
                <w:rFonts w:ascii="Candara" w:hAnsi="Candara" w:cs="Arial"/>
              </w:rPr>
            </w:pPr>
          </w:p>
        </w:tc>
        <w:tc>
          <w:tcPr>
            <w:tcW w:w="2835" w:type="dxa"/>
            <w:vMerge w:val="restart"/>
            <w:vAlign w:val="center"/>
          </w:tcPr>
          <w:p w:rsidR="0008623D" w:rsidRPr="0065610D" w:rsidRDefault="0008623D" w:rsidP="00A50C9F">
            <w:pPr>
              <w:jc w:val="both"/>
              <w:rPr>
                <w:rFonts w:ascii="Candara" w:hAnsi="Candara" w:cs="Arial"/>
              </w:rPr>
            </w:pPr>
            <w:r w:rsidRPr="00A50C9F">
              <w:rPr>
                <w:rFonts w:ascii="Candara" w:hAnsi="Candara" w:cs="Arial"/>
              </w:rPr>
              <w:t xml:space="preserve">Cita la función de los </w:t>
            </w:r>
            <w:proofErr w:type="spellStart"/>
            <w:r w:rsidRPr="00A50C9F">
              <w:rPr>
                <w:rFonts w:ascii="Candara" w:hAnsi="Candara" w:cs="Arial"/>
              </w:rPr>
              <w:t>organelos</w:t>
            </w:r>
            <w:proofErr w:type="spellEnd"/>
            <w:r w:rsidRPr="00A50C9F">
              <w:rPr>
                <w:rFonts w:ascii="Candara" w:hAnsi="Candara" w:cs="Arial"/>
              </w:rPr>
              <w:t xml:space="preserve"> celulares mencionados.</w:t>
            </w: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CA65D7" w:rsidRDefault="0008623D" w:rsidP="00CA65D7">
            <w:pPr>
              <w:jc w:val="both"/>
              <w:rPr>
                <w:rFonts w:ascii="Candara" w:hAnsi="Candara" w:cs="Arial"/>
              </w:rPr>
            </w:pPr>
            <w:r w:rsidRPr="00CA65D7">
              <w:rPr>
                <w:rFonts w:ascii="Candara" w:hAnsi="Candara" w:cs="Arial"/>
              </w:rPr>
              <w:t xml:space="preserve">Mitocondrias: Morfología, estructura y función. Procesos metabólicos específicos. Plastos: Tipos. Cloroplastos: Morfología, estructura y función. Procesos metabólicos específicos. Ribosomas: Tipos. Sistema Vacuolar: Retículo </w:t>
            </w:r>
            <w:proofErr w:type="spellStart"/>
            <w:r w:rsidRPr="00CA65D7">
              <w:rPr>
                <w:rFonts w:ascii="Candara" w:hAnsi="Candara" w:cs="Arial"/>
              </w:rPr>
              <w:t>endoplasmático</w:t>
            </w:r>
            <w:proofErr w:type="spellEnd"/>
            <w:r w:rsidRPr="00CA65D7">
              <w:rPr>
                <w:rFonts w:ascii="Candara" w:hAnsi="Candara" w:cs="Arial"/>
              </w:rPr>
              <w:t xml:space="preserve">, Aparato de Golgi, Lisosomas: Morfología, estructura y función. Procesos metabólicos específicos. Núcleo celular. </w:t>
            </w:r>
            <w:proofErr w:type="spellStart"/>
            <w:r w:rsidRPr="00CA65D7">
              <w:rPr>
                <w:rFonts w:ascii="Candara" w:hAnsi="Candara" w:cs="Arial"/>
              </w:rPr>
              <w:t>Nucleoplasma</w:t>
            </w:r>
            <w:proofErr w:type="spellEnd"/>
            <w:r w:rsidRPr="00CA65D7">
              <w:rPr>
                <w:rFonts w:ascii="Candara" w:hAnsi="Candara" w:cs="Arial"/>
              </w:rPr>
              <w:t xml:space="preserve"> y Cromatina condensada (Cromosomas).</w:t>
            </w:r>
          </w:p>
        </w:tc>
        <w:tc>
          <w:tcPr>
            <w:tcW w:w="2987" w:type="dxa"/>
            <w:vMerge/>
            <w:vAlign w:val="center"/>
          </w:tcPr>
          <w:p w:rsidR="0008623D" w:rsidRPr="0065610D" w:rsidRDefault="0008623D" w:rsidP="007019FA">
            <w:pPr>
              <w:rPr>
                <w:rFonts w:ascii="Candara" w:hAnsi="Candara" w:cs="Arial"/>
              </w:rPr>
            </w:pPr>
          </w:p>
        </w:tc>
        <w:tc>
          <w:tcPr>
            <w:tcW w:w="2835" w:type="dxa"/>
            <w:vMerge/>
            <w:vAlign w:val="center"/>
          </w:tcPr>
          <w:p w:rsidR="0008623D" w:rsidRPr="0065610D" w:rsidRDefault="0008623D" w:rsidP="007019FA">
            <w:pPr>
              <w:rPr>
                <w:rFonts w:ascii="Candara" w:hAnsi="Candara" w:cs="Arial"/>
              </w:rPr>
            </w:pP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bl>
    <w:p w:rsidR="00055481" w:rsidRPr="0065610D" w:rsidRDefault="00055481">
      <w:pPr>
        <w:rPr>
          <w:rFonts w:ascii="Candara" w:hAnsi="Candara" w:cs="Arial"/>
          <w:sz w:val="22"/>
        </w:rPr>
      </w:pPr>
    </w:p>
    <w:p w:rsidR="00962B78" w:rsidRPr="0065610D" w:rsidRDefault="00962B78">
      <w:pPr>
        <w:rPr>
          <w:rFonts w:ascii="Candara" w:hAnsi="Candara" w:cs="Arial"/>
          <w:sz w:val="22"/>
        </w:rPr>
      </w:pPr>
    </w:p>
    <w:p w:rsidR="00326174" w:rsidRDefault="00326174">
      <w:pPr>
        <w:rPr>
          <w:rFonts w:ascii="Candara" w:hAnsi="Candara" w:cs="Arial"/>
          <w:sz w:val="22"/>
        </w:rPr>
      </w:pPr>
    </w:p>
    <w:p w:rsidR="0010322B" w:rsidRDefault="0010322B">
      <w:pPr>
        <w:rPr>
          <w:rFonts w:ascii="Candara" w:hAnsi="Candara" w:cs="Arial"/>
          <w:sz w:val="22"/>
        </w:rPr>
      </w:pPr>
    </w:p>
    <w:p w:rsidR="0010322B" w:rsidRDefault="0010322B">
      <w:pPr>
        <w:rPr>
          <w:rFonts w:ascii="Candara" w:hAnsi="Candara" w:cs="Arial"/>
          <w:sz w:val="22"/>
        </w:rPr>
      </w:pPr>
    </w:p>
    <w:p w:rsidR="0010322B" w:rsidRDefault="0010322B">
      <w:pPr>
        <w:rPr>
          <w:rFonts w:ascii="Candara" w:hAnsi="Candara" w:cs="Arial"/>
          <w:sz w:val="22"/>
        </w:rPr>
      </w:pPr>
    </w:p>
    <w:p w:rsidR="0010322B" w:rsidRDefault="0010322B">
      <w:pPr>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62B78" w:rsidRPr="0065610D" w:rsidTr="0008623D">
        <w:tc>
          <w:tcPr>
            <w:tcW w:w="1242" w:type="dxa"/>
            <w:shd w:val="clear" w:color="auto" w:fill="F2F2F2" w:themeFill="background1" w:themeFillShade="F2"/>
            <w:vAlign w:val="center"/>
          </w:tcPr>
          <w:p w:rsidR="00962B78" w:rsidRPr="0065610D" w:rsidRDefault="00962B78" w:rsidP="00962B78">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rsidR="00962B78" w:rsidRPr="0010322B" w:rsidRDefault="00A50C9F" w:rsidP="007019FA">
            <w:pPr>
              <w:rPr>
                <w:rFonts w:ascii="Candara" w:hAnsi="Candara" w:cs="Arial"/>
                <w:b/>
                <w:sz w:val="22"/>
                <w:szCs w:val="24"/>
              </w:rPr>
            </w:pPr>
            <w:r w:rsidRPr="0010322B">
              <w:rPr>
                <w:rFonts w:ascii="Candara" w:hAnsi="Candara" w:cs="Arial"/>
                <w:b/>
                <w:sz w:val="22"/>
                <w:szCs w:val="24"/>
              </w:rPr>
              <w:t>Bioenergética y metabolismo celular</w:t>
            </w:r>
          </w:p>
        </w:tc>
        <w:tc>
          <w:tcPr>
            <w:tcW w:w="2835" w:type="dxa"/>
            <w:shd w:val="clear" w:color="auto" w:fill="F2F2F2" w:themeFill="background1" w:themeFillShade="F2"/>
            <w:vAlign w:val="center"/>
          </w:tcPr>
          <w:p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62B78" w:rsidRPr="007E693B" w:rsidRDefault="007E693B" w:rsidP="007E693B">
            <w:pPr>
              <w:jc w:val="both"/>
              <w:rPr>
                <w:rFonts w:ascii="Candara" w:hAnsi="Candara" w:cs="Arial"/>
                <w:szCs w:val="24"/>
              </w:rPr>
            </w:pPr>
            <w:r>
              <w:rPr>
                <w:rFonts w:ascii="Candara" w:hAnsi="Candara" w:cs="Arial"/>
                <w:szCs w:val="24"/>
              </w:rPr>
              <w:t>Reconoce</w:t>
            </w:r>
            <w:r w:rsidRPr="0010322B">
              <w:rPr>
                <w:rFonts w:ascii="Candara" w:hAnsi="Candara" w:cs="Arial"/>
                <w:szCs w:val="24"/>
              </w:rPr>
              <w:t xml:space="preserve"> los mecanismos generales de obtención de energía y de carbono.</w:t>
            </w:r>
          </w:p>
        </w:tc>
      </w:tr>
      <w:tr w:rsidR="00962B78" w:rsidRPr="0065610D" w:rsidTr="0008623D">
        <w:tc>
          <w:tcPr>
            <w:tcW w:w="2933" w:type="dxa"/>
            <w:gridSpan w:val="2"/>
            <w:shd w:val="clear" w:color="auto" w:fill="F2F2F2" w:themeFill="background1" w:themeFillShade="F2"/>
            <w:vAlign w:val="center"/>
          </w:tcPr>
          <w:p w:rsidR="00962B78" w:rsidRPr="0065610D" w:rsidRDefault="00962B78" w:rsidP="007019FA">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ESTRATEGIA DIDÁ</w:t>
            </w:r>
            <w:r w:rsidR="00962B78" w:rsidRPr="0065610D">
              <w:rPr>
                <w:rFonts w:ascii="Candara" w:hAnsi="Candara" w:cs="Arial"/>
                <w:b/>
                <w:szCs w:val="24"/>
              </w:rPr>
              <w:t>CTICA</w:t>
            </w:r>
          </w:p>
        </w:tc>
        <w:tc>
          <w:tcPr>
            <w:tcW w:w="2835"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962B78" w:rsidRPr="0065610D" w:rsidRDefault="00206144" w:rsidP="007019FA">
            <w:pPr>
              <w:jc w:val="center"/>
              <w:rPr>
                <w:rFonts w:ascii="Candara" w:hAnsi="Candara" w:cs="Arial"/>
                <w:b/>
                <w:szCs w:val="24"/>
              </w:rPr>
            </w:pPr>
            <w:r w:rsidRPr="0065610D">
              <w:rPr>
                <w:rFonts w:ascii="Candara" w:hAnsi="Candara" w:cs="Arial"/>
                <w:b/>
                <w:szCs w:val="24"/>
              </w:rPr>
              <w:t>CRITERIOS DE EVALUACIÓ</w:t>
            </w:r>
            <w:r w:rsidR="00962B78" w:rsidRPr="0065610D">
              <w:rPr>
                <w:rFonts w:ascii="Candara" w:hAnsi="Candara" w:cs="Arial"/>
                <w:b/>
                <w:szCs w:val="24"/>
              </w:rPr>
              <w:t>N</w:t>
            </w:r>
          </w:p>
        </w:tc>
        <w:tc>
          <w:tcPr>
            <w:tcW w:w="1417" w:type="dxa"/>
            <w:shd w:val="clear" w:color="auto" w:fill="F2F2F2" w:themeFill="background1" w:themeFillShade="F2"/>
            <w:vAlign w:val="center"/>
          </w:tcPr>
          <w:p w:rsidR="00962B78" w:rsidRPr="0065610D" w:rsidRDefault="00962B78" w:rsidP="007019FA">
            <w:pPr>
              <w:jc w:val="center"/>
              <w:rPr>
                <w:rFonts w:ascii="Candara" w:hAnsi="Candara" w:cs="Arial"/>
                <w:b/>
                <w:szCs w:val="24"/>
              </w:rPr>
            </w:pPr>
            <w:r w:rsidRPr="0065610D">
              <w:rPr>
                <w:rFonts w:ascii="Candara" w:hAnsi="Candara" w:cs="Arial"/>
                <w:b/>
                <w:szCs w:val="24"/>
              </w:rPr>
              <w:t>SEMANA</w:t>
            </w:r>
          </w:p>
        </w:tc>
      </w:tr>
      <w:tr w:rsidR="0008623D" w:rsidRPr="0065610D" w:rsidTr="0008623D">
        <w:tc>
          <w:tcPr>
            <w:tcW w:w="2933" w:type="dxa"/>
            <w:gridSpan w:val="2"/>
            <w:vAlign w:val="center"/>
          </w:tcPr>
          <w:p w:rsidR="0008623D" w:rsidRPr="0065610D" w:rsidRDefault="0008623D" w:rsidP="007019FA">
            <w:pPr>
              <w:rPr>
                <w:rFonts w:ascii="Candara" w:hAnsi="Candara" w:cs="Arial"/>
                <w:szCs w:val="24"/>
              </w:rPr>
            </w:pPr>
            <w:r>
              <w:rPr>
                <w:rFonts w:ascii="Candara" w:hAnsi="Candara" w:cs="Arial"/>
                <w:szCs w:val="24"/>
              </w:rPr>
              <w:t>Bioenergética</w:t>
            </w:r>
          </w:p>
        </w:tc>
        <w:tc>
          <w:tcPr>
            <w:tcW w:w="2987" w:type="dxa"/>
            <w:vMerge w:val="restart"/>
            <w:vAlign w:val="center"/>
          </w:tcPr>
          <w:p w:rsidR="0008623D" w:rsidRPr="0065610D" w:rsidRDefault="0008623D" w:rsidP="0010322B">
            <w:pPr>
              <w:jc w:val="both"/>
              <w:rPr>
                <w:rFonts w:ascii="Candara" w:hAnsi="Candara" w:cs="Arial"/>
                <w:szCs w:val="24"/>
              </w:rPr>
            </w:pPr>
            <w:r w:rsidRPr="0010322B">
              <w:rPr>
                <w:rFonts w:ascii="Candara" w:hAnsi="Candara" w:cs="Arial"/>
                <w:szCs w:val="24"/>
              </w:rPr>
              <w:t>Clases magistrales, lecturas complementarias y de actualidad,  discusiones en clases con seminarios y talleres.</w:t>
            </w:r>
          </w:p>
        </w:tc>
        <w:tc>
          <w:tcPr>
            <w:tcW w:w="2835" w:type="dxa"/>
            <w:vAlign w:val="center"/>
          </w:tcPr>
          <w:p w:rsidR="0008623D" w:rsidRPr="0065610D" w:rsidRDefault="0008623D" w:rsidP="0010322B">
            <w:pPr>
              <w:jc w:val="both"/>
              <w:rPr>
                <w:rFonts w:ascii="Candara" w:hAnsi="Candara" w:cs="Arial"/>
                <w:szCs w:val="24"/>
              </w:rPr>
            </w:pPr>
            <w:r w:rsidRPr="0010322B">
              <w:rPr>
                <w:rFonts w:ascii="Candara" w:hAnsi="Candara" w:cs="Arial"/>
                <w:szCs w:val="24"/>
              </w:rPr>
              <w:t>Aplicar los conceptos básicos de la termodinámica en actividad enzimática.</w:t>
            </w:r>
          </w:p>
        </w:tc>
        <w:tc>
          <w:tcPr>
            <w:tcW w:w="2977" w:type="dxa"/>
            <w:vMerge w:val="restart"/>
            <w:vAlign w:val="center"/>
          </w:tcPr>
          <w:p w:rsidR="0008623D" w:rsidRPr="0065610D" w:rsidRDefault="0008623D" w:rsidP="0010322B">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restart"/>
            <w:vAlign w:val="center"/>
          </w:tcPr>
          <w:p w:rsidR="0008623D" w:rsidRPr="0065610D" w:rsidRDefault="0008623D" w:rsidP="0008623D">
            <w:pPr>
              <w:jc w:val="center"/>
              <w:rPr>
                <w:rFonts w:ascii="Candara" w:hAnsi="Candara" w:cs="Arial"/>
                <w:szCs w:val="24"/>
              </w:rPr>
            </w:pPr>
            <w:r>
              <w:rPr>
                <w:rFonts w:ascii="Candara" w:hAnsi="Candara" w:cs="Arial"/>
                <w:szCs w:val="24"/>
              </w:rPr>
              <w:t>7 y 8</w:t>
            </w:r>
          </w:p>
        </w:tc>
      </w:tr>
      <w:tr w:rsidR="0008623D" w:rsidRPr="0065610D" w:rsidTr="0008623D">
        <w:tc>
          <w:tcPr>
            <w:tcW w:w="2933" w:type="dxa"/>
            <w:gridSpan w:val="2"/>
            <w:vAlign w:val="center"/>
          </w:tcPr>
          <w:p w:rsidR="0008623D" w:rsidRPr="0065610D" w:rsidRDefault="0008623D" w:rsidP="00A50C9F">
            <w:pPr>
              <w:jc w:val="both"/>
              <w:rPr>
                <w:rFonts w:ascii="Candara" w:hAnsi="Candara" w:cs="Arial"/>
                <w:szCs w:val="24"/>
              </w:rPr>
            </w:pPr>
            <w:r>
              <w:rPr>
                <w:rFonts w:ascii="Candara" w:hAnsi="Candara" w:cs="Arial"/>
                <w:szCs w:val="24"/>
              </w:rPr>
              <w:t>Metabolismo celular: Catabolismo y anabolismo, vía aerobia y vía anaerobia</w:t>
            </w:r>
          </w:p>
        </w:tc>
        <w:tc>
          <w:tcPr>
            <w:tcW w:w="2987" w:type="dxa"/>
            <w:vMerge/>
            <w:vAlign w:val="center"/>
          </w:tcPr>
          <w:p w:rsidR="0008623D" w:rsidRPr="0065610D" w:rsidRDefault="0008623D" w:rsidP="007019FA">
            <w:pPr>
              <w:rPr>
                <w:rFonts w:ascii="Candara" w:hAnsi="Candara" w:cs="Arial"/>
                <w:szCs w:val="24"/>
              </w:rPr>
            </w:pPr>
          </w:p>
        </w:tc>
        <w:tc>
          <w:tcPr>
            <w:tcW w:w="2835" w:type="dxa"/>
            <w:vAlign w:val="center"/>
          </w:tcPr>
          <w:p w:rsidR="0008623D" w:rsidRPr="0065610D" w:rsidRDefault="0008623D" w:rsidP="007019FA">
            <w:pPr>
              <w:rPr>
                <w:rFonts w:ascii="Candara" w:hAnsi="Candara" w:cs="Arial"/>
                <w:szCs w:val="24"/>
              </w:rPr>
            </w:pPr>
          </w:p>
        </w:tc>
        <w:tc>
          <w:tcPr>
            <w:tcW w:w="2977" w:type="dxa"/>
            <w:vMerge/>
            <w:vAlign w:val="center"/>
          </w:tcPr>
          <w:p w:rsidR="0008623D" w:rsidRPr="0065610D" w:rsidRDefault="0008623D" w:rsidP="007019FA">
            <w:pPr>
              <w:rPr>
                <w:rFonts w:ascii="Candara" w:hAnsi="Candara" w:cs="Arial"/>
                <w:szCs w:val="24"/>
              </w:rPr>
            </w:pPr>
          </w:p>
        </w:tc>
        <w:tc>
          <w:tcPr>
            <w:tcW w:w="1417" w:type="dxa"/>
            <w:vMerge/>
            <w:vAlign w:val="center"/>
          </w:tcPr>
          <w:p w:rsidR="0008623D" w:rsidRPr="0065610D" w:rsidRDefault="0008623D" w:rsidP="007019FA">
            <w:pPr>
              <w:rPr>
                <w:rFonts w:ascii="Candara" w:hAnsi="Candara" w:cs="Arial"/>
                <w:szCs w:val="24"/>
              </w:rPr>
            </w:pPr>
          </w:p>
        </w:tc>
      </w:tr>
      <w:tr w:rsidR="0008623D" w:rsidRPr="0065610D" w:rsidTr="0008623D">
        <w:tc>
          <w:tcPr>
            <w:tcW w:w="2933" w:type="dxa"/>
            <w:gridSpan w:val="2"/>
            <w:vAlign w:val="center"/>
          </w:tcPr>
          <w:p w:rsidR="0008623D" w:rsidRPr="0065610D" w:rsidRDefault="0008623D" w:rsidP="00A50C9F">
            <w:pPr>
              <w:jc w:val="both"/>
              <w:rPr>
                <w:rFonts w:ascii="Candara" w:hAnsi="Candara" w:cs="Arial"/>
              </w:rPr>
            </w:pPr>
            <w:r w:rsidRPr="00A50C9F">
              <w:rPr>
                <w:rFonts w:ascii="Candara" w:hAnsi="Candara" w:cs="Arial"/>
              </w:rPr>
              <w:t>Respiración celular</w:t>
            </w:r>
            <w:r>
              <w:rPr>
                <w:rFonts w:ascii="Candara" w:hAnsi="Candara" w:cs="Arial"/>
              </w:rPr>
              <w:t xml:space="preserve">: Glucólisis y tipos de fermentación, Ciclo de Krebs, Cadena transportadora de electrones, </w:t>
            </w:r>
            <w:proofErr w:type="spellStart"/>
            <w:r>
              <w:rPr>
                <w:rFonts w:ascii="Candara" w:hAnsi="Candara" w:cs="Arial"/>
              </w:rPr>
              <w:t>quimiósmosis</w:t>
            </w:r>
            <w:proofErr w:type="spellEnd"/>
            <w:r>
              <w:rPr>
                <w:rFonts w:ascii="Candara" w:hAnsi="Candara" w:cs="Arial"/>
              </w:rPr>
              <w:t xml:space="preserve">. </w:t>
            </w:r>
          </w:p>
        </w:tc>
        <w:tc>
          <w:tcPr>
            <w:tcW w:w="2987" w:type="dxa"/>
            <w:vMerge/>
            <w:vAlign w:val="center"/>
          </w:tcPr>
          <w:p w:rsidR="0008623D" w:rsidRPr="0065610D" w:rsidRDefault="0008623D" w:rsidP="007019FA">
            <w:pPr>
              <w:rPr>
                <w:rFonts w:ascii="Candara" w:hAnsi="Candara" w:cs="Arial"/>
              </w:rPr>
            </w:pPr>
          </w:p>
        </w:tc>
        <w:tc>
          <w:tcPr>
            <w:tcW w:w="2835" w:type="dxa"/>
            <w:vAlign w:val="center"/>
          </w:tcPr>
          <w:p w:rsidR="0008623D" w:rsidRDefault="0008623D" w:rsidP="0010322B">
            <w:pPr>
              <w:pStyle w:val="Default"/>
              <w:jc w:val="both"/>
              <w:rPr>
                <w:rFonts w:ascii="Candara" w:hAnsi="Candara"/>
              </w:rPr>
            </w:pPr>
            <w:r>
              <w:rPr>
                <w:rFonts w:ascii="Candara" w:hAnsi="Candara"/>
              </w:rPr>
              <w:t>Reconoce</w:t>
            </w:r>
            <w:r w:rsidRPr="00FC3EE1">
              <w:rPr>
                <w:rFonts w:ascii="Candara" w:hAnsi="Candara"/>
              </w:rPr>
              <w:t xml:space="preserve"> la finalidad de la glucólisis como un proceso de transferencia de Energía. </w:t>
            </w:r>
          </w:p>
          <w:p w:rsidR="0008623D" w:rsidRDefault="0008623D" w:rsidP="0010322B">
            <w:pPr>
              <w:pStyle w:val="Default"/>
              <w:jc w:val="both"/>
              <w:rPr>
                <w:rFonts w:ascii="Candara" w:hAnsi="Candara"/>
              </w:rPr>
            </w:pPr>
          </w:p>
          <w:p w:rsidR="0008623D" w:rsidRPr="0065610D" w:rsidRDefault="0008623D" w:rsidP="0010322B">
            <w:pPr>
              <w:pStyle w:val="Default"/>
              <w:jc w:val="both"/>
              <w:rPr>
                <w:rFonts w:ascii="Candara" w:hAnsi="Candara"/>
              </w:rPr>
            </w:pPr>
            <w:r w:rsidRPr="0010322B">
              <w:rPr>
                <w:rFonts w:ascii="Candara" w:hAnsi="Candara"/>
              </w:rPr>
              <w:t xml:space="preserve">Describe brevemente el Ciclo de Krebs y el proceso de la </w:t>
            </w:r>
            <w:proofErr w:type="spellStart"/>
            <w:r w:rsidRPr="0010322B">
              <w:rPr>
                <w:rFonts w:ascii="Candara" w:hAnsi="Candara"/>
              </w:rPr>
              <w:t>fosforilación</w:t>
            </w:r>
            <w:proofErr w:type="spellEnd"/>
            <w:r w:rsidRPr="0010322B">
              <w:rPr>
                <w:rFonts w:ascii="Candara" w:hAnsi="Candara"/>
              </w:rPr>
              <w:t xml:space="preserve"> oxidativa.</w:t>
            </w: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r w:rsidR="0008623D" w:rsidRPr="0065610D" w:rsidTr="0008623D">
        <w:tc>
          <w:tcPr>
            <w:tcW w:w="2933" w:type="dxa"/>
            <w:gridSpan w:val="2"/>
            <w:vAlign w:val="center"/>
          </w:tcPr>
          <w:p w:rsidR="0008623D" w:rsidRPr="0065610D" w:rsidRDefault="0008623D" w:rsidP="007019FA">
            <w:pPr>
              <w:rPr>
                <w:rFonts w:ascii="Candara" w:hAnsi="Candara" w:cs="Arial"/>
              </w:rPr>
            </w:pPr>
            <w:r>
              <w:rPr>
                <w:rFonts w:ascii="Candara" w:hAnsi="Candara" w:cs="Arial"/>
              </w:rPr>
              <w:t>Fotosíntesis: Pigmentos fotosintéticos, Cadena transportadora de electrones, fotólisis, Ciclo de Calvin, plantas C3, C4 y CAM</w:t>
            </w:r>
          </w:p>
        </w:tc>
        <w:tc>
          <w:tcPr>
            <w:tcW w:w="2987" w:type="dxa"/>
            <w:vMerge/>
            <w:vAlign w:val="center"/>
          </w:tcPr>
          <w:p w:rsidR="0008623D" w:rsidRPr="0065610D" w:rsidRDefault="0008623D" w:rsidP="007019FA">
            <w:pPr>
              <w:rPr>
                <w:rFonts w:ascii="Candara" w:hAnsi="Candara" w:cs="Arial"/>
              </w:rPr>
            </w:pPr>
          </w:p>
        </w:tc>
        <w:tc>
          <w:tcPr>
            <w:tcW w:w="2835" w:type="dxa"/>
            <w:vAlign w:val="center"/>
          </w:tcPr>
          <w:p w:rsidR="0008623D" w:rsidRPr="0065610D" w:rsidRDefault="0008623D" w:rsidP="0010322B">
            <w:pPr>
              <w:jc w:val="both"/>
              <w:rPr>
                <w:rFonts w:ascii="Candara" w:hAnsi="Candara" w:cs="Arial"/>
              </w:rPr>
            </w:pPr>
            <w:r w:rsidRPr="0010322B">
              <w:rPr>
                <w:rFonts w:ascii="Candara" w:hAnsi="Candara" w:cs="Arial"/>
              </w:rPr>
              <w:t>Establece la importancia de la fotosíntesis en el ciclo energético, sus elementos iniciales y productos finales en los organismos autótrofos.</w:t>
            </w:r>
          </w:p>
        </w:tc>
        <w:tc>
          <w:tcPr>
            <w:tcW w:w="2977" w:type="dxa"/>
            <w:vMerge/>
            <w:vAlign w:val="center"/>
          </w:tcPr>
          <w:p w:rsidR="0008623D" w:rsidRPr="0065610D" w:rsidRDefault="0008623D" w:rsidP="007019FA">
            <w:pPr>
              <w:rPr>
                <w:rFonts w:ascii="Candara" w:hAnsi="Candara" w:cs="Arial"/>
              </w:rPr>
            </w:pPr>
          </w:p>
        </w:tc>
        <w:tc>
          <w:tcPr>
            <w:tcW w:w="1417" w:type="dxa"/>
            <w:vMerge/>
            <w:vAlign w:val="center"/>
          </w:tcPr>
          <w:p w:rsidR="0008623D" w:rsidRPr="0065610D" w:rsidRDefault="0008623D" w:rsidP="007019FA">
            <w:pPr>
              <w:rPr>
                <w:rFonts w:ascii="Candara" w:hAnsi="Candara" w:cs="Arial"/>
              </w:rPr>
            </w:pPr>
          </w:p>
        </w:tc>
      </w:tr>
    </w:tbl>
    <w:p w:rsidR="00203382" w:rsidRPr="0065610D" w:rsidRDefault="00203382" w:rsidP="00326174">
      <w:pPr>
        <w:rPr>
          <w:rFonts w:ascii="Candara" w:hAnsi="Candara" w:cs="Arial"/>
          <w:sz w:val="22"/>
        </w:rPr>
      </w:pPr>
    </w:p>
    <w:p w:rsidR="00203382" w:rsidRDefault="00203382" w:rsidP="00203382">
      <w:pPr>
        <w:pStyle w:val="Prrafodelista"/>
        <w:rPr>
          <w:rFonts w:ascii="Candara" w:hAnsi="Candara" w:cs="Arial"/>
          <w:sz w:val="22"/>
        </w:rPr>
      </w:pPr>
    </w:p>
    <w:p w:rsidR="006F0F69" w:rsidRDefault="006F0F69" w:rsidP="00203382">
      <w:pPr>
        <w:pStyle w:val="Prrafodelista"/>
        <w:rPr>
          <w:rFonts w:ascii="Candara" w:hAnsi="Candara" w:cs="Arial"/>
          <w:sz w:val="22"/>
        </w:rPr>
      </w:pPr>
    </w:p>
    <w:p w:rsidR="006F0F69" w:rsidRDefault="006F0F69" w:rsidP="00203382">
      <w:pPr>
        <w:pStyle w:val="Prrafodelista"/>
        <w:rPr>
          <w:rFonts w:ascii="Candara" w:hAnsi="Candara" w:cs="Arial"/>
          <w:sz w:val="22"/>
        </w:rPr>
      </w:pPr>
    </w:p>
    <w:p w:rsidR="0008623D" w:rsidRDefault="0008623D" w:rsidP="00203382">
      <w:pPr>
        <w:pStyle w:val="Prrafodelista"/>
        <w:rPr>
          <w:rFonts w:ascii="Candara" w:hAnsi="Candara" w:cs="Arial"/>
          <w:sz w:val="22"/>
        </w:rPr>
      </w:pPr>
    </w:p>
    <w:p w:rsidR="0008623D" w:rsidRDefault="0008623D" w:rsidP="00203382">
      <w:pPr>
        <w:pStyle w:val="Prrafodelista"/>
        <w:rPr>
          <w:rFonts w:ascii="Candara" w:hAnsi="Candara" w:cs="Arial"/>
          <w:sz w:val="22"/>
        </w:rPr>
      </w:pPr>
    </w:p>
    <w:p w:rsidR="0008623D" w:rsidRDefault="0008623D" w:rsidP="00203382">
      <w:pPr>
        <w:pStyle w:val="Prrafodelista"/>
        <w:rPr>
          <w:rFonts w:ascii="Candara" w:hAnsi="Candara" w:cs="Arial"/>
          <w:sz w:val="22"/>
        </w:rPr>
      </w:pPr>
    </w:p>
    <w:p w:rsidR="006F0F69" w:rsidRDefault="006F0F69" w:rsidP="00203382">
      <w:pPr>
        <w:pStyle w:val="Prrafodelista"/>
        <w:rPr>
          <w:rFonts w:ascii="Candara" w:hAnsi="Candara" w:cs="Arial"/>
          <w:sz w:val="22"/>
        </w:rPr>
      </w:pPr>
    </w:p>
    <w:p w:rsidR="007E693B" w:rsidRDefault="007E693B" w:rsidP="00203382">
      <w:pPr>
        <w:pStyle w:val="Prrafodelista"/>
        <w:rPr>
          <w:rFonts w:ascii="Candara" w:hAnsi="Candara" w:cs="Arial"/>
          <w:sz w:val="22"/>
        </w:rPr>
      </w:pPr>
    </w:p>
    <w:p w:rsidR="007E693B" w:rsidRPr="0065610D" w:rsidRDefault="007E693B" w:rsidP="00203382">
      <w:pPr>
        <w:pStyle w:val="Prrafodelista"/>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326174" w:rsidRPr="0065610D" w:rsidTr="006F0F69">
        <w:tc>
          <w:tcPr>
            <w:tcW w:w="1242" w:type="dxa"/>
            <w:shd w:val="clear" w:color="auto" w:fill="F2F2F2" w:themeFill="background1" w:themeFillShade="F2"/>
            <w:vAlign w:val="center"/>
          </w:tcPr>
          <w:p w:rsidR="00326174" w:rsidRPr="0065610D" w:rsidRDefault="00326174" w:rsidP="00A918C0">
            <w:pPr>
              <w:rPr>
                <w:rFonts w:ascii="Candara" w:hAnsi="Candara" w:cs="Arial"/>
                <w:b/>
                <w:sz w:val="22"/>
                <w:szCs w:val="24"/>
              </w:rPr>
            </w:pPr>
            <w:r w:rsidRPr="0065610D">
              <w:rPr>
                <w:rFonts w:ascii="Candara" w:hAnsi="Candara" w:cs="Arial"/>
                <w:b/>
                <w:sz w:val="22"/>
                <w:szCs w:val="24"/>
              </w:rPr>
              <w:lastRenderedPageBreak/>
              <w:t>UNIDAD 5.</w:t>
            </w:r>
          </w:p>
        </w:tc>
        <w:tc>
          <w:tcPr>
            <w:tcW w:w="4678" w:type="dxa"/>
            <w:gridSpan w:val="2"/>
            <w:vAlign w:val="center"/>
          </w:tcPr>
          <w:p w:rsidR="00326174" w:rsidRPr="0010322B" w:rsidRDefault="0010322B" w:rsidP="00A918C0">
            <w:pPr>
              <w:rPr>
                <w:rFonts w:ascii="Candara" w:hAnsi="Candara" w:cs="Arial"/>
                <w:b/>
                <w:sz w:val="22"/>
                <w:szCs w:val="24"/>
              </w:rPr>
            </w:pPr>
            <w:r>
              <w:rPr>
                <w:rFonts w:ascii="Candara" w:hAnsi="Candara" w:cs="Arial"/>
                <w:b/>
                <w:sz w:val="22"/>
                <w:szCs w:val="24"/>
              </w:rPr>
              <w:t>Continuidad de la vida: Reproducción celular</w:t>
            </w:r>
          </w:p>
        </w:tc>
        <w:tc>
          <w:tcPr>
            <w:tcW w:w="2835" w:type="dxa"/>
            <w:shd w:val="clear" w:color="auto" w:fill="F2F2F2" w:themeFill="background1" w:themeFillShade="F2"/>
            <w:vAlign w:val="center"/>
          </w:tcPr>
          <w:p w:rsidR="00326174" w:rsidRPr="0065610D" w:rsidRDefault="00326174" w:rsidP="00A918C0">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326174" w:rsidRPr="0065610D" w:rsidRDefault="007E693B" w:rsidP="007E693B">
            <w:pPr>
              <w:jc w:val="both"/>
              <w:rPr>
                <w:rFonts w:ascii="Candara" w:hAnsi="Candara" w:cs="Arial"/>
                <w:sz w:val="22"/>
                <w:szCs w:val="24"/>
              </w:rPr>
            </w:pPr>
            <w:r w:rsidRPr="007E693B">
              <w:rPr>
                <w:rFonts w:ascii="Candara" w:hAnsi="Candara" w:cs="Arial"/>
                <w:sz w:val="22"/>
                <w:szCs w:val="24"/>
              </w:rPr>
              <w:t>Conocer los mecanismos de división celular en eucariotas (m</w:t>
            </w:r>
            <w:r>
              <w:rPr>
                <w:rFonts w:ascii="Candara" w:hAnsi="Candara" w:cs="Arial"/>
                <w:sz w:val="22"/>
                <w:szCs w:val="24"/>
              </w:rPr>
              <w:t>itosis y meiosis) y procariotas, y la función e importancia del núcleo.</w:t>
            </w:r>
          </w:p>
        </w:tc>
      </w:tr>
      <w:tr w:rsidR="00326174" w:rsidRPr="0065610D" w:rsidTr="006F0F69">
        <w:tc>
          <w:tcPr>
            <w:tcW w:w="2933" w:type="dxa"/>
            <w:gridSpan w:val="2"/>
            <w:shd w:val="clear" w:color="auto" w:fill="F2F2F2" w:themeFill="background1" w:themeFillShade="F2"/>
            <w:vAlign w:val="center"/>
          </w:tcPr>
          <w:p w:rsidR="00326174" w:rsidRPr="0065610D" w:rsidRDefault="00326174" w:rsidP="00A918C0">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326174" w:rsidRPr="0065610D" w:rsidRDefault="00206144" w:rsidP="00A918C0">
            <w:pPr>
              <w:jc w:val="center"/>
              <w:rPr>
                <w:rFonts w:ascii="Candara" w:hAnsi="Candara" w:cs="Arial"/>
                <w:b/>
                <w:szCs w:val="24"/>
              </w:rPr>
            </w:pPr>
            <w:r w:rsidRPr="0065610D">
              <w:rPr>
                <w:rFonts w:ascii="Candara" w:hAnsi="Candara" w:cs="Arial"/>
                <w:b/>
                <w:szCs w:val="24"/>
              </w:rPr>
              <w:t>ESTRATEGIA DIDÁ</w:t>
            </w:r>
            <w:r w:rsidR="00326174" w:rsidRPr="0065610D">
              <w:rPr>
                <w:rFonts w:ascii="Candara" w:hAnsi="Candara" w:cs="Arial"/>
                <w:b/>
                <w:szCs w:val="24"/>
              </w:rPr>
              <w:t>CTICA</w:t>
            </w:r>
          </w:p>
        </w:tc>
        <w:tc>
          <w:tcPr>
            <w:tcW w:w="2835" w:type="dxa"/>
            <w:shd w:val="clear" w:color="auto" w:fill="F2F2F2" w:themeFill="background1" w:themeFillShade="F2"/>
            <w:vAlign w:val="center"/>
          </w:tcPr>
          <w:p w:rsidR="00326174" w:rsidRPr="0065610D" w:rsidRDefault="00326174"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326174" w:rsidRPr="0065610D" w:rsidRDefault="00326174" w:rsidP="00206144">
            <w:pPr>
              <w:jc w:val="center"/>
              <w:rPr>
                <w:rFonts w:ascii="Candara" w:hAnsi="Candara" w:cs="Arial"/>
                <w:b/>
                <w:szCs w:val="24"/>
              </w:rPr>
            </w:pPr>
            <w:r w:rsidRPr="0065610D">
              <w:rPr>
                <w:rFonts w:ascii="Candara" w:hAnsi="Candara" w:cs="Arial"/>
                <w:b/>
                <w:szCs w:val="24"/>
              </w:rPr>
              <w:t>CRITERIOS DE EVALUACI</w:t>
            </w:r>
            <w:r w:rsidR="00206144" w:rsidRPr="0065610D">
              <w:rPr>
                <w:rFonts w:ascii="Candara" w:hAnsi="Candara" w:cs="Arial"/>
                <w:b/>
                <w:szCs w:val="24"/>
              </w:rPr>
              <w:t>Ó</w:t>
            </w:r>
            <w:r w:rsidRPr="0065610D">
              <w:rPr>
                <w:rFonts w:ascii="Candara" w:hAnsi="Candara" w:cs="Arial"/>
                <w:b/>
                <w:szCs w:val="24"/>
              </w:rPr>
              <w:t>N</w:t>
            </w:r>
          </w:p>
        </w:tc>
        <w:tc>
          <w:tcPr>
            <w:tcW w:w="1417" w:type="dxa"/>
            <w:shd w:val="clear" w:color="auto" w:fill="F2F2F2" w:themeFill="background1" w:themeFillShade="F2"/>
            <w:vAlign w:val="center"/>
          </w:tcPr>
          <w:p w:rsidR="00326174" w:rsidRPr="0065610D" w:rsidRDefault="00326174" w:rsidP="00A918C0">
            <w:pPr>
              <w:jc w:val="center"/>
              <w:rPr>
                <w:rFonts w:ascii="Candara" w:hAnsi="Candara" w:cs="Arial"/>
                <w:b/>
                <w:szCs w:val="24"/>
              </w:rPr>
            </w:pPr>
            <w:r w:rsidRPr="0065610D">
              <w:rPr>
                <w:rFonts w:ascii="Candara" w:hAnsi="Candara" w:cs="Arial"/>
                <w:b/>
                <w:szCs w:val="24"/>
              </w:rPr>
              <w:t>SEMANA</w:t>
            </w:r>
          </w:p>
        </w:tc>
      </w:tr>
      <w:tr w:rsidR="0008623D" w:rsidRPr="0065610D" w:rsidTr="006F0F69">
        <w:tc>
          <w:tcPr>
            <w:tcW w:w="2933" w:type="dxa"/>
            <w:gridSpan w:val="2"/>
            <w:vAlign w:val="center"/>
          </w:tcPr>
          <w:p w:rsidR="0008623D" w:rsidRPr="0065610D" w:rsidRDefault="0008623D" w:rsidP="0010322B">
            <w:pPr>
              <w:jc w:val="both"/>
              <w:rPr>
                <w:rFonts w:ascii="Candara" w:hAnsi="Candara" w:cs="Arial"/>
                <w:szCs w:val="24"/>
              </w:rPr>
            </w:pPr>
            <w:r w:rsidRPr="0010322B">
              <w:rPr>
                <w:rFonts w:ascii="Candara" w:hAnsi="Candara" w:cs="Arial"/>
                <w:szCs w:val="24"/>
              </w:rPr>
              <w:t>La división celular en procariotas y eucariotas.</w:t>
            </w:r>
          </w:p>
        </w:tc>
        <w:tc>
          <w:tcPr>
            <w:tcW w:w="2987" w:type="dxa"/>
            <w:vMerge w:val="restart"/>
            <w:vAlign w:val="center"/>
          </w:tcPr>
          <w:p w:rsidR="0008623D" w:rsidRPr="0065610D" w:rsidRDefault="0008623D" w:rsidP="009322F6">
            <w:pPr>
              <w:jc w:val="both"/>
              <w:rPr>
                <w:rFonts w:ascii="Candara" w:hAnsi="Candara" w:cs="Arial"/>
                <w:szCs w:val="24"/>
              </w:rPr>
            </w:pPr>
            <w:r w:rsidRPr="0010322B">
              <w:rPr>
                <w:rFonts w:ascii="Candara" w:hAnsi="Candara" w:cs="Arial"/>
                <w:szCs w:val="24"/>
              </w:rPr>
              <w:t>Clases magistrales, lecturas complementarias y de actualidad,  discusiones en clases con seminarios y talleres.</w:t>
            </w:r>
          </w:p>
        </w:tc>
        <w:tc>
          <w:tcPr>
            <w:tcW w:w="2835" w:type="dxa"/>
            <w:vAlign w:val="center"/>
          </w:tcPr>
          <w:p w:rsidR="0008623D" w:rsidRPr="00FC3EE1" w:rsidRDefault="0008623D" w:rsidP="009322F6">
            <w:pPr>
              <w:pStyle w:val="Default"/>
              <w:jc w:val="both"/>
              <w:rPr>
                <w:rFonts w:ascii="Candara" w:hAnsi="Candara"/>
              </w:rPr>
            </w:pPr>
            <w:r w:rsidRPr="00FC3EE1">
              <w:rPr>
                <w:rFonts w:ascii="Candara" w:hAnsi="Candara"/>
              </w:rPr>
              <w:t xml:space="preserve">Cita las funciones del núcleo. </w:t>
            </w:r>
          </w:p>
          <w:p w:rsidR="0008623D" w:rsidRPr="0065610D" w:rsidRDefault="0008623D" w:rsidP="009322F6">
            <w:pPr>
              <w:jc w:val="both"/>
              <w:rPr>
                <w:rFonts w:ascii="Candara" w:hAnsi="Candara" w:cs="Arial"/>
                <w:szCs w:val="24"/>
              </w:rPr>
            </w:pPr>
          </w:p>
        </w:tc>
        <w:tc>
          <w:tcPr>
            <w:tcW w:w="2977" w:type="dxa"/>
            <w:vMerge w:val="restart"/>
            <w:vAlign w:val="center"/>
          </w:tcPr>
          <w:p w:rsidR="0008623D" w:rsidRPr="0065610D" w:rsidRDefault="0008623D" w:rsidP="006F0F69">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restart"/>
            <w:vAlign w:val="center"/>
          </w:tcPr>
          <w:p w:rsidR="0008623D" w:rsidRPr="0065610D" w:rsidRDefault="0008623D" w:rsidP="0008623D">
            <w:pPr>
              <w:jc w:val="center"/>
              <w:rPr>
                <w:rFonts w:ascii="Candara" w:hAnsi="Candara" w:cs="Arial"/>
                <w:szCs w:val="24"/>
              </w:rPr>
            </w:pPr>
            <w:r>
              <w:rPr>
                <w:rFonts w:ascii="Candara" w:hAnsi="Candara" w:cs="Arial"/>
                <w:szCs w:val="24"/>
              </w:rPr>
              <w:t>9</w:t>
            </w:r>
          </w:p>
        </w:tc>
      </w:tr>
      <w:tr w:rsidR="0008623D" w:rsidRPr="0065610D" w:rsidTr="006F0F69">
        <w:tc>
          <w:tcPr>
            <w:tcW w:w="2933" w:type="dxa"/>
            <w:gridSpan w:val="2"/>
            <w:vAlign w:val="center"/>
          </w:tcPr>
          <w:p w:rsidR="0008623D" w:rsidRPr="0065610D" w:rsidRDefault="0008623D" w:rsidP="0010322B">
            <w:pPr>
              <w:jc w:val="both"/>
              <w:rPr>
                <w:rFonts w:ascii="Candara" w:hAnsi="Candara" w:cs="Arial"/>
                <w:szCs w:val="24"/>
              </w:rPr>
            </w:pPr>
            <w:r w:rsidRPr="0010322B">
              <w:rPr>
                <w:rFonts w:ascii="Candara" w:hAnsi="Candara" w:cs="Arial"/>
                <w:szCs w:val="24"/>
              </w:rPr>
              <w:t>El ciclo celular. F</w:t>
            </w:r>
            <w:r>
              <w:rPr>
                <w:rFonts w:ascii="Candara" w:hAnsi="Candara" w:cs="Arial"/>
                <w:szCs w:val="24"/>
              </w:rPr>
              <w:t>ases del ciclo celular. Mitosis:</w:t>
            </w:r>
            <w:r w:rsidRPr="0010322B">
              <w:rPr>
                <w:rFonts w:ascii="Candara" w:hAnsi="Candara" w:cs="Arial"/>
                <w:szCs w:val="24"/>
              </w:rPr>
              <w:t xml:space="preserve"> Fases y citocinesis.</w:t>
            </w:r>
          </w:p>
        </w:tc>
        <w:tc>
          <w:tcPr>
            <w:tcW w:w="2987" w:type="dxa"/>
            <w:vMerge/>
            <w:vAlign w:val="center"/>
          </w:tcPr>
          <w:p w:rsidR="0008623D" w:rsidRPr="0065610D" w:rsidRDefault="0008623D" w:rsidP="00A918C0">
            <w:pPr>
              <w:rPr>
                <w:rFonts w:ascii="Candara" w:hAnsi="Candara" w:cs="Arial"/>
                <w:szCs w:val="24"/>
              </w:rPr>
            </w:pPr>
          </w:p>
        </w:tc>
        <w:tc>
          <w:tcPr>
            <w:tcW w:w="2835" w:type="dxa"/>
            <w:vAlign w:val="center"/>
          </w:tcPr>
          <w:p w:rsidR="0008623D" w:rsidRPr="00FC3EE1" w:rsidRDefault="0008623D" w:rsidP="009322F6">
            <w:pPr>
              <w:pStyle w:val="Default"/>
              <w:jc w:val="both"/>
              <w:rPr>
                <w:rFonts w:ascii="Candara" w:hAnsi="Candara"/>
              </w:rPr>
            </w:pPr>
            <w:r w:rsidRPr="00FC3EE1">
              <w:rPr>
                <w:rFonts w:ascii="Candara" w:hAnsi="Candara"/>
              </w:rPr>
              <w:t xml:space="preserve">Menciona las etapas del ciclo celular y la finalidad de cada una de ellas. </w:t>
            </w:r>
          </w:p>
          <w:p w:rsidR="0008623D" w:rsidRPr="0065610D" w:rsidRDefault="0008623D" w:rsidP="009322F6">
            <w:pPr>
              <w:pStyle w:val="Default"/>
              <w:jc w:val="both"/>
              <w:rPr>
                <w:rFonts w:ascii="Candara" w:hAnsi="Candara"/>
                <w:szCs w:val="24"/>
              </w:rPr>
            </w:pPr>
          </w:p>
        </w:tc>
        <w:tc>
          <w:tcPr>
            <w:tcW w:w="2977" w:type="dxa"/>
            <w:vMerge/>
            <w:vAlign w:val="center"/>
          </w:tcPr>
          <w:p w:rsidR="0008623D" w:rsidRPr="0065610D" w:rsidRDefault="0008623D" w:rsidP="00A918C0">
            <w:pPr>
              <w:rPr>
                <w:rFonts w:ascii="Candara" w:hAnsi="Candara" w:cs="Arial"/>
                <w:szCs w:val="24"/>
              </w:rPr>
            </w:pPr>
          </w:p>
        </w:tc>
        <w:tc>
          <w:tcPr>
            <w:tcW w:w="1417" w:type="dxa"/>
            <w:vMerge/>
            <w:vAlign w:val="center"/>
          </w:tcPr>
          <w:p w:rsidR="0008623D" w:rsidRPr="0065610D" w:rsidRDefault="0008623D" w:rsidP="00A918C0">
            <w:pPr>
              <w:rPr>
                <w:rFonts w:ascii="Candara" w:hAnsi="Candara" w:cs="Arial"/>
                <w:szCs w:val="24"/>
              </w:rPr>
            </w:pPr>
          </w:p>
        </w:tc>
      </w:tr>
      <w:tr w:rsidR="0008623D" w:rsidRPr="0065610D" w:rsidTr="006F0F69">
        <w:tc>
          <w:tcPr>
            <w:tcW w:w="2933" w:type="dxa"/>
            <w:gridSpan w:val="2"/>
            <w:vAlign w:val="center"/>
          </w:tcPr>
          <w:p w:rsidR="0008623D" w:rsidRPr="0065610D" w:rsidRDefault="0008623D" w:rsidP="0010322B">
            <w:pPr>
              <w:jc w:val="both"/>
              <w:rPr>
                <w:rFonts w:ascii="Candara" w:hAnsi="Candara" w:cs="Arial"/>
              </w:rPr>
            </w:pPr>
            <w:r w:rsidRPr="0010322B">
              <w:rPr>
                <w:rFonts w:ascii="Candara" w:hAnsi="Candara" w:cs="Arial"/>
              </w:rPr>
              <w:t>Reproducción en Eucariontes y Procariontes. Asexual (Bipartición, Gemación, Fragmentación, Esporulación, Multiplicación Vegetativa).</w:t>
            </w:r>
          </w:p>
        </w:tc>
        <w:tc>
          <w:tcPr>
            <w:tcW w:w="2987" w:type="dxa"/>
            <w:vMerge/>
            <w:vAlign w:val="center"/>
          </w:tcPr>
          <w:p w:rsidR="0008623D" w:rsidRPr="0065610D" w:rsidRDefault="0008623D" w:rsidP="00A918C0">
            <w:pPr>
              <w:rPr>
                <w:rFonts w:ascii="Candara" w:hAnsi="Candara" w:cs="Arial"/>
              </w:rPr>
            </w:pPr>
          </w:p>
        </w:tc>
        <w:tc>
          <w:tcPr>
            <w:tcW w:w="2835" w:type="dxa"/>
            <w:vAlign w:val="center"/>
          </w:tcPr>
          <w:p w:rsidR="0008623D" w:rsidRPr="0065610D" w:rsidRDefault="0008623D" w:rsidP="00A918C0">
            <w:pPr>
              <w:rPr>
                <w:rFonts w:ascii="Candara" w:hAnsi="Candara" w:cs="Arial"/>
              </w:rPr>
            </w:pPr>
          </w:p>
        </w:tc>
        <w:tc>
          <w:tcPr>
            <w:tcW w:w="2977" w:type="dxa"/>
            <w:vMerge/>
            <w:vAlign w:val="center"/>
          </w:tcPr>
          <w:p w:rsidR="0008623D" w:rsidRPr="0065610D" w:rsidRDefault="0008623D" w:rsidP="00A918C0">
            <w:pPr>
              <w:rPr>
                <w:rFonts w:ascii="Candara" w:hAnsi="Candara" w:cs="Arial"/>
              </w:rPr>
            </w:pPr>
          </w:p>
        </w:tc>
        <w:tc>
          <w:tcPr>
            <w:tcW w:w="1417" w:type="dxa"/>
            <w:vMerge/>
            <w:vAlign w:val="center"/>
          </w:tcPr>
          <w:p w:rsidR="0008623D" w:rsidRPr="0065610D" w:rsidRDefault="0008623D" w:rsidP="00A918C0">
            <w:pPr>
              <w:rPr>
                <w:rFonts w:ascii="Candara" w:hAnsi="Candara" w:cs="Arial"/>
              </w:rPr>
            </w:pPr>
          </w:p>
        </w:tc>
      </w:tr>
      <w:tr w:rsidR="0008623D" w:rsidRPr="0065610D" w:rsidTr="006F0F69">
        <w:tc>
          <w:tcPr>
            <w:tcW w:w="2933" w:type="dxa"/>
            <w:gridSpan w:val="2"/>
            <w:vAlign w:val="center"/>
          </w:tcPr>
          <w:p w:rsidR="0008623D" w:rsidRPr="0065610D" w:rsidRDefault="0008623D" w:rsidP="0010322B">
            <w:pPr>
              <w:jc w:val="both"/>
              <w:rPr>
                <w:rFonts w:ascii="Candara" w:hAnsi="Candara" w:cs="Arial"/>
              </w:rPr>
            </w:pPr>
            <w:r w:rsidRPr="0010322B">
              <w:rPr>
                <w:rFonts w:ascii="Candara" w:hAnsi="Candara" w:cs="Arial"/>
              </w:rPr>
              <w:t>Meiosis y reproducción sexual (Intervención de gametos). La gametogénesis: Espermatogénesis y Ovogénesis. Partenogénesis</w:t>
            </w:r>
          </w:p>
        </w:tc>
        <w:tc>
          <w:tcPr>
            <w:tcW w:w="2987" w:type="dxa"/>
            <w:vMerge/>
            <w:vAlign w:val="center"/>
          </w:tcPr>
          <w:p w:rsidR="0008623D" w:rsidRPr="0065610D" w:rsidRDefault="0008623D" w:rsidP="00A918C0">
            <w:pPr>
              <w:rPr>
                <w:rFonts w:ascii="Candara" w:hAnsi="Candara" w:cs="Arial"/>
              </w:rPr>
            </w:pPr>
          </w:p>
        </w:tc>
        <w:tc>
          <w:tcPr>
            <w:tcW w:w="2835" w:type="dxa"/>
            <w:vAlign w:val="center"/>
          </w:tcPr>
          <w:p w:rsidR="0008623D" w:rsidRPr="00FC3EE1" w:rsidRDefault="0008623D" w:rsidP="009322F6">
            <w:pPr>
              <w:pStyle w:val="Default"/>
              <w:jc w:val="both"/>
              <w:rPr>
                <w:rFonts w:ascii="Candara" w:hAnsi="Candara"/>
              </w:rPr>
            </w:pPr>
            <w:r w:rsidRPr="00FC3EE1">
              <w:rPr>
                <w:rFonts w:ascii="Candara" w:hAnsi="Candara"/>
              </w:rPr>
              <w:t xml:space="preserve">Identifica las características de la Mitosis </w:t>
            </w:r>
          </w:p>
          <w:p w:rsidR="0008623D" w:rsidRDefault="0008623D" w:rsidP="009322F6">
            <w:pPr>
              <w:pStyle w:val="Default"/>
              <w:jc w:val="both"/>
              <w:rPr>
                <w:rFonts w:ascii="Candara" w:hAnsi="Candara"/>
              </w:rPr>
            </w:pPr>
          </w:p>
          <w:p w:rsidR="0008623D" w:rsidRPr="00FC3EE1" w:rsidRDefault="0008623D" w:rsidP="009322F6">
            <w:pPr>
              <w:pStyle w:val="Default"/>
              <w:jc w:val="both"/>
              <w:rPr>
                <w:rFonts w:ascii="Candara" w:hAnsi="Candara"/>
              </w:rPr>
            </w:pPr>
            <w:r w:rsidRPr="00FC3EE1">
              <w:rPr>
                <w:rFonts w:ascii="Candara" w:hAnsi="Candara"/>
              </w:rPr>
              <w:t xml:space="preserve">Identifica las características de la Meiosis </w:t>
            </w:r>
          </w:p>
          <w:p w:rsidR="0008623D" w:rsidRDefault="0008623D" w:rsidP="009322F6">
            <w:pPr>
              <w:pStyle w:val="Default"/>
              <w:jc w:val="both"/>
              <w:rPr>
                <w:rFonts w:ascii="Candara" w:hAnsi="Candara"/>
              </w:rPr>
            </w:pPr>
          </w:p>
          <w:p w:rsidR="0008623D" w:rsidRPr="00FC3EE1" w:rsidRDefault="0008623D" w:rsidP="009322F6">
            <w:pPr>
              <w:pStyle w:val="Default"/>
              <w:jc w:val="both"/>
              <w:rPr>
                <w:rFonts w:ascii="Candara" w:hAnsi="Candara"/>
              </w:rPr>
            </w:pPr>
            <w:r w:rsidRPr="00FC3EE1">
              <w:rPr>
                <w:rFonts w:ascii="Candara" w:hAnsi="Candara"/>
              </w:rPr>
              <w:t xml:space="preserve">Describe como mínimo tres diferencias entre Mitosis y Meiosis. </w:t>
            </w:r>
          </w:p>
          <w:p w:rsidR="0008623D" w:rsidRPr="0065610D" w:rsidRDefault="0008623D" w:rsidP="00A918C0">
            <w:pPr>
              <w:rPr>
                <w:rFonts w:ascii="Candara" w:hAnsi="Candara" w:cs="Arial"/>
              </w:rPr>
            </w:pPr>
          </w:p>
        </w:tc>
        <w:tc>
          <w:tcPr>
            <w:tcW w:w="2977" w:type="dxa"/>
            <w:vMerge/>
            <w:vAlign w:val="center"/>
          </w:tcPr>
          <w:p w:rsidR="0008623D" w:rsidRPr="0065610D" w:rsidRDefault="0008623D" w:rsidP="00A918C0">
            <w:pPr>
              <w:rPr>
                <w:rFonts w:ascii="Candara" w:hAnsi="Candara" w:cs="Arial"/>
              </w:rPr>
            </w:pPr>
          </w:p>
        </w:tc>
        <w:tc>
          <w:tcPr>
            <w:tcW w:w="1417" w:type="dxa"/>
            <w:vMerge/>
            <w:vAlign w:val="center"/>
          </w:tcPr>
          <w:p w:rsidR="0008623D" w:rsidRPr="0065610D" w:rsidRDefault="0008623D" w:rsidP="00A918C0">
            <w:pPr>
              <w:rPr>
                <w:rFonts w:ascii="Candara" w:hAnsi="Candara" w:cs="Arial"/>
              </w:rPr>
            </w:pPr>
          </w:p>
        </w:tc>
      </w:tr>
    </w:tbl>
    <w:p w:rsidR="00326174" w:rsidRDefault="00326174" w:rsidP="00203382">
      <w:pPr>
        <w:pStyle w:val="Prrafodelista"/>
        <w:rPr>
          <w:rFonts w:ascii="Candara" w:hAnsi="Candara" w:cs="Arial"/>
          <w:sz w:val="22"/>
        </w:rPr>
      </w:pPr>
    </w:p>
    <w:p w:rsidR="006F0F69" w:rsidRDefault="006F0F69" w:rsidP="00203382">
      <w:pPr>
        <w:pStyle w:val="Prrafodelista"/>
        <w:rPr>
          <w:rFonts w:ascii="Candara" w:hAnsi="Candara" w:cs="Arial"/>
          <w:sz w:val="22"/>
        </w:rPr>
      </w:pPr>
    </w:p>
    <w:p w:rsidR="006F0F69" w:rsidRDefault="006F0F69" w:rsidP="00203382">
      <w:pPr>
        <w:pStyle w:val="Prrafodelista"/>
        <w:rPr>
          <w:rFonts w:ascii="Candara" w:hAnsi="Candara" w:cs="Arial"/>
          <w:sz w:val="22"/>
        </w:rPr>
      </w:pPr>
    </w:p>
    <w:p w:rsidR="006F0F69" w:rsidRDefault="006F0F69" w:rsidP="00203382">
      <w:pPr>
        <w:pStyle w:val="Prrafodelista"/>
        <w:rPr>
          <w:rFonts w:ascii="Candara" w:hAnsi="Candara" w:cs="Arial"/>
          <w:sz w:val="22"/>
        </w:rPr>
      </w:pPr>
    </w:p>
    <w:p w:rsidR="006F0F69" w:rsidRDefault="006F0F69" w:rsidP="00203382">
      <w:pPr>
        <w:pStyle w:val="Prrafodelista"/>
        <w:rPr>
          <w:rFonts w:ascii="Candara" w:hAnsi="Candara" w:cs="Arial"/>
          <w:sz w:val="22"/>
        </w:rPr>
      </w:pPr>
    </w:p>
    <w:p w:rsidR="006F0F69" w:rsidRDefault="006F0F69" w:rsidP="00203382">
      <w:pPr>
        <w:pStyle w:val="Prrafodelista"/>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9322F6" w:rsidRPr="0065610D" w:rsidTr="006F0F69">
        <w:tc>
          <w:tcPr>
            <w:tcW w:w="1242" w:type="dxa"/>
            <w:shd w:val="clear" w:color="auto" w:fill="F2F2F2" w:themeFill="background1" w:themeFillShade="F2"/>
            <w:vAlign w:val="center"/>
          </w:tcPr>
          <w:p w:rsidR="009322F6" w:rsidRPr="0065610D" w:rsidRDefault="00F1019F" w:rsidP="003D74D3">
            <w:pPr>
              <w:rPr>
                <w:rFonts w:ascii="Candara" w:hAnsi="Candara" w:cs="Arial"/>
                <w:b/>
                <w:sz w:val="22"/>
                <w:szCs w:val="24"/>
              </w:rPr>
            </w:pPr>
            <w:r>
              <w:rPr>
                <w:rFonts w:ascii="Candara" w:hAnsi="Candara" w:cs="Arial"/>
                <w:b/>
                <w:sz w:val="22"/>
                <w:szCs w:val="24"/>
              </w:rPr>
              <w:lastRenderedPageBreak/>
              <w:t>UNIDAD 6</w:t>
            </w:r>
            <w:r w:rsidR="009322F6" w:rsidRPr="0065610D">
              <w:rPr>
                <w:rFonts w:ascii="Candara" w:hAnsi="Candara" w:cs="Arial"/>
                <w:b/>
                <w:sz w:val="22"/>
                <w:szCs w:val="24"/>
              </w:rPr>
              <w:t>.</w:t>
            </w:r>
          </w:p>
        </w:tc>
        <w:tc>
          <w:tcPr>
            <w:tcW w:w="4678" w:type="dxa"/>
            <w:gridSpan w:val="2"/>
            <w:vAlign w:val="center"/>
          </w:tcPr>
          <w:p w:rsidR="009322F6" w:rsidRPr="0010322B" w:rsidRDefault="00F1019F" w:rsidP="00F1019F">
            <w:pPr>
              <w:rPr>
                <w:rFonts w:ascii="Candara" w:hAnsi="Candara" w:cs="Arial"/>
                <w:b/>
                <w:sz w:val="22"/>
                <w:szCs w:val="24"/>
              </w:rPr>
            </w:pPr>
            <w:r>
              <w:rPr>
                <w:rFonts w:ascii="Candara" w:hAnsi="Candara" w:cs="Arial"/>
                <w:b/>
                <w:sz w:val="22"/>
                <w:szCs w:val="24"/>
              </w:rPr>
              <w:t>Bases físicas y químicas de la herencia</w:t>
            </w:r>
          </w:p>
        </w:tc>
        <w:tc>
          <w:tcPr>
            <w:tcW w:w="2835" w:type="dxa"/>
            <w:shd w:val="clear" w:color="auto" w:fill="F2F2F2" w:themeFill="background1" w:themeFillShade="F2"/>
            <w:vAlign w:val="center"/>
          </w:tcPr>
          <w:p w:rsidR="009322F6" w:rsidRPr="0065610D" w:rsidRDefault="009322F6" w:rsidP="003D74D3">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9322F6" w:rsidRPr="0065610D" w:rsidRDefault="007E693B" w:rsidP="003D74D3">
            <w:pPr>
              <w:rPr>
                <w:rFonts w:ascii="Candara" w:hAnsi="Candara" w:cs="Arial"/>
                <w:sz w:val="22"/>
                <w:szCs w:val="24"/>
              </w:rPr>
            </w:pPr>
            <w:r>
              <w:rPr>
                <w:rFonts w:ascii="Candara" w:hAnsi="Candara" w:cs="Arial"/>
                <w:sz w:val="22"/>
                <w:szCs w:val="24"/>
              </w:rPr>
              <w:t>Conocer los conceptos básicos de la genética</w:t>
            </w:r>
          </w:p>
        </w:tc>
      </w:tr>
      <w:tr w:rsidR="009322F6" w:rsidRPr="0065610D" w:rsidTr="006F0F69">
        <w:tc>
          <w:tcPr>
            <w:tcW w:w="2933" w:type="dxa"/>
            <w:gridSpan w:val="2"/>
            <w:shd w:val="clear" w:color="auto" w:fill="F2F2F2" w:themeFill="background1" w:themeFillShade="F2"/>
            <w:vAlign w:val="center"/>
          </w:tcPr>
          <w:p w:rsidR="009322F6" w:rsidRPr="0065610D" w:rsidRDefault="009322F6" w:rsidP="003D74D3">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9322F6" w:rsidRPr="0065610D" w:rsidRDefault="009322F6" w:rsidP="003D74D3">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9322F6" w:rsidRPr="0065610D" w:rsidRDefault="009322F6" w:rsidP="003D74D3">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9322F6" w:rsidRPr="0065610D" w:rsidRDefault="009322F6" w:rsidP="003D74D3">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9322F6" w:rsidRPr="0065610D" w:rsidRDefault="009322F6" w:rsidP="003D74D3">
            <w:pPr>
              <w:jc w:val="center"/>
              <w:rPr>
                <w:rFonts w:ascii="Candara" w:hAnsi="Candara" w:cs="Arial"/>
                <w:b/>
                <w:szCs w:val="24"/>
              </w:rPr>
            </w:pPr>
            <w:r w:rsidRPr="0065610D">
              <w:rPr>
                <w:rFonts w:ascii="Candara" w:hAnsi="Candara" w:cs="Arial"/>
                <w:b/>
                <w:szCs w:val="24"/>
              </w:rPr>
              <w:t>SEMANA</w:t>
            </w:r>
          </w:p>
        </w:tc>
      </w:tr>
      <w:tr w:rsidR="0008623D" w:rsidRPr="0065610D" w:rsidTr="006F0F69">
        <w:tc>
          <w:tcPr>
            <w:tcW w:w="2933" w:type="dxa"/>
            <w:gridSpan w:val="2"/>
            <w:vAlign w:val="center"/>
          </w:tcPr>
          <w:p w:rsidR="0008623D" w:rsidRPr="0065610D" w:rsidRDefault="0008623D" w:rsidP="003D74D3">
            <w:pPr>
              <w:jc w:val="both"/>
              <w:rPr>
                <w:rFonts w:ascii="Candara" w:hAnsi="Candara" w:cs="Arial"/>
                <w:szCs w:val="24"/>
              </w:rPr>
            </w:pPr>
            <w:r w:rsidRPr="0010322B">
              <w:rPr>
                <w:rFonts w:ascii="Candara" w:hAnsi="Candara" w:cs="Arial"/>
                <w:szCs w:val="24"/>
              </w:rPr>
              <w:t>Ácidos nucleicos: ADN y ARN. Cromatina: tipos. Empaquetamiento del ADN en los cromosomas. Modelo tridimensional del ADN. Duplicación del ADN. Trascripción y traducción (síntesis de proteínas) del material genético.</w:t>
            </w:r>
          </w:p>
        </w:tc>
        <w:tc>
          <w:tcPr>
            <w:tcW w:w="2987" w:type="dxa"/>
            <w:vMerge w:val="restart"/>
            <w:vAlign w:val="center"/>
          </w:tcPr>
          <w:p w:rsidR="0008623D" w:rsidRPr="0065610D" w:rsidRDefault="0008623D" w:rsidP="00F1019F">
            <w:pPr>
              <w:jc w:val="both"/>
              <w:rPr>
                <w:rFonts w:ascii="Candara" w:hAnsi="Candara" w:cs="Arial"/>
                <w:szCs w:val="24"/>
              </w:rPr>
            </w:pPr>
            <w:r w:rsidRPr="0010322B">
              <w:rPr>
                <w:rFonts w:ascii="Candara" w:hAnsi="Candara" w:cs="Arial"/>
                <w:szCs w:val="24"/>
              </w:rPr>
              <w:t>Clases magistrales, lecturas complementarias y de actualidad,  discusiones en clases con seminarios y talleres.</w:t>
            </w:r>
          </w:p>
        </w:tc>
        <w:tc>
          <w:tcPr>
            <w:tcW w:w="2835" w:type="dxa"/>
            <w:vAlign w:val="center"/>
          </w:tcPr>
          <w:p w:rsidR="0008623D" w:rsidRPr="0065610D" w:rsidRDefault="0008623D" w:rsidP="003D74D3">
            <w:pPr>
              <w:jc w:val="both"/>
              <w:rPr>
                <w:rFonts w:ascii="Candara" w:hAnsi="Candara" w:cs="Arial"/>
                <w:szCs w:val="24"/>
              </w:rPr>
            </w:pPr>
            <w:r w:rsidRPr="009322F6">
              <w:rPr>
                <w:rFonts w:ascii="Candara" w:hAnsi="Candara" w:cs="Arial"/>
                <w:szCs w:val="24"/>
              </w:rPr>
              <w:t>Entiende la estructura y función de los ácidos nucleicos.</w:t>
            </w:r>
          </w:p>
        </w:tc>
        <w:tc>
          <w:tcPr>
            <w:tcW w:w="2977" w:type="dxa"/>
            <w:vMerge w:val="restart"/>
            <w:vAlign w:val="center"/>
          </w:tcPr>
          <w:p w:rsidR="0008623D" w:rsidRPr="0065610D" w:rsidRDefault="0008623D" w:rsidP="006F0F69">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restart"/>
            <w:vAlign w:val="center"/>
          </w:tcPr>
          <w:p w:rsidR="0008623D" w:rsidRPr="0065610D" w:rsidRDefault="0008623D" w:rsidP="0008623D">
            <w:pPr>
              <w:jc w:val="center"/>
              <w:rPr>
                <w:rFonts w:ascii="Candara" w:hAnsi="Candara" w:cs="Arial"/>
                <w:szCs w:val="24"/>
              </w:rPr>
            </w:pPr>
            <w:r>
              <w:rPr>
                <w:rFonts w:ascii="Candara" w:hAnsi="Candara" w:cs="Arial"/>
                <w:szCs w:val="24"/>
              </w:rPr>
              <w:t>10 y 11</w:t>
            </w:r>
          </w:p>
        </w:tc>
      </w:tr>
      <w:tr w:rsidR="0008623D" w:rsidRPr="0065610D" w:rsidTr="006F0F69">
        <w:tc>
          <w:tcPr>
            <w:tcW w:w="2933" w:type="dxa"/>
            <w:gridSpan w:val="2"/>
            <w:vAlign w:val="center"/>
          </w:tcPr>
          <w:p w:rsidR="0008623D" w:rsidRPr="009322F6" w:rsidRDefault="0008623D" w:rsidP="003D74D3">
            <w:pPr>
              <w:jc w:val="both"/>
              <w:rPr>
                <w:rFonts w:ascii="Candara" w:hAnsi="Candara" w:cs="Arial"/>
                <w:szCs w:val="24"/>
              </w:rPr>
            </w:pPr>
            <w:r w:rsidRPr="009322F6">
              <w:rPr>
                <w:rFonts w:ascii="Candara" w:hAnsi="Candara" w:cs="Arial"/>
                <w:szCs w:val="24"/>
              </w:rPr>
              <w:t>El código genético. Regulación génica en células procariotas y eucariotas.</w:t>
            </w:r>
          </w:p>
        </w:tc>
        <w:tc>
          <w:tcPr>
            <w:tcW w:w="2987" w:type="dxa"/>
            <w:vMerge/>
            <w:vAlign w:val="center"/>
          </w:tcPr>
          <w:p w:rsidR="0008623D" w:rsidRPr="0065610D" w:rsidRDefault="0008623D" w:rsidP="003D74D3">
            <w:pPr>
              <w:rPr>
                <w:rFonts w:ascii="Candara" w:hAnsi="Candara" w:cs="Arial"/>
              </w:rPr>
            </w:pPr>
          </w:p>
        </w:tc>
        <w:tc>
          <w:tcPr>
            <w:tcW w:w="2835" w:type="dxa"/>
            <w:vAlign w:val="center"/>
          </w:tcPr>
          <w:p w:rsidR="0008623D" w:rsidRPr="0065610D" w:rsidRDefault="0008623D" w:rsidP="00F1019F">
            <w:pPr>
              <w:jc w:val="both"/>
              <w:rPr>
                <w:rFonts w:ascii="Candara" w:hAnsi="Candara" w:cs="Arial"/>
              </w:rPr>
            </w:pPr>
            <w:r w:rsidRPr="00F1019F">
              <w:rPr>
                <w:rFonts w:ascii="Candara" w:hAnsi="Candara" w:cs="Arial"/>
              </w:rPr>
              <w:t>Conocer los mecanismos de división celular en eucariotas (mitosis y meiosis) y procariotas.</w:t>
            </w:r>
          </w:p>
        </w:tc>
        <w:tc>
          <w:tcPr>
            <w:tcW w:w="2977" w:type="dxa"/>
            <w:vMerge/>
            <w:vAlign w:val="center"/>
          </w:tcPr>
          <w:p w:rsidR="0008623D" w:rsidRPr="0065610D" w:rsidRDefault="0008623D" w:rsidP="003D74D3">
            <w:pPr>
              <w:rPr>
                <w:rFonts w:ascii="Candara" w:hAnsi="Candara" w:cs="Arial"/>
              </w:rPr>
            </w:pPr>
          </w:p>
        </w:tc>
        <w:tc>
          <w:tcPr>
            <w:tcW w:w="1417" w:type="dxa"/>
            <w:vMerge/>
            <w:vAlign w:val="center"/>
          </w:tcPr>
          <w:p w:rsidR="0008623D" w:rsidRPr="0065610D" w:rsidRDefault="0008623D" w:rsidP="003D74D3">
            <w:pPr>
              <w:rPr>
                <w:rFonts w:ascii="Candara" w:hAnsi="Candara" w:cs="Arial"/>
              </w:rPr>
            </w:pPr>
          </w:p>
        </w:tc>
      </w:tr>
      <w:tr w:rsidR="0008623D" w:rsidRPr="0065610D" w:rsidTr="006F0F69">
        <w:tc>
          <w:tcPr>
            <w:tcW w:w="2933" w:type="dxa"/>
            <w:gridSpan w:val="2"/>
            <w:vAlign w:val="center"/>
          </w:tcPr>
          <w:p w:rsidR="0008623D" w:rsidRPr="009322F6" w:rsidRDefault="0008623D" w:rsidP="003D74D3">
            <w:pPr>
              <w:jc w:val="both"/>
              <w:rPr>
                <w:rFonts w:ascii="Candara" w:hAnsi="Candara" w:cs="Arial"/>
                <w:szCs w:val="24"/>
              </w:rPr>
            </w:pPr>
            <w:r w:rsidRPr="009322F6">
              <w:rPr>
                <w:rFonts w:ascii="Candara" w:hAnsi="Candara" w:cs="Arial"/>
                <w:szCs w:val="24"/>
              </w:rPr>
              <w:t>Mutaciones génicas.</w:t>
            </w:r>
          </w:p>
        </w:tc>
        <w:tc>
          <w:tcPr>
            <w:tcW w:w="2987" w:type="dxa"/>
            <w:vMerge/>
            <w:vAlign w:val="center"/>
          </w:tcPr>
          <w:p w:rsidR="0008623D" w:rsidRPr="0065610D" w:rsidRDefault="0008623D" w:rsidP="003D74D3">
            <w:pPr>
              <w:rPr>
                <w:rFonts w:ascii="Candara" w:hAnsi="Candara" w:cs="Arial"/>
              </w:rPr>
            </w:pPr>
          </w:p>
        </w:tc>
        <w:tc>
          <w:tcPr>
            <w:tcW w:w="2835" w:type="dxa"/>
            <w:vAlign w:val="center"/>
          </w:tcPr>
          <w:p w:rsidR="0008623D" w:rsidRPr="0065610D" w:rsidRDefault="0008623D" w:rsidP="003D74D3">
            <w:pPr>
              <w:rPr>
                <w:rFonts w:ascii="Candara" w:hAnsi="Candara" w:cs="Arial"/>
              </w:rPr>
            </w:pPr>
          </w:p>
        </w:tc>
        <w:tc>
          <w:tcPr>
            <w:tcW w:w="2977" w:type="dxa"/>
            <w:vMerge/>
            <w:vAlign w:val="center"/>
          </w:tcPr>
          <w:p w:rsidR="0008623D" w:rsidRPr="0065610D" w:rsidRDefault="0008623D" w:rsidP="003D74D3">
            <w:pPr>
              <w:rPr>
                <w:rFonts w:ascii="Candara" w:hAnsi="Candara" w:cs="Arial"/>
              </w:rPr>
            </w:pPr>
          </w:p>
        </w:tc>
        <w:tc>
          <w:tcPr>
            <w:tcW w:w="1417" w:type="dxa"/>
            <w:vMerge/>
            <w:vAlign w:val="center"/>
          </w:tcPr>
          <w:p w:rsidR="0008623D" w:rsidRPr="0065610D" w:rsidRDefault="0008623D" w:rsidP="003D74D3">
            <w:pPr>
              <w:rPr>
                <w:rFonts w:ascii="Candara" w:hAnsi="Candara" w:cs="Arial"/>
              </w:rPr>
            </w:pPr>
          </w:p>
        </w:tc>
      </w:tr>
      <w:tr w:rsidR="0008623D" w:rsidRPr="0065610D" w:rsidTr="006F0F69">
        <w:tc>
          <w:tcPr>
            <w:tcW w:w="2933" w:type="dxa"/>
            <w:gridSpan w:val="2"/>
            <w:vAlign w:val="center"/>
          </w:tcPr>
          <w:p w:rsidR="0008623D" w:rsidRPr="009322F6" w:rsidRDefault="0008623D" w:rsidP="003D74D3">
            <w:pPr>
              <w:autoSpaceDE w:val="0"/>
              <w:autoSpaceDN w:val="0"/>
              <w:adjustRightInd w:val="0"/>
              <w:jc w:val="both"/>
              <w:rPr>
                <w:rFonts w:ascii="Candara" w:hAnsi="Candara" w:cs="Arial"/>
                <w:szCs w:val="24"/>
              </w:rPr>
            </w:pPr>
            <w:r w:rsidRPr="009322F6">
              <w:rPr>
                <w:rFonts w:ascii="Candara" w:hAnsi="Candara" w:cs="Arial"/>
                <w:szCs w:val="24"/>
              </w:rPr>
              <w:t xml:space="preserve">Concepto de Genética y Herencia. Historia. Herencia Mendeliana. Leyes de Mendel.  Raza pura (concepto ejemplos). Genes: dominantes, recesivos. </w:t>
            </w:r>
            <w:proofErr w:type="spellStart"/>
            <w:r w:rsidRPr="009322F6">
              <w:rPr>
                <w:rFonts w:ascii="Candara" w:hAnsi="Candara" w:cs="Arial"/>
                <w:szCs w:val="24"/>
              </w:rPr>
              <w:t>Homocigosis</w:t>
            </w:r>
            <w:proofErr w:type="spellEnd"/>
            <w:r w:rsidRPr="009322F6">
              <w:rPr>
                <w:rFonts w:ascii="Candara" w:hAnsi="Candara" w:cs="Arial"/>
                <w:szCs w:val="24"/>
              </w:rPr>
              <w:t xml:space="preserve">, </w:t>
            </w:r>
            <w:proofErr w:type="spellStart"/>
            <w:r w:rsidRPr="009322F6">
              <w:rPr>
                <w:rFonts w:ascii="Candara" w:hAnsi="Candara" w:cs="Arial"/>
                <w:szCs w:val="24"/>
              </w:rPr>
              <w:t>heterocigosis</w:t>
            </w:r>
            <w:proofErr w:type="spellEnd"/>
            <w:r w:rsidRPr="009322F6">
              <w:rPr>
                <w:rFonts w:ascii="Candara" w:hAnsi="Candara" w:cs="Arial"/>
                <w:szCs w:val="24"/>
              </w:rPr>
              <w:t xml:space="preserve">. Herencia no mendeliana. Herencia ligada a los cromosomas sexuales. Cromosomas: estructura.  Somáticos. Sexuales. Cariotipo (como agrupación de cromosomas) </w:t>
            </w:r>
            <w:proofErr w:type="spellStart"/>
            <w:r w:rsidRPr="009322F6">
              <w:rPr>
                <w:rFonts w:ascii="Candara" w:hAnsi="Candara" w:cs="Arial"/>
                <w:szCs w:val="24"/>
              </w:rPr>
              <w:t>Cariograma</w:t>
            </w:r>
            <w:proofErr w:type="spellEnd"/>
            <w:r w:rsidRPr="009322F6">
              <w:rPr>
                <w:rFonts w:ascii="Candara" w:hAnsi="Candara" w:cs="Arial"/>
                <w:szCs w:val="24"/>
              </w:rPr>
              <w:t xml:space="preserve"> o </w:t>
            </w:r>
            <w:proofErr w:type="spellStart"/>
            <w:r w:rsidRPr="009322F6">
              <w:rPr>
                <w:rFonts w:ascii="Candara" w:hAnsi="Candara" w:cs="Arial"/>
                <w:szCs w:val="24"/>
              </w:rPr>
              <w:t>Idiograma</w:t>
            </w:r>
            <w:proofErr w:type="spellEnd"/>
            <w:r w:rsidRPr="009322F6">
              <w:rPr>
                <w:rFonts w:ascii="Candara" w:hAnsi="Candara" w:cs="Arial"/>
                <w:szCs w:val="24"/>
              </w:rPr>
              <w:t>. Mutaciones cromosómicas</w:t>
            </w:r>
          </w:p>
        </w:tc>
        <w:tc>
          <w:tcPr>
            <w:tcW w:w="2987" w:type="dxa"/>
            <w:vMerge/>
            <w:vAlign w:val="center"/>
          </w:tcPr>
          <w:p w:rsidR="0008623D" w:rsidRPr="0065610D" w:rsidRDefault="0008623D" w:rsidP="003D74D3">
            <w:pPr>
              <w:rPr>
                <w:rFonts w:ascii="Candara" w:hAnsi="Candara" w:cs="Arial"/>
              </w:rPr>
            </w:pPr>
          </w:p>
        </w:tc>
        <w:tc>
          <w:tcPr>
            <w:tcW w:w="2835" w:type="dxa"/>
            <w:vAlign w:val="center"/>
          </w:tcPr>
          <w:p w:rsidR="0008623D" w:rsidRPr="00FC3EE1" w:rsidRDefault="0008623D" w:rsidP="003D74D3">
            <w:pPr>
              <w:pStyle w:val="Default"/>
              <w:jc w:val="both"/>
              <w:rPr>
                <w:rFonts w:ascii="Candara" w:hAnsi="Candara"/>
              </w:rPr>
            </w:pPr>
            <w:r w:rsidRPr="00FC3EE1">
              <w:rPr>
                <w:rFonts w:ascii="Candara" w:hAnsi="Candara"/>
              </w:rPr>
              <w:t xml:space="preserve">Cita las clases de Genes: Dominantes, Recesivos, Homocigotos, Heterocigotos. </w:t>
            </w:r>
          </w:p>
          <w:p w:rsidR="0008623D" w:rsidRDefault="0008623D" w:rsidP="003D74D3">
            <w:pPr>
              <w:pStyle w:val="Default"/>
              <w:jc w:val="both"/>
              <w:rPr>
                <w:rFonts w:ascii="Candara" w:hAnsi="Candara"/>
              </w:rPr>
            </w:pPr>
          </w:p>
          <w:p w:rsidR="0008623D" w:rsidRPr="00FC3EE1" w:rsidRDefault="0008623D" w:rsidP="003D74D3">
            <w:pPr>
              <w:pStyle w:val="Default"/>
              <w:jc w:val="both"/>
              <w:rPr>
                <w:rFonts w:ascii="Candara" w:hAnsi="Candara"/>
              </w:rPr>
            </w:pPr>
            <w:r w:rsidRPr="00FC3EE1">
              <w:rPr>
                <w:rFonts w:ascii="Candara" w:hAnsi="Candara"/>
              </w:rPr>
              <w:t xml:space="preserve">Menciona el concepto de Alelo. </w:t>
            </w:r>
          </w:p>
          <w:p w:rsidR="0008623D" w:rsidRDefault="0008623D" w:rsidP="003D74D3">
            <w:pPr>
              <w:pStyle w:val="Default"/>
              <w:jc w:val="both"/>
              <w:rPr>
                <w:rFonts w:ascii="Candara" w:hAnsi="Candara"/>
              </w:rPr>
            </w:pPr>
          </w:p>
          <w:p w:rsidR="0008623D" w:rsidRPr="00FC3EE1" w:rsidRDefault="0008623D" w:rsidP="003D74D3">
            <w:pPr>
              <w:pStyle w:val="Default"/>
              <w:jc w:val="both"/>
              <w:rPr>
                <w:rFonts w:ascii="Candara" w:hAnsi="Candara"/>
              </w:rPr>
            </w:pPr>
            <w:r w:rsidRPr="00FC3EE1">
              <w:rPr>
                <w:rFonts w:ascii="Candara" w:hAnsi="Candara"/>
              </w:rPr>
              <w:t xml:space="preserve">Menciona qué es el Cariotipo. </w:t>
            </w:r>
          </w:p>
          <w:p w:rsidR="0008623D" w:rsidRDefault="0008623D" w:rsidP="003D74D3">
            <w:pPr>
              <w:pStyle w:val="Default"/>
              <w:jc w:val="both"/>
              <w:rPr>
                <w:rFonts w:ascii="Candara" w:hAnsi="Candara"/>
              </w:rPr>
            </w:pPr>
          </w:p>
          <w:p w:rsidR="0008623D" w:rsidRPr="00FC3EE1" w:rsidRDefault="0008623D" w:rsidP="003D74D3">
            <w:pPr>
              <w:pStyle w:val="Default"/>
              <w:jc w:val="both"/>
              <w:rPr>
                <w:rFonts w:ascii="Candara" w:hAnsi="Candara"/>
              </w:rPr>
            </w:pPr>
            <w:r w:rsidRPr="00FC3EE1">
              <w:rPr>
                <w:rFonts w:ascii="Candara" w:hAnsi="Candara"/>
              </w:rPr>
              <w:t xml:space="preserve">Menciona la fórmula cromosómica de la célula humana (Masculina y </w:t>
            </w:r>
          </w:p>
          <w:p w:rsidR="0008623D" w:rsidRPr="00FC3EE1" w:rsidRDefault="0008623D" w:rsidP="003D74D3">
            <w:pPr>
              <w:pStyle w:val="Default"/>
              <w:jc w:val="both"/>
              <w:rPr>
                <w:rFonts w:ascii="Candara" w:hAnsi="Candara"/>
              </w:rPr>
            </w:pPr>
            <w:r w:rsidRPr="00FC3EE1">
              <w:rPr>
                <w:rFonts w:ascii="Candara" w:hAnsi="Candara"/>
              </w:rPr>
              <w:t xml:space="preserve">Femenina). </w:t>
            </w:r>
          </w:p>
          <w:p w:rsidR="0008623D" w:rsidRDefault="0008623D" w:rsidP="003D74D3">
            <w:pPr>
              <w:pStyle w:val="Default"/>
              <w:jc w:val="both"/>
              <w:rPr>
                <w:rFonts w:ascii="Candara" w:hAnsi="Candara"/>
              </w:rPr>
            </w:pPr>
          </w:p>
          <w:p w:rsidR="0008623D" w:rsidRDefault="0008623D" w:rsidP="003D74D3">
            <w:pPr>
              <w:pStyle w:val="Default"/>
              <w:jc w:val="both"/>
              <w:rPr>
                <w:rFonts w:ascii="Candara" w:hAnsi="Candara"/>
              </w:rPr>
            </w:pPr>
            <w:r w:rsidRPr="00FC3EE1">
              <w:rPr>
                <w:rFonts w:ascii="Candara" w:hAnsi="Candara"/>
              </w:rPr>
              <w:t xml:space="preserve">Cita los conceptos de genotipo, fenotipo. </w:t>
            </w:r>
          </w:p>
          <w:p w:rsidR="0008623D" w:rsidRPr="00FC3EE1" w:rsidRDefault="0008623D" w:rsidP="003D74D3">
            <w:pPr>
              <w:pStyle w:val="Default"/>
              <w:jc w:val="both"/>
              <w:rPr>
                <w:rFonts w:ascii="Candara" w:hAnsi="Candara"/>
              </w:rPr>
            </w:pPr>
          </w:p>
          <w:p w:rsidR="0008623D" w:rsidRPr="0065610D" w:rsidRDefault="0008623D" w:rsidP="003D74D3">
            <w:pPr>
              <w:jc w:val="both"/>
              <w:rPr>
                <w:rFonts w:ascii="Candara" w:hAnsi="Candara" w:cs="Arial"/>
              </w:rPr>
            </w:pPr>
            <w:r w:rsidRPr="00FC3EE1">
              <w:rPr>
                <w:rFonts w:ascii="Candara" w:hAnsi="Candara"/>
              </w:rPr>
              <w:lastRenderedPageBreak/>
              <w:t>Conoce algunas técnicas usadas en biología molecular.</w:t>
            </w:r>
          </w:p>
        </w:tc>
        <w:tc>
          <w:tcPr>
            <w:tcW w:w="2977" w:type="dxa"/>
            <w:vMerge/>
            <w:vAlign w:val="center"/>
          </w:tcPr>
          <w:p w:rsidR="0008623D" w:rsidRPr="0065610D" w:rsidRDefault="0008623D" w:rsidP="003D74D3">
            <w:pPr>
              <w:rPr>
                <w:rFonts w:ascii="Candara" w:hAnsi="Candara" w:cs="Arial"/>
              </w:rPr>
            </w:pPr>
          </w:p>
        </w:tc>
        <w:tc>
          <w:tcPr>
            <w:tcW w:w="1417" w:type="dxa"/>
            <w:vMerge/>
            <w:vAlign w:val="center"/>
          </w:tcPr>
          <w:p w:rsidR="0008623D" w:rsidRPr="0065610D" w:rsidRDefault="0008623D" w:rsidP="003D74D3">
            <w:pPr>
              <w:rPr>
                <w:rFonts w:ascii="Candara" w:hAnsi="Candara" w:cs="Arial"/>
              </w:rPr>
            </w:pPr>
          </w:p>
        </w:tc>
      </w:tr>
    </w:tbl>
    <w:p w:rsidR="009322F6" w:rsidRDefault="009322F6" w:rsidP="00203382">
      <w:pPr>
        <w:pStyle w:val="Prrafodelista"/>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F1019F" w:rsidRPr="0065610D" w:rsidTr="003D74D3">
        <w:tc>
          <w:tcPr>
            <w:tcW w:w="1242" w:type="dxa"/>
            <w:shd w:val="clear" w:color="auto" w:fill="F2F2F2" w:themeFill="background1" w:themeFillShade="F2"/>
            <w:vAlign w:val="center"/>
          </w:tcPr>
          <w:p w:rsidR="00F1019F" w:rsidRPr="0065610D" w:rsidRDefault="00F1019F" w:rsidP="00F1019F">
            <w:pPr>
              <w:rPr>
                <w:rFonts w:ascii="Candara" w:hAnsi="Candara" w:cs="Arial"/>
                <w:b/>
                <w:sz w:val="22"/>
                <w:szCs w:val="24"/>
              </w:rPr>
            </w:pPr>
            <w:r>
              <w:rPr>
                <w:rFonts w:ascii="Candara" w:hAnsi="Candara" w:cs="Arial"/>
                <w:b/>
                <w:sz w:val="22"/>
                <w:szCs w:val="24"/>
              </w:rPr>
              <w:t>UNIDAD 7</w:t>
            </w:r>
            <w:r w:rsidRPr="0065610D">
              <w:rPr>
                <w:rFonts w:ascii="Candara" w:hAnsi="Candara" w:cs="Arial"/>
                <w:b/>
                <w:sz w:val="22"/>
                <w:szCs w:val="24"/>
              </w:rPr>
              <w:t>.</w:t>
            </w:r>
          </w:p>
        </w:tc>
        <w:tc>
          <w:tcPr>
            <w:tcW w:w="4678" w:type="dxa"/>
            <w:gridSpan w:val="2"/>
            <w:vAlign w:val="center"/>
          </w:tcPr>
          <w:p w:rsidR="00F1019F" w:rsidRPr="0010322B" w:rsidRDefault="00F1019F" w:rsidP="003D74D3">
            <w:pPr>
              <w:rPr>
                <w:rFonts w:ascii="Candara" w:hAnsi="Candara" w:cs="Arial"/>
                <w:b/>
                <w:sz w:val="22"/>
                <w:szCs w:val="24"/>
              </w:rPr>
            </w:pPr>
            <w:r>
              <w:rPr>
                <w:rFonts w:ascii="Candara" w:hAnsi="Candara" w:cs="Arial"/>
                <w:b/>
                <w:sz w:val="22"/>
                <w:szCs w:val="24"/>
              </w:rPr>
              <w:t>Evolución y diversidad de los seres vivos</w:t>
            </w:r>
          </w:p>
        </w:tc>
        <w:tc>
          <w:tcPr>
            <w:tcW w:w="2835" w:type="dxa"/>
            <w:shd w:val="clear" w:color="auto" w:fill="F2F2F2" w:themeFill="background1" w:themeFillShade="F2"/>
            <w:vAlign w:val="center"/>
          </w:tcPr>
          <w:p w:rsidR="00F1019F" w:rsidRPr="0065610D" w:rsidRDefault="00F1019F" w:rsidP="003D74D3">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F1019F" w:rsidRPr="0065610D" w:rsidRDefault="007E693B" w:rsidP="003D74D3">
            <w:pPr>
              <w:rPr>
                <w:rFonts w:ascii="Candara" w:hAnsi="Candara" w:cs="Arial"/>
                <w:sz w:val="22"/>
                <w:szCs w:val="24"/>
              </w:rPr>
            </w:pPr>
            <w:r>
              <w:rPr>
                <w:rFonts w:ascii="Candara" w:hAnsi="Candara" w:cs="Arial"/>
                <w:sz w:val="22"/>
                <w:szCs w:val="24"/>
              </w:rPr>
              <w:t xml:space="preserve">Conocer los procesos evolutivos a pequeña y gran escala. </w:t>
            </w:r>
          </w:p>
        </w:tc>
      </w:tr>
      <w:tr w:rsidR="00F1019F" w:rsidRPr="0065610D" w:rsidTr="003D74D3">
        <w:tc>
          <w:tcPr>
            <w:tcW w:w="2933" w:type="dxa"/>
            <w:gridSpan w:val="2"/>
            <w:shd w:val="clear" w:color="auto" w:fill="F2F2F2" w:themeFill="background1" w:themeFillShade="F2"/>
            <w:vAlign w:val="center"/>
          </w:tcPr>
          <w:p w:rsidR="00F1019F" w:rsidRPr="0065610D" w:rsidRDefault="00F1019F" w:rsidP="003D74D3">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F1019F" w:rsidRPr="0065610D" w:rsidRDefault="00F1019F" w:rsidP="003D74D3">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F1019F" w:rsidRPr="0065610D" w:rsidRDefault="00F1019F" w:rsidP="003D74D3">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F1019F" w:rsidRPr="0065610D" w:rsidRDefault="00F1019F" w:rsidP="003D74D3">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F1019F" w:rsidRPr="0065610D" w:rsidRDefault="00F1019F" w:rsidP="003D74D3">
            <w:pPr>
              <w:jc w:val="center"/>
              <w:rPr>
                <w:rFonts w:ascii="Candara" w:hAnsi="Candara" w:cs="Arial"/>
                <w:b/>
                <w:szCs w:val="24"/>
              </w:rPr>
            </w:pPr>
            <w:r w:rsidRPr="0065610D">
              <w:rPr>
                <w:rFonts w:ascii="Candara" w:hAnsi="Candara" w:cs="Arial"/>
                <w:b/>
                <w:szCs w:val="24"/>
              </w:rPr>
              <w:t>SEMANA</w:t>
            </w:r>
          </w:p>
        </w:tc>
      </w:tr>
      <w:tr w:rsidR="00F1019F" w:rsidRPr="0065610D" w:rsidTr="003D74D3">
        <w:tc>
          <w:tcPr>
            <w:tcW w:w="2933" w:type="dxa"/>
            <w:gridSpan w:val="2"/>
            <w:vAlign w:val="center"/>
          </w:tcPr>
          <w:p w:rsidR="00F1019F" w:rsidRPr="0065610D" w:rsidRDefault="00F1019F" w:rsidP="003D74D3">
            <w:pPr>
              <w:jc w:val="both"/>
              <w:rPr>
                <w:rFonts w:ascii="Candara" w:hAnsi="Candara" w:cs="Arial"/>
                <w:szCs w:val="24"/>
              </w:rPr>
            </w:pPr>
            <w:r>
              <w:rPr>
                <w:rFonts w:ascii="Candara" w:hAnsi="Candara" w:cs="Arial"/>
                <w:szCs w:val="24"/>
              </w:rPr>
              <w:t>Concepto de Evolución</w:t>
            </w:r>
          </w:p>
        </w:tc>
        <w:tc>
          <w:tcPr>
            <w:tcW w:w="2987" w:type="dxa"/>
            <w:vMerge w:val="restart"/>
            <w:vAlign w:val="center"/>
          </w:tcPr>
          <w:p w:rsidR="00F1019F" w:rsidRPr="0065610D" w:rsidRDefault="00F1019F" w:rsidP="00F1019F">
            <w:pPr>
              <w:jc w:val="both"/>
              <w:rPr>
                <w:rFonts w:ascii="Candara" w:hAnsi="Candara" w:cs="Arial"/>
                <w:szCs w:val="24"/>
              </w:rPr>
            </w:pPr>
            <w:r w:rsidRPr="0010322B">
              <w:rPr>
                <w:rFonts w:ascii="Candara" w:hAnsi="Candara" w:cs="Arial"/>
                <w:szCs w:val="24"/>
              </w:rPr>
              <w:t>Clases magistrales, lecturas complementarias y de actualidad,  discusiones en clases con seminarios y talleres.</w:t>
            </w:r>
          </w:p>
        </w:tc>
        <w:tc>
          <w:tcPr>
            <w:tcW w:w="2835" w:type="dxa"/>
            <w:vAlign w:val="center"/>
          </w:tcPr>
          <w:p w:rsidR="00F1019F" w:rsidRPr="0065610D" w:rsidRDefault="007E693B" w:rsidP="003D74D3">
            <w:pPr>
              <w:jc w:val="both"/>
              <w:rPr>
                <w:rFonts w:ascii="Candara" w:hAnsi="Candara" w:cs="Arial"/>
                <w:szCs w:val="24"/>
              </w:rPr>
            </w:pPr>
            <w:r>
              <w:rPr>
                <w:rFonts w:ascii="Candara" w:hAnsi="Candara" w:cs="Arial"/>
                <w:szCs w:val="24"/>
              </w:rPr>
              <w:t>Entiende el proceso evolutivo</w:t>
            </w:r>
          </w:p>
        </w:tc>
        <w:tc>
          <w:tcPr>
            <w:tcW w:w="2977" w:type="dxa"/>
            <w:vMerge w:val="restart"/>
            <w:vAlign w:val="center"/>
          </w:tcPr>
          <w:p w:rsidR="00F1019F" w:rsidRPr="0065610D" w:rsidRDefault="007E693B" w:rsidP="007E693B">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restart"/>
            <w:vAlign w:val="center"/>
          </w:tcPr>
          <w:p w:rsidR="00F1019F" w:rsidRPr="0065610D" w:rsidRDefault="0008623D" w:rsidP="0008623D">
            <w:pPr>
              <w:jc w:val="center"/>
              <w:rPr>
                <w:rFonts w:ascii="Candara" w:hAnsi="Candara" w:cs="Arial"/>
                <w:szCs w:val="24"/>
              </w:rPr>
            </w:pPr>
            <w:r>
              <w:rPr>
                <w:rFonts w:ascii="Candara" w:hAnsi="Candara" w:cs="Arial"/>
                <w:szCs w:val="24"/>
              </w:rPr>
              <w:t>12 y 13</w:t>
            </w:r>
          </w:p>
        </w:tc>
      </w:tr>
      <w:tr w:rsidR="00F1019F" w:rsidRPr="0065610D" w:rsidTr="003D74D3">
        <w:tc>
          <w:tcPr>
            <w:tcW w:w="2933" w:type="dxa"/>
            <w:gridSpan w:val="2"/>
            <w:vAlign w:val="center"/>
          </w:tcPr>
          <w:p w:rsidR="00F1019F" w:rsidRPr="009322F6" w:rsidRDefault="00F1019F" w:rsidP="003D74D3">
            <w:pPr>
              <w:jc w:val="both"/>
              <w:rPr>
                <w:rFonts w:ascii="Candara" w:hAnsi="Candara" w:cs="Arial"/>
                <w:szCs w:val="24"/>
              </w:rPr>
            </w:pPr>
            <w:r>
              <w:rPr>
                <w:rFonts w:ascii="Candara" w:hAnsi="Candara" w:cs="Arial"/>
                <w:szCs w:val="24"/>
              </w:rPr>
              <w:t>Teorías de la evolución de los organismos</w:t>
            </w:r>
          </w:p>
        </w:tc>
        <w:tc>
          <w:tcPr>
            <w:tcW w:w="2987" w:type="dxa"/>
            <w:vMerge/>
            <w:vAlign w:val="center"/>
          </w:tcPr>
          <w:p w:rsidR="00F1019F" w:rsidRPr="0065610D" w:rsidRDefault="00F1019F" w:rsidP="003D74D3">
            <w:pPr>
              <w:rPr>
                <w:rFonts w:ascii="Candara" w:hAnsi="Candara" w:cs="Arial"/>
              </w:rPr>
            </w:pPr>
          </w:p>
        </w:tc>
        <w:tc>
          <w:tcPr>
            <w:tcW w:w="2835" w:type="dxa"/>
            <w:vAlign w:val="center"/>
          </w:tcPr>
          <w:p w:rsidR="00F1019F" w:rsidRPr="0065610D" w:rsidRDefault="007E693B" w:rsidP="003D74D3">
            <w:pPr>
              <w:jc w:val="both"/>
              <w:rPr>
                <w:rFonts w:ascii="Candara" w:hAnsi="Candara" w:cs="Arial"/>
              </w:rPr>
            </w:pPr>
            <w:r>
              <w:rPr>
                <w:rFonts w:ascii="Candara" w:hAnsi="Candara" w:cs="Arial"/>
              </w:rPr>
              <w:t>Identifica las teorías clásicas y actuales de la evolución</w:t>
            </w:r>
          </w:p>
        </w:tc>
        <w:tc>
          <w:tcPr>
            <w:tcW w:w="2977" w:type="dxa"/>
            <w:vMerge/>
            <w:vAlign w:val="center"/>
          </w:tcPr>
          <w:p w:rsidR="00F1019F" w:rsidRPr="0065610D" w:rsidRDefault="00F1019F" w:rsidP="003D74D3">
            <w:pPr>
              <w:rPr>
                <w:rFonts w:ascii="Candara" w:hAnsi="Candara" w:cs="Arial"/>
              </w:rPr>
            </w:pPr>
          </w:p>
        </w:tc>
        <w:tc>
          <w:tcPr>
            <w:tcW w:w="1417" w:type="dxa"/>
            <w:vMerge/>
            <w:vAlign w:val="center"/>
          </w:tcPr>
          <w:p w:rsidR="00F1019F" w:rsidRPr="0065610D" w:rsidRDefault="00F1019F" w:rsidP="003D74D3">
            <w:pPr>
              <w:rPr>
                <w:rFonts w:ascii="Candara" w:hAnsi="Candara" w:cs="Arial"/>
              </w:rPr>
            </w:pPr>
          </w:p>
        </w:tc>
      </w:tr>
      <w:tr w:rsidR="00F1019F" w:rsidRPr="0065610D" w:rsidTr="003D74D3">
        <w:tc>
          <w:tcPr>
            <w:tcW w:w="2933" w:type="dxa"/>
            <w:gridSpan w:val="2"/>
            <w:vAlign w:val="center"/>
          </w:tcPr>
          <w:p w:rsidR="00F1019F" w:rsidRPr="009322F6" w:rsidRDefault="00F1019F" w:rsidP="003D74D3">
            <w:pPr>
              <w:jc w:val="both"/>
              <w:rPr>
                <w:rFonts w:ascii="Candara" w:hAnsi="Candara" w:cs="Arial"/>
                <w:szCs w:val="24"/>
              </w:rPr>
            </w:pPr>
            <w:r>
              <w:rPr>
                <w:rFonts w:ascii="Candara" w:hAnsi="Candara" w:cs="Arial"/>
                <w:szCs w:val="24"/>
              </w:rPr>
              <w:t>Variación y variabilidad genética y fenotípica</w:t>
            </w:r>
          </w:p>
        </w:tc>
        <w:tc>
          <w:tcPr>
            <w:tcW w:w="2987" w:type="dxa"/>
            <w:vMerge/>
            <w:vAlign w:val="center"/>
          </w:tcPr>
          <w:p w:rsidR="00F1019F" w:rsidRPr="0065610D" w:rsidRDefault="00F1019F" w:rsidP="003D74D3">
            <w:pPr>
              <w:rPr>
                <w:rFonts w:ascii="Candara" w:hAnsi="Candara" w:cs="Arial"/>
              </w:rPr>
            </w:pPr>
          </w:p>
        </w:tc>
        <w:tc>
          <w:tcPr>
            <w:tcW w:w="2835" w:type="dxa"/>
            <w:vAlign w:val="center"/>
          </w:tcPr>
          <w:p w:rsidR="00F1019F" w:rsidRPr="0065610D" w:rsidRDefault="007E693B" w:rsidP="003D74D3">
            <w:pPr>
              <w:rPr>
                <w:rFonts w:ascii="Candara" w:hAnsi="Candara" w:cs="Arial"/>
              </w:rPr>
            </w:pPr>
            <w:r>
              <w:rPr>
                <w:rFonts w:ascii="Candara" w:hAnsi="Candara" w:cs="Arial"/>
              </w:rPr>
              <w:t>Comprende y aplica los conceptos de variabilidad genética y fenotípica</w:t>
            </w:r>
          </w:p>
        </w:tc>
        <w:tc>
          <w:tcPr>
            <w:tcW w:w="2977" w:type="dxa"/>
            <w:vMerge/>
            <w:vAlign w:val="center"/>
          </w:tcPr>
          <w:p w:rsidR="00F1019F" w:rsidRPr="0065610D" w:rsidRDefault="00F1019F" w:rsidP="003D74D3">
            <w:pPr>
              <w:rPr>
                <w:rFonts w:ascii="Candara" w:hAnsi="Candara" w:cs="Arial"/>
              </w:rPr>
            </w:pPr>
          </w:p>
        </w:tc>
        <w:tc>
          <w:tcPr>
            <w:tcW w:w="1417" w:type="dxa"/>
            <w:vMerge/>
            <w:vAlign w:val="center"/>
          </w:tcPr>
          <w:p w:rsidR="00F1019F" w:rsidRPr="0065610D" w:rsidRDefault="00F1019F" w:rsidP="003D74D3">
            <w:pPr>
              <w:rPr>
                <w:rFonts w:ascii="Candara" w:hAnsi="Candara" w:cs="Arial"/>
              </w:rPr>
            </w:pPr>
          </w:p>
        </w:tc>
      </w:tr>
      <w:tr w:rsidR="00F1019F" w:rsidRPr="0065610D" w:rsidTr="003D74D3">
        <w:tc>
          <w:tcPr>
            <w:tcW w:w="2933" w:type="dxa"/>
            <w:gridSpan w:val="2"/>
            <w:vAlign w:val="center"/>
          </w:tcPr>
          <w:p w:rsidR="00F1019F" w:rsidRPr="009322F6" w:rsidRDefault="00F1019F" w:rsidP="003D74D3">
            <w:pPr>
              <w:autoSpaceDE w:val="0"/>
              <w:autoSpaceDN w:val="0"/>
              <w:adjustRightInd w:val="0"/>
              <w:jc w:val="both"/>
              <w:rPr>
                <w:rFonts w:ascii="Candara" w:hAnsi="Candara" w:cs="Arial"/>
                <w:szCs w:val="24"/>
              </w:rPr>
            </w:pPr>
            <w:proofErr w:type="spellStart"/>
            <w:r>
              <w:rPr>
                <w:rFonts w:ascii="Candara" w:hAnsi="Candara" w:cs="Arial"/>
                <w:szCs w:val="24"/>
              </w:rPr>
              <w:t>Microevolución</w:t>
            </w:r>
            <w:proofErr w:type="spellEnd"/>
            <w:r>
              <w:rPr>
                <w:rFonts w:ascii="Candara" w:hAnsi="Candara" w:cs="Arial"/>
                <w:szCs w:val="24"/>
              </w:rPr>
              <w:t>: Mutación, flujo génico, deriva génica y selección natural)</w:t>
            </w:r>
          </w:p>
        </w:tc>
        <w:tc>
          <w:tcPr>
            <w:tcW w:w="2987" w:type="dxa"/>
            <w:vMerge/>
            <w:vAlign w:val="center"/>
          </w:tcPr>
          <w:p w:rsidR="00F1019F" w:rsidRPr="0065610D" w:rsidRDefault="00F1019F" w:rsidP="003D74D3">
            <w:pPr>
              <w:rPr>
                <w:rFonts w:ascii="Candara" w:hAnsi="Candara" w:cs="Arial"/>
              </w:rPr>
            </w:pPr>
          </w:p>
        </w:tc>
        <w:tc>
          <w:tcPr>
            <w:tcW w:w="2835" w:type="dxa"/>
            <w:vAlign w:val="center"/>
          </w:tcPr>
          <w:p w:rsidR="00F1019F" w:rsidRPr="0065610D" w:rsidRDefault="007E693B" w:rsidP="003D74D3">
            <w:pPr>
              <w:jc w:val="both"/>
              <w:rPr>
                <w:rFonts w:ascii="Candara" w:hAnsi="Candara" w:cs="Arial"/>
              </w:rPr>
            </w:pPr>
            <w:r>
              <w:rPr>
                <w:rFonts w:ascii="Candara" w:hAnsi="Candara" w:cs="Arial"/>
              </w:rPr>
              <w:t xml:space="preserve">Comprende los procesos </w:t>
            </w:r>
            <w:proofErr w:type="spellStart"/>
            <w:r>
              <w:rPr>
                <w:rFonts w:ascii="Candara" w:hAnsi="Candara" w:cs="Arial"/>
              </w:rPr>
              <w:t>microevolutivos</w:t>
            </w:r>
            <w:proofErr w:type="spellEnd"/>
            <w:r>
              <w:rPr>
                <w:rFonts w:ascii="Candara" w:hAnsi="Candara" w:cs="Arial"/>
              </w:rPr>
              <w:t xml:space="preserve"> </w:t>
            </w:r>
          </w:p>
        </w:tc>
        <w:tc>
          <w:tcPr>
            <w:tcW w:w="2977" w:type="dxa"/>
            <w:vMerge/>
            <w:vAlign w:val="center"/>
          </w:tcPr>
          <w:p w:rsidR="00F1019F" w:rsidRPr="0065610D" w:rsidRDefault="00F1019F" w:rsidP="003D74D3">
            <w:pPr>
              <w:rPr>
                <w:rFonts w:ascii="Candara" w:hAnsi="Candara" w:cs="Arial"/>
              </w:rPr>
            </w:pPr>
          </w:p>
        </w:tc>
        <w:tc>
          <w:tcPr>
            <w:tcW w:w="1417" w:type="dxa"/>
            <w:vMerge/>
            <w:vAlign w:val="center"/>
          </w:tcPr>
          <w:p w:rsidR="00F1019F" w:rsidRPr="0065610D" w:rsidRDefault="00F1019F" w:rsidP="003D74D3">
            <w:pPr>
              <w:rPr>
                <w:rFonts w:ascii="Candara" w:hAnsi="Candara" w:cs="Arial"/>
              </w:rPr>
            </w:pPr>
          </w:p>
        </w:tc>
      </w:tr>
      <w:tr w:rsidR="00F1019F" w:rsidRPr="0065610D" w:rsidTr="003D74D3">
        <w:tc>
          <w:tcPr>
            <w:tcW w:w="2933" w:type="dxa"/>
            <w:gridSpan w:val="2"/>
            <w:vAlign w:val="center"/>
          </w:tcPr>
          <w:p w:rsidR="00F1019F" w:rsidRDefault="00F1019F" w:rsidP="003D74D3">
            <w:pPr>
              <w:autoSpaceDE w:val="0"/>
              <w:autoSpaceDN w:val="0"/>
              <w:adjustRightInd w:val="0"/>
              <w:jc w:val="both"/>
              <w:rPr>
                <w:rFonts w:ascii="Candara" w:hAnsi="Candara" w:cs="Arial"/>
              </w:rPr>
            </w:pPr>
            <w:proofErr w:type="spellStart"/>
            <w:r>
              <w:rPr>
                <w:rFonts w:ascii="Candara" w:hAnsi="Candara" w:cs="Arial"/>
              </w:rPr>
              <w:t>Macroevolución</w:t>
            </w:r>
            <w:proofErr w:type="spellEnd"/>
            <w:r>
              <w:rPr>
                <w:rFonts w:ascii="Candara" w:hAnsi="Candara" w:cs="Arial"/>
              </w:rPr>
              <w:t>: Concepto de especie; Filogenia: Generalidades. Sistemática</w:t>
            </w:r>
          </w:p>
        </w:tc>
        <w:tc>
          <w:tcPr>
            <w:tcW w:w="2987" w:type="dxa"/>
            <w:vMerge/>
            <w:vAlign w:val="center"/>
          </w:tcPr>
          <w:p w:rsidR="00F1019F" w:rsidRPr="0065610D" w:rsidRDefault="00F1019F" w:rsidP="003D74D3">
            <w:pPr>
              <w:rPr>
                <w:rFonts w:ascii="Candara" w:hAnsi="Candara" w:cs="Arial"/>
              </w:rPr>
            </w:pPr>
          </w:p>
        </w:tc>
        <w:tc>
          <w:tcPr>
            <w:tcW w:w="2835" w:type="dxa"/>
            <w:vAlign w:val="center"/>
          </w:tcPr>
          <w:p w:rsidR="00F1019F" w:rsidRPr="0065610D" w:rsidRDefault="007E693B" w:rsidP="007E693B">
            <w:pPr>
              <w:jc w:val="both"/>
              <w:rPr>
                <w:rFonts w:ascii="Candara" w:hAnsi="Candara" w:cs="Arial"/>
              </w:rPr>
            </w:pPr>
            <w:r>
              <w:rPr>
                <w:rFonts w:ascii="Candara" w:hAnsi="Candara" w:cs="Arial"/>
              </w:rPr>
              <w:t>Reconoce los diferentes significados de especie</w:t>
            </w:r>
          </w:p>
        </w:tc>
        <w:tc>
          <w:tcPr>
            <w:tcW w:w="2977" w:type="dxa"/>
            <w:vMerge/>
            <w:vAlign w:val="center"/>
          </w:tcPr>
          <w:p w:rsidR="00F1019F" w:rsidRPr="0065610D" w:rsidRDefault="00F1019F" w:rsidP="003D74D3">
            <w:pPr>
              <w:rPr>
                <w:rFonts w:ascii="Candara" w:hAnsi="Candara" w:cs="Arial"/>
              </w:rPr>
            </w:pPr>
          </w:p>
        </w:tc>
        <w:tc>
          <w:tcPr>
            <w:tcW w:w="1417" w:type="dxa"/>
            <w:vMerge/>
            <w:vAlign w:val="center"/>
          </w:tcPr>
          <w:p w:rsidR="00F1019F" w:rsidRPr="0065610D" w:rsidRDefault="00F1019F" w:rsidP="003D74D3">
            <w:pPr>
              <w:rPr>
                <w:rFonts w:ascii="Candara" w:hAnsi="Candara" w:cs="Arial"/>
              </w:rPr>
            </w:pPr>
          </w:p>
        </w:tc>
      </w:tr>
    </w:tbl>
    <w:p w:rsidR="00B75D52" w:rsidRDefault="00B75D52" w:rsidP="00203382">
      <w:pPr>
        <w:pStyle w:val="Prrafodelista"/>
        <w:rPr>
          <w:rFonts w:ascii="Candara" w:hAnsi="Candara" w:cs="Arial"/>
          <w:sz w:val="22"/>
        </w:rPr>
      </w:pPr>
    </w:p>
    <w:tbl>
      <w:tblPr>
        <w:tblStyle w:val="Tablaconcuadrcula"/>
        <w:tblW w:w="13149" w:type="dxa"/>
        <w:tblLayout w:type="fixed"/>
        <w:tblLook w:val="04A0" w:firstRow="1" w:lastRow="0" w:firstColumn="1" w:lastColumn="0" w:noHBand="0" w:noVBand="1"/>
      </w:tblPr>
      <w:tblGrid>
        <w:gridCol w:w="1242"/>
        <w:gridCol w:w="1691"/>
        <w:gridCol w:w="2987"/>
        <w:gridCol w:w="2835"/>
        <w:gridCol w:w="2977"/>
        <w:gridCol w:w="1417"/>
      </w:tblGrid>
      <w:tr w:rsidR="00F1019F" w:rsidRPr="0065610D" w:rsidTr="00EC02B6">
        <w:tc>
          <w:tcPr>
            <w:tcW w:w="1242" w:type="dxa"/>
            <w:shd w:val="clear" w:color="auto" w:fill="F2F2F2" w:themeFill="background1" w:themeFillShade="F2"/>
            <w:vAlign w:val="center"/>
          </w:tcPr>
          <w:p w:rsidR="00F1019F" w:rsidRPr="0065610D" w:rsidRDefault="00F1019F" w:rsidP="00F1019F">
            <w:pPr>
              <w:rPr>
                <w:rFonts w:ascii="Candara" w:hAnsi="Candara" w:cs="Arial"/>
                <w:b/>
                <w:sz w:val="22"/>
                <w:szCs w:val="24"/>
              </w:rPr>
            </w:pPr>
            <w:r>
              <w:rPr>
                <w:rFonts w:ascii="Candara" w:hAnsi="Candara" w:cs="Arial"/>
                <w:b/>
                <w:sz w:val="22"/>
                <w:szCs w:val="24"/>
              </w:rPr>
              <w:t>UNIDAD 8</w:t>
            </w:r>
            <w:r w:rsidRPr="0065610D">
              <w:rPr>
                <w:rFonts w:ascii="Candara" w:hAnsi="Candara" w:cs="Arial"/>
                <w:b/>
                <w:sz w:val="22"/>
                <w:szCs w:val="24"/>
              </w:rPr>
              <w:t>.</w:t>
            </w:r>
          </w:p>
        </w:tc>
        <w:tc>
          <w:tcPr>
            <w:tcW w:w="4678" w:type="dxa"/>
            <w:gridSpan w:val="2"/>
            <w:vAlign w:val="center"/>
          </w:tcPr>
          <w:p w:rsidR="00F1019F" w:rsidRPr="0010322B" w:rsidRDefault="00F1019F" w:rsidP="003D74D3">
            <w:pPr>
              <w:rPr>
                <w:rFonts w:ascii="Candara" w:hAnsi="Candara" w:cs="Arial"/>
                <w:b/>
                <w:sz w:val="22"/>
                <w:szCs w:val="24"/>
              </w:rPr>
            </w:pPr>
            <w:r>
              <w:rPr>
                <w:rFonts w:ascii="Candara" w:hAnsi="Candara" w:cs="Arial"/>
                <w:b/>
                <w:sz w:val="22"/>
                <w:szCs w:val="24"/>
              </w:rPr>
              <w:t>Interacciones de los seres vivos: Ecología</w:t>
            </w:r>
          </w:p>
        </w:tc>
        <w:tc>
          <w:tcPr>
            <w:tcW w:w="2835" w:type="dxa"/>
            <w:shd w:val="clear" w:color="auto" w:fill="F2F2F2" w:themeFill="background1" w:themeFillShade="F2"/>
            <w:vAlign w:val="center"/>
          </w:tcPr>
          <w:p w:rsidR="00F1019F" w:rsidRPr="0065610D" w:rsidRDefault="00F1019F" w:rsidP="003D74D3">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F1019F" w:rsidRPr="007E693B" w:rsidRDefault="007E693B" w:rsidP="007E693B">
            <w:pPr>
              <w:pStyle w:val="Default"/>
              <w:jc w:val="both"/>
              <w:rPr>
                <w:rFonts w:ascii="Candara" w:hAnsi="Candara"/>
              </w:rPr>
            </w:pPr>
            <w:r w:rsidRPr="00D5297E">
              <w:rPr>
                <w:rFonts w:ascii="Candara" w:hAnsi="Candara"/>
              </w:rPr>
              <w:t xml:space="preserve">Definir la ecología mediante el conocimiento de los términos, población, comunidad, ecosistema, biosfera y </w:t>
            </w:r>
            <w:proofErr w:type="spellStart"/>
            <w:r w:rsidRPr="00D5297E">
              <w:rPr>
                <w:rFonts w:ascii="Candara" w:hAnsi="Candara"/>
              </w:rPr>
              <w:t>ecósfera</w:t>
            </w:r>
            <w:proofErr w:type="spellEnd"/>
            <w:r w:rsidRPr="00D5297E">
              <w:rPr>
                <w:rFonts w:ascii="Candara" w:hAnsi="Candara"/>
              </w:rPr>
              <w:t xml:space="preserve">. </w:t>
            </w:r>
          </w:p>
        </w:tc>
      </w:tr>
      <w:tr w:rsidR="00F1019F" w:rsidRPr="0065610D" w:rsidTr="00EC02B6">
        <w:tc>
          <w:tcPr>
            <w:tcW w:w="2933" w:type="dxa"/>
            <w:gridSpan w:val="2"/>
            <w:shd w:val="clear" w:color="auto" w:fill="F2F2F2" w:themeFill="background1" w:themeFillShade="F2"/>
            <w:vAlign w:val="center"/>
          </w:tcPr>
          <w:p w:rsidR="00F1019F" w:rsidRPr="0065610D" w:rsidRDefault="00F1019F" w:rsidP="003D74D3">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F1019F" w:rsidRPr="0065610D" w:rsidRDefault="00F1019F" w:rsidP="003D74D3">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F1019F" w:rsidRPr="0065610D" w:rsidRDefault="00F1019F" w:rsidP="003D74D3">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F1019F" w:rsidRPr="0065610D" w:rsidRDefault="00F1019F" w:rsidP="003D74D3">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F1019F" w:rsidRPr="0065610D" w:rsidRDefault="00F1019F" w:rsidP="003D74D3">
            <w:pPr>
              <w:jc w:val="center"/>
              <w:rPr>
                <w:rFonts w:ascii="Candara" w:hAnsi="Candara" w:cs="Arial"/>
                <w:b/>
                <w:szCs w:val="24"/>
              </w:rPr>
            </w:pPr>
            <w:r w:rsidRPr="0065610D">
              <w:rPr>
                <w:rFonts w:ascii="Candara" w:hAnsi="Candara" w:cs="Arial"/>
                <w:b/>
                <w:szCs w:val="24"/>
              </w:rPr>
              <w:t>SEMANA</w:t>
            </w:r>
          </w:p>
        </w:tc>
      </w:tr>
      <w:tr w:rsidR="00FA2DA6" w:rsidRPr="0065610D" w:rsidTr="00EC02B6">
        <w:tc>
          <w:tcPr>
            <w:tcW w:w="2933" w:type="dxa"/>
            <w:gridSpan w:val="2"/>
            <w:vAlign w:val="center"/>
          </w:tcPr>
          <w:p w:rsidR="00FA2DA6" w:rsidRPr="0065610D" w:rsidRDefault="00FA2DA6" w:rsidP="003D74D3">
            <w:pPr>
              <w:jc w:val="both"/>
              <w:rPr>
                <w:rFonts w:ascii="Candara" w:hAnsi="Candara" w:cs="Arial"/>
                <w:szCs w:val="24"/>
              </w:rPr>
            </w:pPr>
            <w:r>
              <w:rPr>
                <w:rFonts w:ascii="Candara" w:hAnsi="Candara" w:cs="Arial"/>
                <w:szCs w:val="24"/>
              </w:rPr>
              <w:t>Concepto de Ecología. Ramas e importancia de la ecología.</w:t>
            </w:r>
          </w:p>
        </w:tc>
        <w:tc>
          <w:tcPr>
            <w:tcW w:w="2987" w:type="dxa"/>
            <w:vMerge w:val="restart"/>
            <w:vAlign w:val="center"/>
          </w:tcPr>
          <w:p w:rsidR="00FA2DA6" w:rsidRPr="0065610D" w:rsidRDefault="00FA2DA6" w:rsidP="00F1019F">
            <w:pPr>
              <w:jc w:val="both"/>
              <w:rPr>
                <w:rFonts w:ascii="Candara" w:hAnsi="Candara" w:cs="Arial"/>
                <w:szCs w:val="24"/>
              </w:rPr>
            </w:pPr>
            <w:r w:rsidRPr="0010322B">
              <w:rPr>
                <w:rFonts w:ascii="Candara" w:hAnsi="Candara" w:cs="Arial"/>
                <w:szCs w:val="24"/>
              </w:rPr>
              <w:t>Clases magistrales, lecturas complementarias y de actualidad,  discusiones en clases con seminarios y talleres.</w:t>
            </w:r>
          </w:p>
        </w:tc>
        <w:tc>
          <w:tcPr>
            <w:tcW w:w="2835" w:type="dxa"/>
            <w:vAlign w:val="center"/>
          </w:tcPr>
          <w:p w:rsidR="00FA2DA6" w:rsidRPr="0065610D" w:rsidRDefault="00FA2DA6" w:rsidP="003D74D3">
            <w:pPr>
              <w:jc w:val="both"/>
              <w:rPr>
                <w:rFonts w:ascii="Candara" w:hAnsi="Candara" w:cs="Arial"/>
                <w:szCs w:val="24"/>
              </w:rPr>
            </w:pPr>
            <w:r w:rsidRPr="00D5297E">
              <w:rPr>
                <w:rFonts w:ascii="Candara" w:hAnsi="Candara"/>
              </w:rPr>
              <w:t>Maneja con propiedad los diferentes conceptos en el área de la ecología.</w:t>
            </w:r>
          </w:p>
        </w:tc>
        <w:tc>
          <w:tcPr>
            <w:tcW w:w="2977" w:type="dxa"/>
            <w:vMerge w:val="restart"/>
            <w:vAlign w:val="center"/>
          </w:tcPr>
          <w:p w:rsidR="00FA2DA6" w:rsidRPr="0065610D" w:rsidRDefault="006F0F69" w:rsidP="006F0F69">
            <w:pPr>
              <w:jc w:val="both"/>
              <w:rPr>
                <w:rFonts w:ascii="Candara" w:hAnsi="Candara" w:cs="Arial"/>
                <w:szCs w:val="24"/>
              </w:rPr>
            </w:pPr>
            <w:r w:rsidRPr="00CF6B27">
              <w:rPr>
                <w:rFonts w:ascii="Candara" w:hAnsi="Candara"/>
              </w:rPr>
              <w:t xml:space="preserve">Se estarán realizando evaluaciones a los estudiantes mediante la elaboración de exámenes periódicos, parciales y finales. De igual manera se implementarán talleres, trabajos escritos, </w:t>
            </w:r>
            <w:proofErr w:type="spellStart"/>
            <w:r w:rsidRPr="00CF6B27">
              <w:rPr>
                <w:rFonts w:ascii="Candara" w:hAnsi="Candara"/>
              </w:rPr>
              <w:t>quices</w:t>
            </w:r>
            <w:proofErr w:type="spellEnd"/>
            <w:r w:rsidRPr="00CF6B27">
              <w:rPr>
                <w:rFonts w:ascii="Candara" w:hAnsi="Candara"/>
              </w:rPr>
              <w:t>, exposiciones.</w:t>
            </w:r>
          </w:p>
        </w:tc>
        <w:tc>
          <w:tcPr>
            <w:tcW w:w="1417" w:type="dxa"/>
            <w:vMerge w:val="restart"/>
            <w:vAlign w:val="center"/>
          </w:tcPr>
          <w:p w:rsidR="00FA2DA6" w:rsidRPr="0065610D" w:rsidRDefault="0008623D" w:rsidP="0008623D">
            <w:pPr>
              <w:jc w:val="center"/>
              <w:rPr>
                <w:rFonts w:ascii="Candara" w:hAnsi="Candara" w:cs="Arial"/>
                <w:szCs w:val="24"/>
              </w:rPr>
            </w:pPr>
            <w:r>
              <w:rPr>
                <w:rFonts w:ascii="Candara" w:hAnsi="Candara" w:cs="Arial"/>
                <w:szCs w:val="24"/>
              </w:rPr>
              <w:t>14 y 15</w:t>
            </w:r>
          </w:p>
        </w:tc>
      </w:tr>
      <w:tr w:rsidR="00FA2DA6" w:rsidRPr="0065610D" w:rsidTr="00EC02B6">
        <w:tc>
          <w:tcPr>
            <w:tcW w:w="2933" w:type="dxa"/>
            <w:gridSpan w:val="2"/>
            <w:vAlign w:val="center"/>
          </w:tcPr>
          <w:p w:rsidR="00FA2DA6" w:rsidRPr="009322F6" w:rsidRDefault="00FA2DA6" w:rsidP="003D74D3">
            <w:pPr>
              <w:jc w:val="both"/>
              <w:rPr>
                <w:rFonts w:ascii="Candara" w:hAnsi="Candara" w:cs="Arial"/>
                <w:szCs w:val="24"/>
              </w:rPr>
            </w:pPr>
            <w:r>
              <w:rPr>
                <w:rFonts w:ascii="Candara" w:hAnsi="Candara" w:cs="Arial"/>
                <w:szCs w:val="24"/>
              </w:rPr>
              <w:t>Ecología de poblaciones: Generalidades</w:t>
            </w:r>
          </w:p>
        </w:tc>
        <w:tc>
          <w:tcPr>
            <w:tcW w:w="2987" w:type="dxa"/>
            <w:vMerge/>
            <w:vAlign w:val="center"/>
          </w:tcPr>
          <w:p w:rsidR="00FA2DA6" w:rsidRPr="0065610D" w:rsidRDefault="00FA2DA6" w:rsidP="003D74D3">
            <w:pPr>
              <w:rPr>
                <w:rFonts w:ascii="Candara" w:hAnsi="Candara" w:cs="Arial"/>
              </w:rPr>
            </w:pPr>
          </w:p>
        </w:tc>
        <w:tc>
          <w:tcPr>
            <w:tcW w:w="2835" w:type="dxa"/>
            <w:vAlign w:val="center"/>
          </w:tcPr>
          <w:p w:rsidR="00FA2DA6" w:rsidRPr="0065610D" w:rsidRDefault="00FA2DA6" w:rsidP="00076357">
            <w:pPr>
              <w:jc w:val="both"/>
              <w:rPr>
                <w:rFonts w:ascii="Candara" w:hAnsi="Candara" w:cs="Arial"/>
              </w:rPr>
            </w:pPr>
            <w:r>
              <w:rPr>
                <w:rFonts w:ascii="Candara" w:hAnsi="Candara"/>
              </w:rPr>
              <w:t>Reconoce</w:t>
            </w:r>
            <w:r w:rsidRPr="00D5297E">
              <w:rPr>
                <w:rFonts w:ascii="Candara" w:hAnsi="Candara"/>
              </w:rPr>
              <w:t xml:space="preserve"> las diferentes interacciones </w:t>
            </w:r>
            <w:r>
              <w:rPr>
                <w:rFonts w:ascii="Candara" w:hAnsi="Candara"/>
              </w:rPr>
              <w:t>entre las poblaciones y el medio</w:t>
            </w:r>
          </w:p>
        </w:tc>
        <w:tc>
          <w:tcPr>
            <w:tcW w:w="2977" w:type="dxa"/>
            <w:vMerge/>
            <w:vAlign w:val="center"/>
          </w:tcPr>
          <w:p w:rsidR="00FA2DA6" w:rsidRPr="0065610D" w:rsidRDefault="00FA2DA6" w:rsidP="003D74D3">
            <w:pPr>
              <w:rPr>
                <w:rFonts w:ascii="Candara" w:hAnsi="Candara" w:cs="Arial"/>
              </w:rPr>
            </w:pPr>
          </w:p>
        </w:tc>
        <w:tc>
          <w:tcPr>
            <w:tcW w:w="1417" w:type="dxa"/>
            <w:vMerge/>
            <w:vAlign w:val="center"/>
          </w:tcPr>
          <w:p w:rsidR="00FA2DA6" w:rsidRPr="0065610D" w:rsidRDefault="00FA2DA6" w:rsidP="003D74D3">
            <w:pPr>
              <w:rPr>
                <w:rFonts w:ascii="Candara" w:hAnsi="Candara" w:cs="Arial"/>
              </w:rPr>
            </w:pPr>
          </w:p>
        </w:tc>
      </w:tr>
      <w:tr w:rsidR="00FA2DA6" w:rsidRPr="0065610D" w:rsidTr="00EC02B6">
        <w:tc>
          <w:tcPr>
            <w:tcW w:w="2933" w:type="dxa"/>
            <w:gridSpan w:val="2"/>
            <w:vAlign w:val="center"/>
          </w:tcPr>
          <w:p w:rsidR="00FA2DA6" w:rsidRPr="009322F6" w:rsidRDefault="00FA2DA6" w:rsidP="003D74D3">
            <w:pPr>
              <w:jc w:val="both"/>
              <w:rPr>
                <w:rFonts w:ascii="Candara" w:hAnsi="Candara" w:cs="Arial"/>
                <w:szCs w:val="24"/>
              </w:rPr>
            </w:pPr>
            <w:r>
              <w:rPr>
                <w:rFonts w:ascii="Candara" w:hAnsi="Candara" w:cs="Arial"/>
                <w:szCs w:val="24"/>
              </w:rPr>
              <w:t>Ecología de comunidades: Generalidades</w:t>
            </w:r>
          </w:p>
        </w:tc>
        <w:tc>
          <w:tcPr>
            <w:tcW w:w="2987" w:type="dxa"/>
            <w:vMerge/>
            <w:vAlign w:val="center"/>
          </w:tcPr>
          <w:p w:rsidR="00FA2DA6" w:rsidRPr="0065610D" w:rsidRDefault="00FA2DA6" w:rsidP="003D74D3">
            <w:pPr>
              <w:rPr>
                <w:rFonts w:ascii="Candara" w:hAnsi="Candara" w:cs="Arial"/>
              </w:rPr>
            </w:pPr>
          </w:p>
        </w:tc>
        <w:tc>
          <w:tcPr>
            <w:tcW w:w="2835" w:type="dxa"/>
            <w:vAlign w:val="center"/>
          </w:tcPr>
          <w:p w:rsidR="00FA2DA6" w:rsidRPr="0065610D" w:rsidRDefault="00FA2DA6" w:rsidP="00076357">
            <w:pPr>
              <w:jc w:val="both"/>
              <w:rPr>
                <w:rFonts w:ascii="Candara" w:hAnsi="Candara" w:cs="Arial"/>
              </w:rPr>
            </w:pPr>
            <w:r>
              <w:rPr>
                <w:rFonts w:ascii="Candara" w:hAnsi="Candara" w:cs="Arial"/>
              </w:rPr>
              <w:t>Reconoce diferentes interacciones entre las comunidades y el medio</w:t>
            </w:r>
          </w:p>
        </w:tc>
        <w:tc>
          <w:tcPr>
            <w:tcW w:w="2977" w:type="dxa"/>
            <w:vMerge/>
            <w:vAlign w:val="center"/>
          </w:tcPr>
          <w:p w:rsidR="00FA2DA6" w:rsidRPr="0065610D" w:rsidRDefault="00FA2DA6" w:rsidP="003D74D3">
            <w:pPr>
              <w:rPr>
                <w:rFonts w:ascii="Candara" w:hAnsi="Candara" w:cs="Arial"/>
              </w:rPr>
            </w:pPr>
          </w:p>
        </w:tc>
        <w:tc>
          <w:tcPr>
            <w:tcW w:w="1417" w:type="dxa"/>
            <w:vMerge/>
            <w:vAlign w:val="center"/>
          </w:tcPr>
          <w:p w:rsidR="00FA2DA6" w:rsidRPr="0065610D" w:rsidRDefault="00FA2DA6" w:rsidP="003D74D3">
            <w:pPr>
              <w:rPr>
                <w:rFonts w:ascii="Candara" w:hAnsi="Candara" w:cs="Arial"/>
              </w:rPr>
            </w:pPr>
          </w:p>
        </w:tc>
      </w:tr>
      <w:tr w:rsidR="00FA2DA6" w:rsidRPr="0065610D" w:rsidTr="00EC02B6">
        <w:tc>
          <w:tcPr>
            <w:tcW w:w="2933" w:type="dxa"/>
            <w:gridSpan w:val="2"/>
            <w:vAlign w:val="center"/>
          </w:tcPr>
          <w:p w:rsidR="00FA2DA6" w:rsidRPr="009322F6" w:rsidRDefault="00FA2DA6" w:rsidP="003D74D3">
            <w:pPr>
              <w:autoSpaceDE w:val="0"/>
              <w:autoSpaceDN w:val="0"/>
              <w:adjustRightInd w:val="0"/>
              <w:jc w:val="both"/>
              <w:rPr>
                <w:rFonts w:ascii="Candara" w:hAnsi="Candara" w:cs="Arial"/>
                <w:szCs w:val="24"/>
              </w:rPr>
            </w:pPr>
            <w:r>
              <w:rPr>
                <w:rFonts w:ascii="Candara" w:hAnsi="Candara" w:cs="Arial"/>
                <w:szCs w:val="24"/>
              </w:rPr>
              <w:lastRenderedPageBreak/>
              <w:t>Ecosistemas y Biomas</w:t>
            </w:r>
          </w:p>
        </w:tc>
        <w:tc>
          <w:tcPr>
            <w:tcW w:w="2987" w:type="dxa"/>
            <w:vMerge/>
            <w:vAlign w:val="center"/>
          </w:tcPr>
          <w:p w:rsidR="00FA2DA6" w:rsidRPr="0065610D" w:rsidRDefault="00FA2DA6" w:rsidP="003D74D3">
            <w:pPr>
              <w:rPr>
                <w:rFonts w:ascii="Candara" w:hAnsi="Candara" w:cs="Arial"/>
              </w:rPr>
            </w:pPr>
          </w:p>
        </w:tc>
        <w:tc>
          <w:tcPr>
            <w:tcW w:w="2835" w:type="dxa"/>
            <w:vAlign w:val="center"/>
          </w:tcPr>
          <w:p w:rsidR="00FA2DA6" w:rsidRPr="0065610D" w:rsidRDefault="00FA2DA6" w:rsidP="00076357">
            <w:pPr>
              <w:jc w:val="both"/>
              <w:rPr>
                <w:rFonts w:ascii="Candara" w:hAnsi="Candara" w:cs="Arial"/>
              </w:rPr>
            </w:pPr>
            <w:r w:rsidRPr="00D5297E">
              <w:rPr>
                <w:rFonts w:ascii="Candara" w:hAnsi="Candara"/>
              </w:rPr>
              <w:t>Identifica las características ambientales presentes en los biomas terrestres.</w:t>
            </w:r>
          </w:p>
        </w:tc>
        <w:tc>
          <w:tcPr>
            <w:tcW w:w="2977" w:type="dxa"/>
            <w:vMerge/>
            <w:vAlign w:val="center"/>
          </w:tcPr>
          <w:p w:rsidR="00FA2DA6" w:rsidRPr="0065610D" w:rsidRDefault="00FA2DA6" w:rsidP="003D74D3">
            <w:pPr>
              <w:rPr>
                <w:rFonts w:ascii="Candara" w:hAnsi="Candara" w:cs="Arial"/>
              </w:rPr>
            </w:pPr>
          </w:p>
        </w:tc>
        <w:tc>
          <w:tcPr>
            <w:tcW w:w="1417" w:type="dxa"/>
            <w:vMerge/>
            <w:vAlign w:val="center"/>
          </w:tcPr>
          <w:p w:rsidR="00FA2DA6" w:rsidRPr="0065610D" w:rsidRDefault="00FA2DA6" w:rsidP="003D74D3">
            <w:pPr>
              <w:rPr>
                <w:rFonts w:ascii="Candara" w:hAnsi="Candara" w:cs="Arial"/>
              </w:rPr>
            </w:pPr>
          </w:p>
        </w:tc>
      </w:tr>
      <w:tr w:rsidR="00FA2DA6" w:rsidRPr="0065610D" w:rsidTr="00EC02B6">
        <w:tc>
          <w:tcPr>
            <w:tcW w:w="2933" w:type="dxa"/>
            <w:gridSpan w:val="2"/>
            <w:vAlign w:val="center"/>
          </w:tcPr>
          <w:p w:rsidR="00FA2DA6" w:rsidRDefault="00FA2DA6" w:rsidP="003D74D3">
            <w:pPr>
              <w:autoSpaceDE w:val="0"/>
              <w:autoSpaceDN w:val="0"/>
              <w:adjustRightInd w:val="0"/>
              <w:jc w:val="both"/>
              <w:rPr>
                <w:rFonts w:ascii="Candara" w:hAnsi="Candara" w:cs="Arial"/>
              </w:rPr>
            </w:pPr>
            <w:r>
              <w:rPr>
                <w:rFonts w:ascii="Candara" w:hAnsi="Candara" w:cs="Arial"/>
              </w:rPr>
              <w:t>Ecología y geografía de la vida</w:t>
            </w:r>
          </w:p>
        </w:tc>
        <w:tc>
          <w:tcPr>
            <w:tcW w:w="2987" w:type="dxa"/>
            <w:vMerge/>
            <w:vAlign w:val="center"/>
          </w:tcPr>
          <w:p w:rsidR="00FA2DA6" w:rsidRPr="0065610D" w:rsidRDefault="00FA2DA6" w:rsidP="003D74D3">
            <w:pPr>
              <w:rPr>
                <w:rFonts w:ascii="Candara" w:hAnsi="Candara" w:cs="Arial"/>
              </w:rPr>
            </w:pPr>
          </w:p>
        </w:tc>
        <w:tc>
          <w:tcPr>
            <w:tcW w:w="2835" w:type="dxa"/>
            <w:vAlign w:val="center"/>
          </w:tcPr>
          <w:p w:rsidR="00FA2DA6" w:rsidRPr="0065610D" w:rsidRDefault="00FA2DA6" w:rsidP="003D74D3">
            <w:pPr>
              <w:jc w:val="both"/>
              <w:rPr>
                <w:rFonts w:ascii="Candara" w:hAnsi="Candara" w:cs="Arial"/>
              </w:rPr>
            </w:pPr>
          </w:p>
        </w:tc>
        <w:tc>
          <w:tcPr>
            <w:tcW w:w="2977" w:type="dxa"/>
            <w:vMerge/>
            <w:vAlign w:val="center"/>
          </w:tcPr>
          <w:p w:rsidR="00FA2DA6" w:rsidRPr="0065610D" w:rsidRDefault="00FA2DA6" w:rsidP="003D74D3">
            <w:pPr>
              <w:rPr>
                <w:rFonts w:ascii="Candara" w:hAnsi="Candara" w:cs="Arial"/>
              </w:rPr>
            </w:pPr>
          </w:p>
        </w:tc>
        <w:tc>
          <w:tcPr>
            <w:tcW w:w="1417" w:type="dxa"/>
            <w:vMerge/>
            <w:vAlign w:val="center"/>
          </w:tcPr>
          <w:p w:rsidR="00FA2DA6" w:rsidRPr="0065610D" w:rsidRDefault="00FA2DA6" w:rsidP="003D74D3">
            <w:pPr>
              <w:rPr>
                <w:rFonts w:ascii="Candara" w:hAnsi="Candara" w:cs="Arial"/>
              </w:rPr>
            </w:pPr>
          </w:p>
        </w:tc>
      </w:tr>
      <w:tr w:rsidR="00FA2DA6" w:rsidRPr="0065610D" w:rsidTr="00EC02B6">
        <w:tc>
          <w:tcPr>
            <w:tcW w:w="2933" w:type="dxa"/>
            <w:gridSpan w:val="2"/>
            <w:vAlign w:val="center"/>
          </w:tcPr>
          <w:p w:rsidR="00FA2DA6" w:rsidRDefault="00FA2DA6" w:rsidP="003D74D3">
            <w:pPr>
              <w:autoSpaceDE w:val="0"/>
              <w:autoSpaceDN w:val="0"/>
              <w:adjustRightInd w:val="0"/>
              <w:jc w:val="both"/>
              <w:rPr>
                <w:rFonts w:ascii="Candara" w:hAnsi="Candara" w:cs="Arial"/>
              </w:rPr>
            </w:pPr>
            <w:r>
              <w:rPr>
                <w:rFonts w:ascii="Candara" w:hAnsi="Candara" w:cs="Arial"/>
              </w:rPr>
              <w:t>El ser humano en el ambiente: desaparición de las especies y la biología de la conservación</w:t>
            </w:r>
          </w:p>
        </w:tc>
        <w:tc>
          <w:tcPr>
            <w:tcW w:w="2987" w:type="dxa"/>
            <w:vMerge/>
            <w:vAlign w:val="center"/>
          </w:tcPr>
          <w:p w:rsidR="00FA2DA6" w:rsidRPr="0065610D" w:rsidRDefault="00FA2DA6" w:rsidP="003D74D3">
            <w:pPr>
              <w:rPr>
                <w:rFonts w:ascii="Candara" w:hAnsi="Candara" w:cs="Arial"/>
              </w:rPr>
            </w:pPr>
          </w:p>
        </w:tc>
        <w:tc>
          <w:tcPr>
            <w:tcW w:w="2835" w:type="dxa"/>
            <w:vAlign w:val="center"/>
          </w:tcPr>
          <w:p w:rsidR="00FA2DA6" w:rsidRDefault="00FA2DA6" w:rsidP="00FA2DA6">
            <w:pPr>
              <w:pStyle w:val="Default"/>
              <w:jc w:val="both"/>
              <w:rPr>
                <w:rFonts w:ascii="Candara" w:hAnsi="Candara"/>
              </w:rPr>
            </w:pPr>
            <w:r w:rsidRPr="00D5297E">
              <w:rPr>
                <w:rFonts w:ascii="Candara" w:hAnsi="Candara"/>
              </w:rPr>
              <w:t>Conocer los efectos de las actividades ant</w:t>
            </w:r>
            <w:r>
              <w:rPr>
                <w:rFonts w:ascii="Candara" w:hAnsi="Candara"/>
              </w:rPr>
              <w:t xml:space="preserve">ropogénicas </w:t>
            </w:r>
            <w:r w:rsidRPr="00D5297E">
              <w:rPr>
                <w:rFonts w:ascii="Candara" w:hAnsi="Candara"/>
              </w:rPr>
              <w:t xml:space="preserve"> sobre los biomas terrestres. </w:t>
            </w:r>
          </w:p>
          <w:p w:rsidR="00FA2DA6" w:rsidRPr="00D5297E" w:rsidRDefault="00FA2DA6" w:rsidP="00FA2DA6">
            <w:pPr>
              <w:pStyle w:val="Default"/>
              <w:jc w:val="both"/>
              <w:rPr>
                <w:rFonts w:ascii="Candara" w:hAnsi="Candara"/>
              </w:rPr>
            </w:pPr>
          </w:p>
          <w:p w:rsidR="00FA2DA6" w:rsidRPr="0065610D" w:rsidRDefault="00FA2DA6" w:rsidP="00FA2DA6">
            <w:pPr>
              <w:jc w:val="both"/>
              <w:rPr>
                <w:rFonts w:ascii="Candara" w:hAnsi="Candara" w:cs="Arial"/>
              </w:rPr>
            </w:pPr>
            <w:r w:rsidRPr="00D5297E">
              <w:rPr>
                <w:rFonts w:ascii="Candara" w:hAnsi="Candara"/>
              </w:rPr>
              <w:t>Analiza los factores ambientales que influyen sobre los ecosistemas acuáticos y terrestres.</w:t>
            </w:r>
          </w:p>
        </w:tc>
        <w:tc>
          <w:tcPr>
            <w:tcW w:w="2977" w:type="dxa"/>
            <w:vMerge/>
            <w:vAlign w:val="center"/>
          </w:tcPr>
          <w:p w:rsidR="00FA2DA6" w:rsidRPr="0065610D" w:rsidRDefault="00FA2DA6" w:rsidP="003D74D3">
            <w:pPr>
              <w:rPr>
                <w:rFonts w:ascii="Candara" w:hAnsi="Candara" w:cs="Arial"/>
              </w:rPr>
            </w:pPr>
          </w:p>
        </w:tc>
        <w:tc>
          <w:tcPr>
            <w:tcW w:w="1417" w:type="dxa"/>
            <w:vMerge/>
            <w:vAlign w:val="center"/>
          </w:tcPr>
          <w:p w:rsidR="00FA2DA6" w:rsidRPr="0065610D" w:rsidRDefault="00FA2DA6" w:rsidP="003D74D3">
            <w:pPr>
              <w:rPr>
                <w:rFonts w:ascii="Candara" w:hAnsi="Candara" w:cs="Arial"/>
              </w:rPr>
            </w:pPr>
          </w:p>
        </w:tc>
      </w:tr>
      <w:tr w:rsidR="00FA2DA6" w:rsidRPr="0065610D" w:rsidTr="00EC02B6">
        <w:tc>
          <w:tcPr>
            <w:tcW w:w="2933" w:type="dxa"/>
            <w:gridSpan w:val="2"/>
            <w:vAlign w:val="center"/>
          </w:tcPr>
          <w:p w:rsidR="00FA2DA6" w:rsidRDefault="00FA2DA6" w:rsidP="003D74D3">
            <w:pPr>
              <w:autoSpaceDE w:val="0"/>
              <w:autoSpaceDN w:val="0"/>
              <w:adjustRightInd w:val="0"/>
              <w:jc w:val="both"/>
              <w:rPr>
                <w:rFonts w:ascii="Candara" w:hAnsi="Candara" w:cs="Arial"/>
              </w:rPr>
            </w:pPr>
            <w:r>
              <w:rPr>
                <w:rFonts w:ascii="Candara" w:hAnsi="Candara" w:cs="Arial"/>
              </w:rPr>
              <w:t xml:space="preserve">Cambio climático global </w:t>
            </w:r>
          </w:p>
        </w:tc>
        <w:tc>
          <w:tcPr>
            <w:tcW w:w="2987" w:type="dxa"/>
            <w:vMerge/>
            <w:vAlign w:val="center"/>
          </w:tcPr>
          <w:p w:rsidR="00FA2DA6" w:rsidRPr="0065610D" w:rsidRDefault="00FA2DA6" w:rsidP="003D74D3">
            <w:pPr>
              <w:rPr>
                <w:rFonts w:ascii="Candara" w:hAnsi="Candara" w:cs="Arial"/>
              </w:rPr>
            </w:pPr>
          </w:p>
        </w:tc>
        <w:tc>
          <w:tcPr>
            <w:tcW w:w="2835" w:type="dxa"/>
            <w:vAlign w:val="center"/>
          </w:tcPr>
          <w:p w:rsidR="00FA2DA6" w:rsidRPr="0065610D" w:rsidRDefault="00FA2DA6" w:rsidP="003D74D3">
            <w:pPr>
              <w:jc w:val="both"/>
              <w:rPr>
                <w:rFonts w:ascii="Candara" w:hAnsi="Candara" w:cs="Arial"/>
              </w:rPr>
            </w:pPr>
          </w:p>
        </w:tc>
        <w:tc>
          <w:tcPr>
            <w:tcW w:w="2977" w:type="dxa"/>
            <w:vMerge/>
            <w:vAlign w:val="center"/>
          </w:tcPr>
          <w:p w:rsidR="00FA2DA6" w:rsidRPr="0065610D" w:rsidRDefault="00FA2DA6" w:rsidP="003D74D3">
            <w:pPr>
              <w:rPr>
                <w:rFonts w:ascii="Candara" w:hAnsi="Candara" w:cs="Arial"/>
              </w:rPr>
            </w:pPr>
          </w:p>
        </w:tc>
        <w:tc>
          <w:tcPr>
            <w:tcW w:w="1417" w:type="dxa"/>
            <w:vMerge/>
            <w:vAlign w:val="center"/>
          </w:tcPr>
          <w:p w:rsidR="00FA2DA6" w:rsidRPr="0065610D" w:rsidRDefault="00FA2DA6" w:rsidP="003D74D3">
            <w:pPr>
              <w:rPr>
                <w:rFonts w:ascii="Candara" w:hAnsi="Candara" w:cs="Arial"/>
              </w:rPr>
            </w:pPr>
          </w:p>
        </w:tc>
      </w:tr>
    </w:tbl>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Default="00B75D52" w:rsidP="00203382">
      <w:pPr>
        <w:pStyle w:val="Prrafodelista"/>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1"/>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326174" w:rsidRPr="0065610D" w:rsidTr="00AC3C8C">
        <w:trPr>
          <w:trHeight w:val="230"/>
        </w:trPr>
        <w:tc>
          <w:tcPr>
            <w:tcW w:w="8828" w:type="dxa"/>
            <w:shd w:val="clear" w:color="auto" w:fill="auto"/>
          </w:tcPr>
          <w:p w:rsidR="00AC3C8C" w:rsidRPr="00AC3C8C" w:rsidRDefault="00AC3C8C" w:rsidP="00AC3C8C">
            <w:pPr>
              <w:jc w:val="both"/>
              <w:rPr>
                <w:rFonts w:ascii="Candara" w:hAnsi="Candara" w:cs="Arial"/>
                <w:sz w:val="22"/>
                <w:szCs w:val="24"/>
              </w:rPr>
            </w:pPr>
            <w:proofErr w:type="spellStart"/>
            <w:r w:rsidRPr="00AC3C8C">
              <w:rPr>
                <w:rFonts w:ascii="Candara" w:hAnsi="Candara" w:cs="Arial"/>
                <w:sz w:val="22"/>
                <w:szCs w:val="24"/>
              </w:rPr>
              <w:t>Audersick</w:t>
            </w:r>
            <w:proofErr w:type="spellEnd"/>
            <w:r w:rsidRPr="00AC3C8C">
              <w:rPr>
                <w:rFonts w:ascii="Candara" w:hAnsi="Candara" w:cs="Arial"/>
                <w:sz w:val="22"/>
                <w:szCs w:val="24"/>
              </w:rPr>
              <w:t xml:space="preserve">, A., G. </w:t>
            </w:r>
            <w:proofErr w:type="spellStart"/>
            <w:r w:rsidRPr="00AC3C8C">
              <w:rPr>
                <w:rFonts w:ascii="Candara" w:hAnsi="Candara" w:cs="Arial"/>
                <w:sz w:val="22"/>
                <w:szCs w:val="24"/>
              </w:rPr>
              <w:t>Audersick</w:t>
            </w:r>
            <w:proofErr w:type="spellEnd"/>
            <w:r w:rsidRPr="00AC3C8C">
              <w:rPr>
                <w:rFonts w:ascii="Candara" w:hAnsi="Candara" w:cs="Arial"/>
                <w:sz w:val="22"/>
                <w:szCs w:val="24"/>
              </w:rPr>
              <w:t xml:space="preserve"> &amp; B. </w:t>
            </w:r>
            <w:proofErr w:type="spellStart"/>
            <w:r w:rsidRPr="00AC3C8C">
              <w:rPr>
                <w:rFonts w:ascii="Candara" w:hAnsi="Candara" w:cs="Arial"/>
                <w:sz w:val="22"/>
                <w:szCs w:val="24"/>
              </w:rPr>
              <w:t>Byers</w:t>
            </w:r>
            <w:proofErr w:type="spellEnd"/>
            <w:r w:rsidRPr="00AC3C8C">
              <w:rPr>
                <w:rFonts w:ascii="Candara" w:hAnsi="Candara" w:cs="Arial"/>
                <w:sz w:val="22"/>
                <w:szCs w:val="24"/>
              </w:rPr>
              <w:t>. 2013. Biología: La vida en la Tierra con Fisiología. 9ª Edición. Editorial Pearson. 1000p.</w:t>
            </w:r>
          </w:p>
          <w:p w:rsidR="00AC3C8C" w:rsidRPr="00AC3C8C" w:rsidRDefault="00AC3C8C" w:rsidP="00AC3C8C">
            <w:pPr>
              <w:jc w:val="both"/>
              <w:rPr>
                <w:rFonts w:ascii="Candara" w:hAnsi="Candara" w:cs="Arial"/>
                <w:sz w:val="22"/>
                <w:szCs w:val="24"/>
              </w:rPr>
            </w:pPr>
          </w:p>
          <w:p w:rsidR="00AC3C8C" w:rsidRPr="00AC3C8C" w:rsidRDefault="00AC3C8C" w:rsidP="00AC3C8C">
            <w:pPr>
              <w:jc w:val="both"/>
              <w:rPr>
                <w:rFonts w:ascii="Candara" w:hAnsi="Candara" w:cs="Arial"/>
                <w:sz w:val="22"/>
                <w:szCs w:val="24"/>
              </w:rPr>
            </w:pPr>
            <w:proofErr w:type="spellStart"/>
            <w:r w:rsidRPr="00AC3C8C">
              <w:rPr>
                <w:rFonts w:ascii="Candara" w:hAnsi="Candara" w:cs="Arial"/>
                <w:sz w:val="22"/>
                <w:szCs w:val="24"/>
              </w:rPr>
              <w:t>Reece</w:t>
            </w:r>
            <w:proofErr w:type="spellEnd"/>
            <w:r w:rsidRPr="00AC3C8C">
              <w:rPr>
                <w:rFonts w:ascii="Candara" w:hAnsi="Candara" w:cs="Arial"/>
                <w:sz w:val="22"/>
                <w:szCs w:val="24"/>
              </w:rPr>
              <w:t xml:space="preserve">, J., M. Taylor, E. </w:t>
            </w:r>
            <w:proofErr w:type="spellStart"/>
            <w:r w:rsidRPr="00AC3C8C">
              <w:rPr>
                <w:rFonts w:ascii="Candara" w:hAnsi="Candara" w:cs="Arial"/>
                <w:sz w:val="22"/>
                <w:szCs w:val="24"/>
              </w:rPr>
              <w:t>Simon</w:t>
            </w:r>
            <w:proofErr w:type="spellEnd"/>
            <w:r w:rsidRPr="00AC3C8C">
              <w:rPr>
                <w:rFonts w:ascii="Candara" w:hAnsi="Candara" w:cs="Arial"/>
                <w:sz w:val="22"/>
                <w:szCs w:val="24"/>
              </w:rPr>
              <w:t xml:space="preserve">, J. </w:t>
            </w:r>
            <w:proofErr w:type="spellStart"/>
            <w:r w:rsidRPr="00AC3C8C">
              <w:rPr>
                <w:rFonts w:ascii="Candara" w:hAnsi="Candara" w:cs="Arial"/>
                <w:sz w:val="22"/>
                <w:szCs w:val="24"/>
              </w:rPr>
              <w:t>Dickey</w:t>
            </w:r>
            <w:proofErr w:type="spellEnd"/>
            <w:r w:rsidRPr="00AC3C8C">
              <w:rPr>
                <w:rFonts w:ascii="Candara" w:hAnsi="Candara" w:cs="Arial"/>
                <w:sz w:val="22"/>
                <w:szCs w:val="24"/>
              </w:rPr>
              <w:t xml:space="preserve">. 2009. Campbell </w:t>
            </w:r>
            <w:proofErr w:type="spellStart"/>
            <w:r w:rsidRPr="00AC3C8C">
              <w:rPr>
                <w:rFonts w:ascii="Candara" w:hAnsi="Candara" w:cs="Arial"/>
                <w:sz w:val="22"/>
                <w:szCs w:val="24"/>
              </w:rPr>
              <w:t>Biology</w:t>
            </w:r>
            <w:proofErr w:type="spellEnd"/>
            <w:r w:rsidRPr="00AC3C8C">
              <w:rPr>
                <w:rFonts w:ascii="Candara" w:hAnsi="Candara" w:cs="Arial"/>
                <w:sz w:val="22"/>
                <w:szCs w:val="24"/>
              </w:rPr>
              <w:t xml:space="preserve">: </w:t>
            </w:r>
            <w:proofErr w:type="spellStart"/>
            <w:r w:rsidRPr="00AC3C8C">
              <w:rPr>
                <w:rFonts w:ascii="Candara" w:hAnsi="Candara" w:cs="Arial"/>
                <w:sz w:val="22"/>
                <w:szCs w:val="24"/>
              </w:rPr>
              <w:t>concepts</w:t>
            </w:r>
            <w:proofErr w:type="spellEnd"/>
            <w:r w:rsidRPr="00AC3C8C">
              <w:rPr>
                <w:rFonts w:ascii="Candara" w:hAnsi="Candara" w:cs="Arial"/>
                <w:sz w:val="22"/>
                <w:szCs w:val="24"/>
              </w:rPr>
              <w:t xml:space="preserve"> and </w:t>
            </w:r>
            <w:proofErr w:type="spellStart"/>
            <w:r w:rsidRPr="00AC3C8C">
              <w:rPr>
                <w:rFonts w:ascii="Candara" w:hAnsi="Candara" w:cs="Arial"/>
                <w:sz w:val="22"/>
                <w:szCs w:val="24"/>
              </w:rPr>
              <w:t>connections</w:t>
            </w:r>
            <w:proofErr w:type="spellEnd"/>
            <w:r w:rsidRPr="00AC3C8C">
              <w:rPr>
                <w:rFonts w:ascii="Candara" w:hAnsi="Candara" w:cs="Arial"/>
                <w:sz w:val="22"/>
                <w:szCs w:val="24"/>
              </w:rPr>
              <w:t xml:space="preserve">. 7ª Edición. Editorial Pearson. 779p. </w:t>
            </w:r>
          </w:p>
          <w:p w:rsidR="00AC3C8C" w:rsidRPr="00AC3C8C" w:rsidRDefault="00AC3C8C" w:rsidP="00AC3C8C">
            <w:pPr>
              <w:jc w:val="both"/>
              <w:rPr>
                <w:rFonts w:ascii="Candara" w:hAnsi="Candara" w:cs="Arial"/>
                <w:sz w:val="22"/>
                <w:szCs w:val="24"/>
              </w:rPr>
            </w:pPr>
          </w:p>
          <w:p w:rsidR="00AC3C8C" w:rsidRPr="00AC3C8C" w:rsidRDefault="00AC3C8C" w:rsidP="00AC3C8C">
            <w:pPr>
              <w:jc w:val="both"/>
              <w:rPr>
                <w:rFonts w:ascii="Candara" w:hAnsi="Candara" w:cs="Arial"/>
                <w:sz w:val="22"/>
                <w:szCs w:val="24"/>
              </w:rPr>
            </w:pPr>
            <w:r w:rsidRPr="00AC3C8C">
              <w:rPr>
                <w:rFonts w:ascii="Candara" w:hAnsi="Candara" w:cs="Arial"/>
                <w:sz w:val="22"/>
                <w:szCs w:val="24"/>
              </w:rPr>
              <w:t xml:space="preserve">Curtis, H., N. Barnes, A. </w:t>
            </w:r>
            <w:proofErr w:type="spellStart"/>
            <w:r w:rsidRPr="00AC3C8C">
              <w:rPr>
                <w:rFonts w:ascii="Candara" w:hAnsi="Candara" w:cs="Arial"/>
                <w:sz w:val="22"/>
                <w:szCs w:val="24"/>
              </w:rPr>
              <w:t>Schnek</w:t>
            </w:r>
            <w:proofErr w:type="spellEnd"/>
            <w:r w:rsidRPr="00AC3C8C">
              <w:rPr>
                <w:rFonts w:ascii="Candara" w:hAnsi="Candara" w:cs="Arial"/>
                <w:sz w:val="22"/>
                <w:szCs w:val="24"/>
              </w:rPr>
              <w:t xml:space="preserve"> &amp; G. Flores. 2011. Invitación a la Biología. 6ª Edición. Editorial Médica Panamericana, 6ª Edición. 768p.</w:t>
            </w:r>
          </w:p>
          <w:p w:rsidR="00AC3C8C" w:rsidRPr="00AC3C8C" w:rsidRDefault="00AC3C8C" w:rsidP="00AC3C8C">
            <w:pPr>
              <w:jc w:val="both"/>
              <w:rPr>
                <w:rFonts w:ascii="Candara" w:hAnsi="Candara" w:cs="Arial"/>
                <w:sz w:val="22"/>
                <w:szCs w:val="24"/>
              </w:rPr>
            </w:pPr>
          </w:p>
          <w:p w:rsidR="00AC3C8C" w:rsidRPr="00AC3C8C" w:rsidRDefault="00AC3C8C" w:rsidP="00AC3C8C">
            <w:pPr>
              <w:jc w:val="both"/>
              <w:rPr>
                <w:rFonts w:ascii="Candara" w:hAnsi="Candara" w:cs="Arial"/>
                <w:sz w:val="22"/>
                <w:szCs w:val="24"/>
              </w:rPr>
            </w:pPr>
            <w:r w:rsidRPr="00AC3C8C">
              <w:rPr>
                <w:rFonts w:ascii="Candara" w:hAnsi="Candara" w:cs="Arial"/>
                <w:sz w:val="22"/>
                <w:szCs w:val="24"/>
              </w:rPr>
              <w:t xml:space="preserve">Curtis, H., N. S. Barnes, A. </w:t>
            </w:r>
            <w:proofErr w:type="spellStart"/>
            <w:r w:rsidRPr="00AC3C8C">
              <w:rPr>
                <w:rFonts w:ascii="Candara" w:hAnsi="Candara" w:cs="Arial"/>
                <w:sz w:val="22"/>
                <w:szCs w:val="24"/>
              </w:rPr>
              <w:t>Schnek</w:t>
            </w:r>
            <w:proofErr w:type="spellEnd"/>
            <w:r w:rsidRPr="00AC3C8C">
              <w:rPr>
                <w:rFonts w:ascii="Candara" w:hAnsi="Candara" w:cs="Arial"/>
                <w:sz w:val="22"/>
                <w:szCs w:val="24"/>
              </w:rPr>
              <w:t xml:space="preserve"> &amp; A. </w:t>
            </w:r>
            <w:proofErr w:type="spellStart"/>
            <w:r w:rsidRPr="00AC3C8C">
              <w:rPr>
                <w:rFonts w:ascii="Candara" w:hAnsi="Candara" w:cs="Arial"/>
                <w:sz w:val="22"/>
                <w:szCs w:val="24"/>
              </w:rPr>
              <w:t>Massarini</w:t>
            </w:r>
            <w:proofErr w:type="spellEnd"/>
            <w:r w:rsidRPr="00AC3C8C">
              <w:rPr>
                <w:rFonts w:ascii="Candara" w:hAnsi="Candara" w:cs="Arial"/>
                <w:sz w:val="22"/>
                <w:szCs w:val="24"/>
              </w:rPr>
              <w:t xml:space="preserve">. 2015. Invitación a la Biología. Editorial Médica Panamericana, 7ª Edición. 800p. </w:t>
            </w:r>
          </w:p>
          <w:p w:rsidR="00AC3C8C" w:rsidRPr="00AC3C8C" w:rsidRDefault="00AC3C8C" w:rsidP="00AC3C8C">
            <w:pPr>
              <w:jc w:val="both"/>
              <w:rPr>
                <w:rFonts w:ascii="Candara" w:hAnsi="Candara" w:cs="Arial"/>
                <w:sz w:val="22"/>
                <w:szCs w:val="24"/>
              </w:rPr>
            </w:pPr>
          </w:p>
          <w:p w:rsidR="00AC3C8C" w:rsidRPr="00AC3C8C" w:rsidRDefault="00AC3C8C" w:rsidP="00AC3C8C">
            <w:pPr>
              <w:jc w:val="both"/>
              <w:rPr>
                <w:rFonts w:ascii="Candara" w:hAnsi="Candara" w:cs="Arial"/>
                <w:sz w:val="22"/>
                <w:szCs w:val="24"/>
              </w:rPr>
            </w:pPr>
            <w:proofErr w:type="spellStart"/>
            <w:r w:rsidRPr="00AC3C8C">
              <w:rPr>
                <w:rFonts w:ascii="Candara" w:hAnsi="Candara" w:cs="Arial"/>
                <w:sz w:val="22"/>
                <w:szCs w:val="24"/>
              </w:rPr>
              <w:t>Freeman</w:t>
            </w:r>
            <w:proofErr w:type="spellEnd"/>
            <w:r w:rsidRPr="00AC3C8C">
              <w:rPr>
                <w:rFonts w:ascii="Candara" w:hAnsi="Candara" w:cs="Arial"/>
                <w:sz w:val="22"/>
                <w:szCs w:val="24"/>
              </w:rPr>
              <w:t xml:space="preserve">, S. 2009. Biología. 3ª Edición. Pearson-Addison Wesley. 1390p. </w:t>
            </w:r>
          </w:p>
          <w:p w:rsidR="00AC3C8C" w:rsidRPr="00AC3C8C" w:rsidRDefault="00AC3C8C" w:rsidP="00AC3C8C">
            <w:pPr>
              <w:jc w:val="both"/>
              <w:rPr>
                <w:rFonts w:ascii="Candara" w:hAnsi="Candara" w:cs="Arial"/>
                <w:sz w:val="22"/>
                <w:szCs w:val="24"/>
              </w:rPr>
            </w:pPr>
          </w:p>
          <w:p w:rsidR="00AC3C8C" w:rsidRPr="00AC3C8C" w:rsidRDefault="00AC3C8C" w:rsidP="00AC3C8C">
            <w:pPr>
              <w:jc w:val="both"/>
              <w:rPr>
                <w:rFonts w:ascii="Candara" w:hAnsi="Candara" w:cs="Arial"/>
                <w:sz w:val="22"/>
                <w:szCs w:val="24"/>
              </w:rPr>
            </w:pPr>
            <w:proofErr w:type="spellStart"/>
            <w:r w:rsidRPr="00AC3C8C">
              <w:rPr>
                <w:rFonts w:ascii="Candara" w:hAnsi="Candara" w:cs="Arial"/>
                <w:sz w:val="22"/>
                <w:szCs w:val="24"/>
              </w:rPr>
              <w:t>Karp</w:t>
            </w:r>
            <w:proofErr w:type="spellEnd"/>
            <w:r w:rsidRPr="00AC3C8C">
              <w:rPr>
                <w:rFonts w:ascii="Candara" w:hAnsi="Candara" w:cs="Arial"/>
                <w:sz w:val="22"/>
                <w:szCs w:val="24"/>
              </w:rPr>
              <w:t>, G. 2010. Biología Celular y Molecular. Mc Graw Hill. 6ª Edición. 842p</w:t>
            </w:r>
          </w:p>
          <w:p w:rsidR="00AC3C8C" w:rsidRPr="00AC3C8C" w:rsidRDefault="00AC3C8C" w:rsidP="00AC3C8C">
            <w:pPr>
              <w:jc w:val="both"/>
              <w:rPr>
                <w:rFonts w:ascii="Candara" w:hAnsi="Candara" w:cs="Arial"/>
                <w:sz w:val="22"/>
                <w:szCs w:val="24"/>
              </w:rPr>
            </w:pPr>
          </w:p>
          <w:p w:rsidR="00AC3C8C" w:rsidRPr="00AC3C8C" w:rsidRDefault="00AC3C8C" w:rsidP="00AC3C8C">
            <w:pPr>
              <w:jc w:val="both"/>
              <w:rPr>
                <w:rFonts w:ascii="Candara" w:hAnsi="Candara" w:cs="Arial"/>
                <w:sz w:val="22"/>
                <w:szCs w:val="24"/>
              </w:rPr>
            </w:pPr>
            <w:proofErr w:type="spellStart"/>
            <w:r w:rsidRPr="00AC3C8C">
              <w:rPr>
                <w:rFonts w:ascii="Candara" w:hAnsi="Candara" w:cs="Arial"/>
                <w:sz w:val="22"/>
                <w:szCs w:val="24"/>
              </w:rPr>
              <w:t>Lodish</w:t>
            </w:r>
            <w:proofErr w:type="spellEnd"/>
            <w:r w:rsidRPr="00AC3C8C">
              <w:rPr>
                <w:rFonts w:ascii="Candara" w:hAnsi="Candara" w:cs="Arial"/>
                <w:sz w:val="22"/>
                <w:szCs w:val="24"/>
              </w:rPr>
              <w:t xml:space="preserve">, H., A. </w:t>
            </w:r>
            <w:proofErr w:type="spellStart"/>
            <w:r w:rsidRPr="00AC3C8C">
              <w:rPr>
                <w:rFonts w:ascii="Candara" w:hAnsi="Candara" w:cs="Arial"/>
                <w:sz w:val="22"/>
                <w:szCs w:val="24"/>
              </w:rPr>
              <w:t>Berk</w:t>
            </w:r>
            <w:proofErr w:type="spellEnd"/>
            <w:r w:rsidRPr="00AC3C8C">
              <w:rPr>
                <w:rFonts w:ascii="Candara" w:hAnsi="Candara" w:cs="Arial"/>
                <w:sz w:val="22"/>
                <w:szCs w:val="24"/>
              </w:rPr>
              <w:t xml:space="preserve">, C. A. </w:t>
            </w:r>
            <w:proofErr w:type="spellStart"/>
            <w:r w:rsidRPr="00AC3C8C">
              <w:rPr>
                <w:rFonts w:ascii="Candara" w:hAnsi="Candara" w:cs="Arial"/>
                <w:sz w:val="22"/>
                <w:szCs w:val="24"/>
              </w:rPr>
              <w:t>Kaiser</w:t>
            </w:r>
            <w:proofErr w:type="spellEnd"/>
            <w:r w:rsidRPr="00AC3C8C">
              <w:rPr>
                <w:rFonts w:ascii="Candara" w:hAnsi="Candara" w:cs="Arial"/>
                <w:sz w:val="22"/>
                <w:szCs w:val="24"/>
              </w:rPr>
              <w:t xml:space="preserve">, M. </w:t>
            </w:r>
            <w:proofErr w:type="spellStart"/>
            <w:r w:rsidRPr="00AC3C8C">
              <w:rPr>
                <w:rFonts w:ascii="Candara" w:hAnsi="Candara" w:cs="Arial"/>
                <w:sz w:val="22"/>
                <w:szCs w:val="24"/>
              </w:rPr>
              <w:t>Krieger</w:t>
            </w:r>
            <w:proofErr w:type="spellEnd"/>
            <w:r w:rsidRPr="00AC3C8C">
              <w:rPr>
                <w:rFonts w:ascii="Candara" w:hAnsi="Candara" w:cs="Arial"/>
                <w:sz w:val="22"/>
                <w:szCs w:val="24"/>
              </w:rPr>
              <w:t xml:space="preserve">, A. </w:t>
            </w:r>
            <w:proofErr w:type="spellStart"/>
            <w:r w:rsidRPr="00AC3C8C">
              <w:rPr>
                <w:rFonts w:ascii="Candara" w:hAnsi="Candara" w:cs="Arial"/>
                <w:sz w:val="22"/>
                <w:szCs w:val="24"/>
              </w:rPr>
              <w:t>Bretscher</w:t>
            </w:r>
            <w:proofErr w:type="spellEnd"/>
            <w:r w:rsidRPr="00AC3C8C">
              <w:rPr>
                <w:rFonts w:ascii="Candara" w:hAnsi="Candara" w:cs="Arial"/>
                <w:sz w:val="22"/>
                <w:szCs w:val="24"/>
              </w:rPr>
              <w:t xml:space="preserve">, H. </w:t>
            </w:r>
            <w:proofErr w:type="spellStart"/>
            <w:r w:rsidRPr="00AC3C8C">
              <w:rPr>
                <w:rFonts w:ascii="Candara" w:hAnsi="Candara" w:cs="Arial"/>
                <w:sz w:val="22"/>
                <w:szCs w:val="24"/>
              </w:rPr>
              <w:t>Ploegh</w:t>
            </w:r>
            <w:proofErr w:type="spellEnd"/>
            <w:r w:rsidRPr="00AC3C8C">
              <w:rPr>
                <w:rFonts w:ascii="Candara" w:hAnsi="Candara" w:cs="Arial"/>
                <w:sz w:val="22"/>
                <w:szCs w:val="24"/>
              </w:rPr>
              <w:t xml:space="preserve">, A. </w:t>
            </w:r>
            <w:proofErr w:type="spellStart"/>
            <w:r w:rsidRPr="00AC3C8C">
              <w:rPr>
                <w:rFonts w:ascii="Candara" w:hAnsi="Candara" w:cs="Arial"/>
                <w:sz w:val="22"/>
                <w:szCs w:val="24"/>
              </w:rPr>
              <w:t>Amon</w:t>
            </w:r>
            <w:proofErr w:type="spellEnd"/>
            <w:r w:rsidRPr="00AC3C8C">
              <w:rPr>
                <w:rFonts w:ascii="Candara" w:hAnsi="Candara" w:cs="Arial"/>
                <w:sz w:val="22"/>
                <w:szCs w:val="24"/>
              </w:rPr>
              <w:t xml:space="preserve">, M. P. Scott. 2015. Biología Celular y Molecular. Editorial Médica Panamericana, 7ª Edición. 1186p. </w:t>
            </w:r>
          </w:p>
          <w:p w:rsidR="00AC3C8C" w:rsidRPr="00AC3C8C" w:rsidRDefault="00AC3C8C" w:rsidP="00AC3C8C">
            <w:pPr>
              <w:jc w:val="both"/>
              <w:rPr>
                <w:rFonts w:ascii="Candara" w:hAnsi="Candara" w:cs="Arial"/>
                <w:sz w:val="22"/>
                <w:szCs w:val="24"/>
              </w:rPr>
            </w:pPr>
          </w:p>
          <w:p w:rsidR="00AC3C8C" w:rsidRPr="00AC3C8C" w:rsidRDefault="00AC3C8C" w:rsidP="00AC3C8C">
            <w:pPr>
              <w:jc w:val="both"/>
              <w:rPr>
                <w:rFonts w:ascii="Candara" w:hAnsi="Candara" w:cs="Arial"/>
                <w:sz w:val="22"/>
                <w:szCs w:val="24"/>
              </w:rPr>
            </w:pPr>
            <w:proofErr w:type="spellStart"/>
            <w:r w:rsidRPr="00AC3C8C">
              <w:rPr>
                <w:rFonts w:ascii="Candara" w:hAnsi="Candara" w:cs="Arial"/>
                <w:sz w:val="22"/>
                <w:szCs w:val="24"/>
              </w:rPr>
              <w:t>Sadava</w:t>
            </w:r>
            <w:proofErr w:type="spellEnd"/>
            <w:r w:rsidRPr="00AC3C8C">
              <w:rPr>
                <w:rFonts w:ascii="Candara" w:hAnsi="Candara" w:cs="Arial"/>
                <w:sz w:val="22"/>
                <w:szCs w:val="24"/>
              </w:rPr>
              <w:t xml:space="preserve">, D., G. </w:t>
            </w:r>
            <w:proofErr w:type="spellStart"/>
            <w:r w:rsidRPr="00AC3C8C">
              <w:rPr>
                <w:rFonts w:ascii="Candara" w:hAnsi="Candara" w:cs="Arial"/>
                <w:sz w:val="22"/>
                <w:szCs w:val="24"/>
              </w:rPr>
              <w:t>Heller</w:t>
            </w:r>
            <w:proofErr w:type="spellEnd"/>
            <w:r w:rsidRPr="00AC3C8C">
              <w:rPr>
                <w:rFonts w:ascii="Candara" w:hAnsi="Candara" w:cs="Arial"/>
                <w:sz w:val="22"/>
                <w:szCs w:val="24"/>
              </w:rPr>
              <w:t xml:space="preserve">, G. </w:t>
            </w:r>
            <w:proofErr w:type="spellStart"/>
            <w:r w:rsidRPr="00AC3C8C">
              <w:rPr>
                <w:rFonts w:ascii="Candara" w:hAnsi="Candara" w:cs="Arial"/>
                <w:sz w:val="22"/>
                <w:szCs w:val="24"/>
              </w:rPr>
              <w:t>Orians</w:t>
            </w:r>
            <w:proofErr w:type="spellEnd"/>
            <w:r w:rsidRPr="00AC3C8C">
              <w:rPr>
                <w:rFonts w:ascii="Candara" w:hAnsi="Candara" w:cs="Arial"/>
                <w:sz w:val="22"/>
                <w:szCs w:val="24"/>
              </w:rPr>
              <w:t xml:space="preserve">, W. </w:t>
            </w:r>
            <w:proofErr w:type="spellStart"/>
            <w:r w:rsidRPr="00AC3C8C">
              <w:rPr>
                <w:rFonts w:ascii="Candara" w:hAnsi="Candara" w:cs="Arial"/>
                <w:sz w:val="22"/>
                <w:szCs w:val="24"/>
              </w:rPr>
              <w:t>Purves</w:t>
            </w:r>
            <w:proofErr w:type="spellEnd"/>
            <w:r w:rsidRPr="00AC3C8C">
              <w:rPr>
                <w:rFonts w:ascii="Candara" w:hAnsi="Candara" w:cs="Arial"/>
                <w:sz w:val="22"/>
                <w:szCs w:val="24"/>
              </w:rPr>
              <w:t xml:space="preserve"> &amp; D. </w:t>
            </w:r>
            <w:proofErr w:type="spellStart"/>
            <w:r w:rsidRPr="00AC3C8C">
              <w:rPr>
                <w:rFonts w:ascii="Candara" w:hAnsi="Candara" w:cs="Arial"/>
                <w:sz w:val="22"/>
                <w:szCs w:val="24"/>
              </w:rPr>
              <w:t>Hillis</w:t>
            </w:r>
            <w:proofErr w:type="spellEnd"/>
            <w:r w:rsidRPr="00AC3C8C">
              <w:rPr>
                <w:rFonts w:ascii="Candara" w:hAnsi="Candara" w:cs="Arial"/>
                <w:sz w:val="22"/>
                <w:szCs w:val="24"/>
              </w:rPr>
              <w:t>. 2009. Vida. La Ciencia de la Biología. Editorial Médica Panamericana, 8ª Edición. 1376p.</w:t>
            </w:r>
          </w:p>
          <w:p w:rsidR="00AC3C8C" w:rsidRPr="00AC3C8C" w:rsidRDefault="00AC3C8C" w:rsidP="00AC3C8C">
            <w:pPr>
              <w:jc w:val="both"/>
              <w:rPr>
                <w:rFonts w:ascii="Candara" w:hAnsi="Candara" w:cs="Arial"/>
                <w:sz w:val="22"/>
                <w:szCs w:val="24"/>
              </w:rPr>
            </w:pPr>
          </w:p>
          <w:p w:rsidR="00326174" w:rsidRPr="0065610D" w:rsidRDefault="00AC3C8C" w:rsidP="00AC3C8C">
            <w:pPr>
              <w:jc w:val="both"/>
              <w:rPr>
                <w:rFonts w:ascii="Candara" w:hAnsi="Candara" w:cs="Arial"/>
                <w:b/>
                <w:sz w:val="22"/>
                <w:szCs w:val="24"/>
              </w:rPr>
            </w:pPr>
            <w:r w:rsidRPr="00AC3C8C">
              <w:rPr>
                <w:rFonts w:ascii="Candara" w:hAnsi="Candara" w:cs="Arial"/>
                <w:sz w:val="22"/>
                <w:szCs w:val="24"/>
              </w:rPr>
              <w:t xml:space="preserve">Solomon, E., L. </w:t>
            </w:r>
            <w:proofErr w:type="spellStart"/>
            <w:r w:rsidRPr="00AC3C8C">
              <w:rPr>
                <w:rFonts w:ascii="Candara" w:hAnsi="Candara" w:cs="Arial"/>
                <w:sz w:val="22"/>
                <w:szCs w:val="24"/>
              </w:rPr>
              <w:t>Berg</w:t>
            </w:r>
            <w:proofErr w:type="spellEnd"/>
            <w:r w:rsidRPr="00AC3C8C">
              <w:rPr>
                <w:rFonts w:ascii="Candara" w:hAnsi="Candara" w:cs="Arial"/>
                <w:sz w:val="22"/>
                <w:szCs w:val="24"/>
              </w:rPr>
              <w:t xml:space="preserve"> &amp; D. W. Martin. 2014. Biología. Editorial </w:t>
            </w:r>
            <w:proofErr w:type="spellStart"/>
            <w:r w:rsidRPr="00AC3C8C">
              <w:rPr>
                <w:rFonts w:ascii="Candara" w:hAnsi="Candara" w:cs="Arial"/>
                <w:sz w:val="22"/>
                <w:szCs w:val="24"/>
              </w:rPr>
              <w:t>Cengage</w:t>
            </w:r>
            <w:proofErr w:type="spellEnd"/>
            <w:r w:rsidRPr="00AC3C8C">
              <w:rPr>
                <w:rFonts w:ascii="Candara" w:hAnsi="Candara" w:cs="Arial"/>
                <w:sz w:val="22"/>
                <w:szCs w:val="24"/>
              </w:rPr>
              <w:t xml:space="preserve"> </w:t>
            </w:r>
            <w:proofErr w:type="spellStart"/>
            <w:r w:rsidRPr="00AC3C8C">
              <w:rPr>
                <w:rFonts w:ascii="Candara" w:hAnsi="Candara" w:cs="Arial"/>
                <w:sz w:val="22"/>
                <w:szCs w:val="24"/>
              </w:rPr>
              <w:t>Learning</w:t>
            </w:r>
            <w:proofErr w:type="spellEnd"/>
            <w:r w:rsidRPr="00AC3C8C">
              <w:rPr>
                <w:rFonts w:ascii="Candara" w:hAnsi="Candara" w:cs="Arial"/>
                <w:sz w:val="22"/>
                <w:szCs w:val="24"/>
              </w:rPr>
              <w:t>, 9ª Edición. 1408p.</w:t>
            </w:r>
          </w:p>
        </w:tc>
      </w:tr>
    </w:tbl>
    <w:p w:rsidR="00096200" w:rsidRPr="0065610D" w:rsidRDefault="00096200" w:rsidP="003875DC">
      <w:pPr>
        <w:rPr>
          <w:rFonts w:ascii="Candara" w:hAnsi="Candara" w:cs="Arial"/>
          <w:sz w:val="22"/>
        </w:rPr>
      </w:pPr>
    </w:p>
    <w:sectPr w:rsidR="00096200" w:rsidRPr="0065610D" w:rsidSect="003875D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70" w:rsidRDefault="00423170" w:rsidP="00617BE0">
      <w:r>
        <w:separator/>
      </w:r>
    </w:p>
  </w:endnote>
  <w:endnote w:type="continuationSeparator" w:id="0">
    <w:p w:rsidR="00423170" w:rsidRDefault="00423170"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70" w:rsidRDefault="00423170" w:rsidP="00617BE0">
      <w:r>
        <w:separator/>
      </w:r>
    </w:p>
  </w:footnote>
  <w:footnote w:type="continuationSeparator" w:id="0">
    <w:p w:rsidR="00423170" w:rsidRDefault="00423170"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6739"/>
      <w:gridCol w:w="2089"/>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0418"/>
      <w:gridCol w:w="2578"/>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7BCE9E47" wp14:editId="409B0068">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6739"/>
      <w:gridCol w:w="2089"/>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7"/>
  </w:num>
  <w:num w:numId="3">
    <w:abstractNumId w:val="10"/>
  </w:num>
  <w:num w:numId="4">
    <w:abstractNumId w:val="19"/>
  </w:num>
  <w:num w:numId="5">
    <w:abstractNumId w:val="4"/>
  </w:num>
  <w:num w:numId="6">
    <w:abstractNumId w:val="8"/>
  </w:num>
  <w:num w:numId="7">
    <w:abstractNumId w:val="22"/>
  </w:num>
  <w:num w:numId="8">
    <w:abstractNumId w:val="21"/>
  </w:num>
  <w:num w:numId="9">
    <w:abstractNumId w:val="23"/>
  </w:num>
  <w:num w:numId="10">
    <w:abstractNumId w:val="16"/>
  </w:num>
  <w:num w:numId="11">
    <w:abstractNumId w:val="2"/>
  </w:num>
  <w:num w:numId="12">
    <w:abstractNumId w:val="0"/>
  </w:num>
  <w:num w:numId="13">
    <w:abstractNumId w:val="13"/>
  </w:num>
  <w:num w:numId="14">
    <w:abstractNumId w:val="9"/>
  </w:num>
  <w:num w:numId="15">
    <w:abstractNumId w:val="5"/>
  </w:num>
  <w:num w:numId="16">
    <w:abstractNumId w:val="18"/>
  </w:num>
  <w:num w:numId="17">
    <w:abstractNumId w:val="14"/>
  </w:num>
  <w:num w:numId="18">
    <w:abstractNumId w:val="15"/>
  </w:num>
  <w:num w:numId="19">
    <w:abstractNumId w:val="11"/>
  </w:num>
  <w:num w:numId="20">
    <w:abstractNumId w:val="3"/>
  </w:num>
  <w:num w:numId="21">
    <w:abstractNumId w:val="6"/>
  </w:num>
  <w:num w:numId="22">
    <w:abstractNumId w:val="20"/>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D"/>
    <w:rsid w:val="000014C3"/>
    <w:rsid w:val="00030E06"/>
    <w:rsid w:val="00055481"/>
    <w:rsid w:val="0006021F"/>
    <w:rsid w:val="00072377"/>
    <w:rsid w:val="00076357"/>
    <w:rsid w:val="0008623D"/>
    <w:rsid w:val="00096200"/>
    <w:rsid w:val="000D651C"/>
    <w:rsid w:val="0010322B"/>
    <w:rsid w:val="00103C1D"/>
    <w:rsid w:val="00105A78"/>
    <w:rsid w:val="00106B42"/>
    <w:rsid w:val="00140C35"/>
    <w:rsid w:val="00166691"/>
    <w:rsid w:val="0016710C"/>
    <w:rsid w:val="001703D3"/>
    <w:rsid w:val="00182D0A"/>
    <w:rsid w:val="001901A0"/>
    <w:rsid w:val="00197C07"/>
    <w:rsid w:val="001A56BD"/>
    <w:rsid w:val="001A6012"/>
    <w:rsid w:val="001B7FA4"/>
    <w:rsid w:val="001C54CE"/>
    <w:rsid w:val="001C7CA9"/>
    <w:rsid w:val="001D08BE"/>
    <w:rsid w:val="001E7C60"/>
    <w:rsid w:val="00203382"/>
    <w:rsid w:val="00206144"/>
    <w:rsid w:val="00224C7B"/>
    <w:rsid w:val="00230944"/>
    <w:rsid w:val="00242F3C"/>
    <w:rsid w:val="0026039C"/>
    <w:rsid w:val="0026043E"/>
    <w:rsid w:val="002643FE"/>
    <w:rsid w:val="002C4BF8"/>
    <w:rsid w:val="002D140A"/>
    <w:rsid w:val="002D6C5D"/>
    <w:rsid w:val="002D7D19"/>
    <w:rsid w:val="00313DCB"/>
    <w:rsid w:val="0031408C"/>
    <w:rsid w:val="00324041"/>
    <w:rsid w:val="00326174"/>
    <w:rsid w:val="00331A4F"/>
    <w:rsid w:val="003717EF"/>
    <w:rsid w:val="003875DC"/>
    <w:rsid w:val="003945ED"/>
    <w:rsid w:val="003A69F3"/>
    <w:rsid w:val="003F12D9"/>
    <w:rsid w:val="00407EBA"/>
    <w:rsid w:val="004111D9"/>
    <w:rsid w:val="004203B9"/>
    <w:rsid w:val="00423170"/>
    <w:rsid w:val="0045507E"/>
    <w:rsid w:val="00482E7D"/>
    <w:rsid w:val="00485D88"/>
    <w:rsid w:val="00493FE7"/>
    <w:rsid w:val="004A69F4"/>
    <w:rsid w:val="004A7949"/>
    <w:rsid w:val="004C0B1A"/>
    <w:rsid w:val="004C4049"/>
    <w:rsid w:val="004D12CC"/>
    <w:rsid w:val="00526EA7"/>
    <w:rsid w:val="00596062"/>
    <w:rsid w:val="005A1572"/>
    <w:rsid w:val="005B3391"/>
    <w:rsid w:val="005B6ACB"/>
    <w:rsid w:val="005B78F5"/>
    <w:rsid w:val="00617BE0"/>
    <w:rsid w:val="006275C1"/>
    <w:rsid w:val="00647AD2"/>
    <w:rsid w:val="006534CD"/>
    <w:rsid w:val="0065610D"/>
    <w:rsid w:val="00684A2B"/>
    <w:rsid w:val="006B7FA1"/>
    <w:rsid w:val="006C1097"/>
    <w:rsid w:val="006D403B"/>
    <w:rsid w:val="006E1778"/>
    <w:rsid w:val="006F0F69"/>
    <w:rsid w:val="006F6712"/>
    <w:rsid w:val="00701B92"/>
    <w:rsid w:val="00715F44"/>
    <w:rsid w:val="00756C49"/>
    <w:rsid w:val="00762DB3"/>
    <w:rsid w:val="00766DC4"/>
    <w:rsid w:val="00781CBD"/>
    <w:rsid w:val="00796E3F"/>
    <w:rsid w:val="007A3F66"/>
    <w:rsid w:val="007D476E"/>
    <w:rsid w:val="007E3E3A"/>
    <w:rsid w:val="007E693B"/>
    <w:rsid w:val="007F49C1"/>
    <w:rsid w:val="00806D9E"/>
    <w:rsid w:val="00821DD1"/>
    <w:rsid w:val="00844431"/>
    <w:rsid w:val="00855F42"/>
    <w:rsid w:val="00872226"/>
    <w:rsid w:val="00872DBE"/>
    <w:rsid w:val="00874537"/>
    <w:rsid w:val="008E3855"/>
    <w:rsid w:val="008E410A"/>
    <w:rsid w:val="008E4697"/>
    <w:rsid w:val="008F0BBF"/>
    <w:rsid w:val="009100CD"/>
    <w:rsid w:val="00925C3A"/>
    <w:rsid w:val="009322F6"/>
    <w:rsid w:val="0093300A"/>
    <w:rsid w:val="00946713"/>
    <w:rsid w:val="00962B78"/>
    <w:rsid w:val="0098310C"/>
    <w:rsid w:val="00996D7C"/>
    <w:rsid w:val="009A46EA"/>
    <w:rsid w:val="009B56BA"/>
    <w:rsid w:val="009D76B0"/>
    <w:rsid w:val="00A02651"/>
    <w:rsid w:val="00A04A90"/>
    <w:rsid w:val="00A3752F"/>
    <w:rsid w:val="00A50C9F"/>
    <w:rsid w:val="00A63B2C"/>
    <w:rsid w:val="00A75B6B"/>
    <w:rsid w:val="00A81AAB"/>
    <w:rsid w:val="00A837B5"/>
    <w:rsid w:val="00AB1377"/>
    <w:rsid w:val="00AC3C8C"/>
    <w:rsid w:val="00AD00C7"/>
    <w:rsid w:val="00AD75E6"/>
    <w:rsid w:val="00AF4358"/>
    <w:rsid w:val="00B361C9"/>
    <w:rsid w:val="00B40C23"/>
    <w:rsid w:val="00B53B57"/>
    <w:rsid w:val="00B745F0"/>
    <w:rsid w:val="00B75D52"/>
    <w:rsid w:val="00B82C6C"/>
    <w:rsid w:val="00B932AA"/>
    <w:rsid w:val="00BA0976"/>
    <w:rsid w:val="00BB20C2"/>
    <w:rsid w:val="00BB3492"/>
    <w:rsid w:val="00C10987"/>
    <w:rsid w:val="00C608C3"/>
    <w:rsid w:val="00C60D0D"/>
    <w:rsid w:val="00C65C20"/>
    <w:rsid w:val="00C9103C"/>
    <w:rsid w:val="00C9403B"/>
    <w:rsid w:val="00CA65D7"/>
    <w:rsid w:val="00CD2896"/>
    <w:rsid w:val="00CD37D8"/>
    <w:rsid w:val="00CD6782"/>
    <w:rsid w:val="00CE69C3"/>
    <w:rsid w:val="00CE7581"/>
    <w:rsid w:val="00D37F1D"/>
    <w:rsid w:val="00D55696"/>
    <w:rsid w:val="00D66EA5"/>
    <w:rsid w:val="00D74701"/>
    <w:rsid w:val="00D82182"/>
    <w:rsid w:val="00D9058D"/>
    <w:rsid w:val="00D93C14"/>
    <w:rsid w:val="00DB1F9E"/>
    <w:rsid w:val="00DC6BB3"/>
    <w:rsid w:val="00DD46BC"/>
    <w:rsid w:val="00E03BC0"/>
    <w:rsid w:val="00E06A6A"/>
    <w:rsid w:val="00E2293F"/>
    <w:rsid w:val="00E36450"/>
    <w:rsid w:val="00E40661"/>
    <w:rsid w:val="00E51041"/>
    <w:rsid w:val="00E5777E"/>
    <w:rsid w:val="00E9463A"/>
    <w:rsid w:val="00E94F27"/>
    <w:rsid w:val="00EC02B6"/>
    <w:rsid w:val="00EF1BA2"/>
    <w:rsid w:val="00F07010"/>
    <w:rsid w:val="00F1019F"/>
    <w:rsid w:val="00F2691A"/>
    <w:rsid w:val="00F56B07"/>
    <w:rsid w:val="00F74685"/>
    <w:rsid w:val="00F93C4A"/>
    <w:rsid w:val="00FA2DA6"/>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958E208-3DF5-4560-8A02-B2501AC7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9"/>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BF916-35CF-4341-9AF5-B01EA859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3026</Words>
  <Characters>16646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USUARIO</cp:lastModifiedBy>
  <cp:revision>2</cp:revision>
  <dcterms:created xsi:type="dcterms:W3CDTF">2017-06-05T16:46:00Z</dcterms:created>
  <dcterms:modified xsi:type="dcterms:W3CDTF">2017-06-05T16:46:00Z</dcterms:modified>
</cp:coreProperties>
</file>