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9C" w:rsidRPr="0065610D" w:rsidRDefault="0026039C" w:rsidP="003F12D9">
      <w:pPr>
        <w:pStyle w:val="Prrafodelista"/>
        <w:numPr>
          <w:ilvl w:val="0"/>
          <w:numId w:val="15"/>
        </w:numPr>
        <w:ind w:left="284" w:hanging="284"/>
        <w:jc w:val="both"/>
        <w:rPr>
          <w:rFonts w:ascii="Candara" w:hAnsi="Candara" w:cs="Arial"/>
          <w:b/>
          <w:sz w:val="22"/>
          <w:lang w:val="es-CO"/>
        </w:rPr>
      </w:pPr>
      <w:r w:rsidRPr="0065610D">
        <w:rPr>
          <w:rFonts w:ascii="Candara" w:hAnsi="Candara" w:cs="Arial"/>
          <w:b/>
          <w:sz w:val="22"/>
          <w:lang w:val="es-CO"/>
        </w:rPr>
        <w:t xml:space="preserve">INFORMACIÓN GENERAL DEL </w:t>
      </w:r>
      <w:r w:rsidR="00D9058D" w:rsidRPr="0065610D">
        <w:rPr>
          <w:rFonts w:ascii="Candara" w:hAnsi="Candara" w:cs="Arial"/>
          <w:b/>
          <w:sz w:val="22"/>
          <w:lang w:val="es-CO"/>
        </w:rPr>
        <w:t>CURSO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276"/>
        <w:gridCol w:w="1134"/>
        <w:gridCol w:w="709"/>
        <w:gridCol w:w="567"/>
      </w:tblGrid>
      <w:tr w:rsidR="00B361C9" w:rsidRPr="0065610D" w:rsidTr="002D140A">
        <w:trPr>
          <w:trHeight w:val="274"/>
        </w:trPr>
        <w:tc>
          <w:tcPr>
            <w:tcW w:w="1809" w:type="dxa"/>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Facultad</w:t>
            </w:r>
          </w:p>
        </w:tc>
        <w:tc>
          <w:tcPr>
            <w:tcW w:w="3544" w:type="dxa"/>
            <w:gridSpan w:val="3"/>
            <w:vAlign w:val="center"/>
          </w:tcPr>
          <w:p w:rsidR="00B361C9"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Ciencias Básicas</w:t>
            </w:r>
          </w:p>
        </w:tc>
        <w:tc>
          <w:tcPr>
            <w:tcW w:w="2410" w:type="dxa"/>
            <w:gridSpan w:val="2"/>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Fecha de Actualización</w:t>
            </w:r>
          </w:p>
        </w:tc>
        <w:tc>
          <w:tcPr>
            <w:tcW w:w="1276" w:type="dxa"/>
            <w:gridSpan w:val="2"/>
            <w:vAlign w:val="center"/>
          </w:tcPr>
          <w:p w:rsidR="00B361C9"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03/2017</w:t>
            </w:r>
          </w:p>
        </w:tc>
      </w:tr>
      <w:tr w:rsidR="00B82C6C" w:rsidRPr="0065610D" w:rsidTr="002D140A">
        <w:trPr>
          <w:trHeight w:val="309"/>
        </w:trPr>
        <w:tc>
          <w:tcPr>
            <w:tcW w:w="1809" w:type="dxa"/>
            <w:shd w:val="clear" w:color="auto" w:fill="F2F2F2" w:themeFill="background1" w:themeFillShade="F2"/>
            <w:vAlign w:val="center"/>
          </w:tcPr>
          <w:p w:rsidR="00B82C6C" w:rsidRPr="0065610D" w:rsidRDefault="003F12D9" w:rsidP="00D66EA5">
            <w:pPr>
              <w:spacing w:line="276" w:lineRule="auto"/>
              <w:rPr>
                <w:rFonts w:ascii="Candara" w:hAnsi="Candara" w:cs="Arial"/>
                <w:b/>
                <w:sz w:val="20"/>
                <w:szCs w:val="20"/>
                <w:lang w:val="es-CO"/>
              </w:rPr>
            </w:pPr>
            <w:r w:rsidRPr="0065610D">
              <w:rPr>
                <w:rFonts w:ascii="Candara" w:hAnsi="Candara" w:cs="Arial"/>
                <w:b/>
                <w:sz w:val="20"/>
                <w:szCs w:val="20"/>
                <w:lang w:val="es-CO"/>
              </w:rPr>
              <w:t>Programa</w:t>
            </w:r>
          </w:p>
        </w:tc>
        <w:tc>
          <w:tcPr>
            <w:tcW w:w="4820" w:type="dxa"/>
            <w:gridSpan w:val="4"/>
            <w:shd w:val="clear" w:color="auto" w:fill="F2F2F2" w:themeFill="background1" w:themeFillShade="F2"/>
            <w:vAlign w:val="center"/>
          </w:tcPr>
          <w:p w:rsidR="00B82C6C"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Química</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Semestre</w:t>
            </w:r>
          </w:p>
        </w:tc>
        <w:tc>
          <w:tcPr>
            <w:tcW w:w="1276" w:type="dxa"/>
            <w:gridSpan w:val="2"/>
            <w:shd w:val="clear" w:color="auto" w:fill="F2F2F2" w:themeFill="background1" w:themeFillShade="F2"/>
            <w:vAlign w:val="center"/>
          </w:tcPr>
          <w:p w:rsidR="00B82C6C"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V</w:t>
            </w:r>
            <w:r w:rsidR="004301F5">
              <w:rPr>
                <w:rFonts w:ascii="Candara" w:hAnsi="Candara" w:cs="Arial"/>
                <w:sz w:val="20"/>
                <w:szCs w:val="20"/>
                <w:lang w:val="es-CO"/>
              </w:rPr>
              <w:t>I</w:t>
            </w:r>
          </w:p>
        </w:tc>
      </w:tr>
      <w:tr w:rsidR="00B82C6C" w:rsidRPr="0065610D" w:rsidTr="002D140A">
        <w:trPr>
          <w:trHeight w:val="320"/>
        </w:trPr>
        <w:tc>
          <w:tcPr>
            <w:tcW w:w="1809" w:type="dxa"/>
            <w:vAlign w:val="center"/>
          </w:tcPr>
          <w:p w:rsidR="00B82C6C" w:rsidRPr="0065610D" w:rsidRDefault="00762DB3" w:rsidP="00D66EA5">
            <w:pPr>
              <w:spacing w:line="276" w:lineRule="auto"/>
              <w:rPr>
                <w:rFonts w:ascii="Candara" w:hAnsi="Candara" w:cs="Arial"/>
                <w:b/>
                <w:sz w:val="20"/>
                <w:szCs w:val="20"/>
                <w:lang w:val="es-CO"/>
              </w:rPr>
            </w:pPr>
            <w:r w:rsidRPr="0065610D">
              <w:rPr>
                <w:rFonts w:ascii="Candara" w:hAnsi="Candara" w:cs="Arial"/>
                <w:b/>
                <w:sz w:val="20"/>
                <w:szCs w:val="20"/>
                <w:lang w:val="es-CO"/>
              </w:rPr>
              <w:t>Nombre</w:t>
            </w:r>
            <w:r w:rsidR="00B82C6C" w:rsidRPr="0065610D">
              <w:rPr>
                <w:rFonts w:ascii="Candara" w:hAnsi="Candara" w:cs="Arial"/>
                <w:b/>
                <w:sz w:val="20"/>
                <w:szCs w:val="20"/>
                <w:lang w:val="es-CO"/>
              </w:rPr>
              <w:t xml:space="preserve"> </w:t>
            </w:r>
          </w:p>
        </w:tc>
        <w:tc>
          <w:tcPr>
            <w:tcW w:w="4820" w:type="dxa"/>
            <w:gridSpan w:val="4"/>
            <w:vAlign w:val="center"/>
          </w:tcPr>
          <w:p w:rsidR="00B82C6C" w:rsidRPr="0065610D" w:rsidRDefault="004301F5" w:rsidP="00D66EA5">
            <w:pPr>
              <w:spacing w:line="276" w:lineRule="auto"/>
              <w:rPr>
                <w:rFonts w:ascii="Candara" w:hAnsi="Candara" w:cs="Arial"/>
                <w:sz w:val="20"/>
                <w:szCs w:val="20"/>
                <w:lang w:val="es-CO"/>
              </w:rPr>
            </w:pPr>
            <w:r>
              <w:rPr>
                <w:rFonts w:ascii="Candara" w:hAnsi="Candara" w:cs="Arial"/>
                <w:sz w:val="20"/>
                <w:szCs w:val="20"/>
                <w:lang w:val="es-CO"/>
              </w:rPr>
              <w:t>Química Orgánica 4</w:t>
            </w:r>
          </w:p>
        </w:tc>
        <w:tc>
          <w:tcPr>
            <w:tcW w:w="1134" w:type="dxa"/>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Código</w:t>
            </w:r>
          </w:p>
        </w:tc>
        <w:tc>
          <w:tcPr>
            <w:tcW w:w="1276" w:type="dxa"/>
            <w:gridSpan w:val="2"/>
            <w:vAlign w:val="center"/>
          </w:tcPr>
          <w:p w:rsidR="00B82C6C" w:rsidRPr="0065610D" w:rsidRDefault="004301F5" w:rsidP="00D66EA5">
            <w:pPr>
              <w:spacing w:line="276" w:lineRule="auto"/>
              <w:rPr>
                <w:rFonts w:ascii="Candara" w:hAnsi="Candara" w:cs="Arial"/>
                <w:sz w:val="20"/>
                <w:szCs w:val="20"/>
                <w:lang w:val="es-CO"/>
              </w:rPr>
            </w:pPr>
            <w:r>
              <w:rPr>
                <w:rFonts w:ascii="Candara" w:hAnsi="Candara" w:cs="Arial"/>
                <w:sz w:val="20"/>
                <w:szCs w:val="20"/>
                <w:lang w:val="es-CO"/>
              </w:rPr>
              <w:t>23341</w:t>
            </w:r>
          </w:p>
        </w:tc>
      </w:tr>
      <w:tr w:rsidR="00B82C6C" w:rsidRPr="0065610D" w:rsidTr="002D140A">
        <w:trPr>
          <w:trHeight w:val="320"/>
        </w:trPr>
        <w:tc>
          <w:tcPr>
            <w:tcW w:w="1809"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Prerrequisitos</w:t>
            </w:r>
          </w:p>
        </w:tc>
        <w:tc>
          <w:tcPr>
            <w:tcW w:w="4820" w:type="dxa"/>
            <w:gridSpan w:val="4"/>
            <w:shd w:val="clear" w:color="auto" w:fill="F2F2F2" w:themeFill="background1" w:themeFillShade="F2"/>
            <w:vAlign w:val="center"/>
          </w:tcPr>
          <w:p w:rsidR="00B82C6C"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 xml:space="preserve">Química </w:t>
            </w:r>
            <w:r w:rsidR="004301F5">
              <w:rPr>
                <w:rFonts w:ascii="Candara" w:hAnsi="Candara" w:cs="Arial"/>
                <w:sz w:val="20"/>
                <w:szCs w:val="20"/>
                <w:lang w:val="es-CO"/>
              </w:rPr>
              <w:t>Orgánica 3 (23340</w:t>
            </w:r>
            <w:r w:rsidR="00CF7041">
              <w:rPr>
                <w:rFonts w:ascii="Candara" w:hAnsi="Candara" w:cs="Arial"/>
                <w:sz w:val="20"/>
                <w:szCs w:val="20"/>
                <w:lang w:val="es-CO"/>
              </w:rPr>
              <w:t>)</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Créditos</w:t>
            </w:r>
          </w:p>
        </w:tc>
        <w:tc>
          <w:tcPr>
            <w:tcW w:w="1276" w:type="dxa"/>
            <w:gridSpan w:val="2"/>
            <w:shd w:val="clear" w:color="auto" w:fill="F2F2F2" w:themeFill="background1" w:themeFillShade="F2"/>
            <w:vAlign w:val="center"/>
          </w:tcPr>
          <w:p w:rsidR="00B82C6C"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5</w:t>
            </w:r>
          </w:p>
        </w:tc>
      </w:tr>
      <w:tr w:rsidR="00E51041" w:rsidRPr="0065610D" w:rsidTr="002D140A">
        <w:trPr>
          <w:trHeight w:val="224"/>
        </w:trPr>
        <w:tc>
          <w:tcPr>
            <w:tcW w:w="1809" w:type="dxa"/>
            <w:vMerge w:val="restart"/>
            <w:vAlign w:val="center"/>
          </w:tcPr>
          <w:p w:rsidR="00E51041" w:rsidRPr="0065610D" w:rsidRDefault="00E51041" w:rsidP="00D66EA5">
            <w:pPr>
              <w:spacing w:line="276" w:lineRule="auto"/>
              <w:rPr>
                <w:rFonts w:ascii="Candara" w:hAnsi="Candara" w:cs="Arial"/>
                <w:b/>
                <w:sz w:val="20"/>
                <w:szCs w:val="20"/>
                <w:lang w:val="es-CO"/>
              </w:rPr>
            </w:pPr>
            <w:r w:rsidRPr="0065610D">
              <w:rPr>
                <w:rFonts w:ascii="Candara" w:hAnsi="Candara" w:cs="Arial"/>
                <w:b/>
                <w:sz w:val="20"/>
                <w:szCs w:val="20"/>
                <w:lang w:val="es-CO"/>
              </w:rPr>
              <w:t>Nivel</w:t>
            </w:r>
            <w:r w:rsidR="00E9463A" w:rsidRPr="0065610D">
              <w:rPr>
                <w:rFonts w:ascii="Candara" w:hAnsi="Candara" w:cs="Arial"/>
                <w:b/>
                <w:sz w:val="20"/>
                <w:szCs w:val="20"/>
                <w:lang w:val="es-CO"/>
              </w:rPr>
              <w:t xml:space="preserve"> de Formación</w:t>
            </w: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Técnico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Profesional </w:t>
            </w:r>
          </w:p>
        </w:tc>
        <w:tc>
          <w:tcPr>
            <w:tcW w:w="1276" w:type="dxa"/>
            <w:vAlign w:val="center"/>
          </w:tcPr>
          <w:p w:rsidR="00E51041" w:rsidRPr="0065610D" w:rsidRDefault="00C0030C"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Maestría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E51041" w:rsidRPr="0065610D" w:rsidTr="002D140A">
        <w:trPr>
          <w:trHeight w:val="265"/>
        </w:trPr>
        <w:tc>
          <w:tcPr>
            <w:tcW w:w="1809" w:type="dxa"/>
            <w:vMerge/>
            <w:vAlign w:val="center"/>
          </w:tcPr>
          <w:p w:rsidR="00E51041" w:rsidRPr="0065610D" w:rsidRDefault="00E51041" w:rsidP="00D66EA5">
            <w:pPr>
              <w:spacing w:line="276" w:lineRule="auto"/>
              <w:rPr>
                <w:rFonts w:ascii="Candara" w:hAnsi="Candara" w:cs="Arial"/>
                <w:b/>
                <w:sz w:val="20"/>
                <w:szCs w:val="20"/>
                <w:lang w:val="es-CO"/>
              </w:rPr>
            </w:pP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Tecnológico</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Especialización </w:t>
            </w:r>
          </w:p>
        </w:tc>
        <w:tc>
          <w:tcPr>
            <w:tcW w:w="1276"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Doctorado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8E410A" w:rsidRPr="0065610D" w:rsidTr="002D140A">
        <w:trPr>
          <w:trHeight w:val="103"/>
        </w:trPr>
        <w:tc>
          <w:tcPr>
            <w:tcW w:w="1809" w:type="dxa"/>
            <w:shd w:val="clear" w:color="auto" w:fill="F2F2F2" w:themeFill="background1" w:themeFillShade="F2"/>
            <w:vAlign w:val="center"/>
          </w:tcPr>
          <w:p w:rsidR="008E410A" w:rsidRPr="0065610D" w:rsidRDefault="008E410A" w:rsidP="00D66EA5">
            <w:pPr>
              <w:spacing w:line="276" w:lineRule="auto"/>
              <w:rPr>
                <w:rFonts w:ascii="Candara" w:hAnsi="Candara" w:cs="Arial"/>
                <w:b/>
                <w:sz w:val="20"/>
                <w:szCs w:val="20"/>
                <w:lang w:val="es-CO"/>
              </w:rPr>
            </w:pPr>
            <w:r w:rsidRPr="0065610D">
              <w:rPr>
                <w:rFonts w:ascii="Candara" w:hAnsi="Candara" w:cs="Arial"/>
                <w:b/>
                <w:sz w:val="20"/>
                <w:szCs w:val="20"/>
                <w:lang w:val="es-CO"/>
              </w:rPr>
              <w:t xml:space="preserve">Área de Formación </w:t>
            </w:r>
          </w:p>
        </w:tc>
        <w:tc>
          <w:tcPr>
            <w:tcW w:w="1418"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Básica</w:t>
            </w:r>
          </w:p>
        </w:tc>
        <w:tc>
          <w:tcPr>
            <w:tcW w:w="567" w:type="dxa"/>
            <w:shd w:val="clear" w:color="auto" w:fill="F2F2F2" w:themeFill="background1" w:themeFillShade="F2"/>
            <w:vAlign w:val="center"/>
          </w:tcPr>
          <w:p w:rsidR="008E410A" w:rsidRPr="0065610D" w:rsidRDefault="00C0030C" w:rsidP="00647AD2">
            <w:pPr>
              <w:spacing w:line="276" w:lineRule="auto"/>
              <w:rPr>
                <w:rFonts w:ascii="Candara" w:hAnsi="Candara" w:cs="Arial"/>
                <w:sz w:val="20"/>
                <w:szCs w:val="20"/>
                <w:lang w:val="es-CO"/>
              </w:rPr>
            </w:pPr>
            <w:r>
              <w:rPr>
                <w:rFonts w:ascii="Candara" w:hAnsi="Candara" w:cs="Arial"/>
                <w:sz w:val="20"/>
                <w:szCs w:val="20"/>
                <w:lang w:val="es-CO"/>
              </w:rPr>
              <w:t xml:space="preserve">  </w:t>
            </w:r>
          </w:p>
        </w:tc>
        <w:tc>
          <w:tcPr>
            <w:tcW w:w="1559"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Profesional o Disciplinar</w:t>
            </w:r>
          </w:p>
        </w:tc>
        <w:tc>
          <w:tcPr>
            <w:tcW w:w="1276" w:type="dxa"/>
            <w:shd w:val="clear" w:color="auto" w:fill="F2F2F2" w:themeFill="background1" w:themeFillShade="F2"/>
            <w:vAlign w:val="center"/>
          </w:tcPr>
          <w:p w:rsidR="008E410A" w:rsidRPr="0065610D" w:rsidRDefault="00CF7041" w:rsidP="00647AD2">
            <w:pPr>
              <w:spacing w:line="276" w:lineRule="auto"/>
              <w:rPr>
                <w:rFonts w:ascii="Candara" w:hAnsi="Candara" w:cs="Arial"/>
                <w:sz w:val="20"/>
                <w:szCs w:val="20"/>
                <w:lang w:val="es-CO"/>
              </w:rPr>
            </w:pPr>
            <w:r>
              <w:rPr>
                <w:rFonts w:ascii="Candara" w:hAnsi="Candara" w:cs="Arial"/>
                <w:sz w:val="20"/>
                <w:szCs w:val="20"/>
                <w:lang w:val="es-CO"/>
              </w:rPr>
              <w:t xml:space="preserve">            X</w:t>
            </w:r>
          </w:p>
        </w:tc>
        <w:tc>
          <w:tcPr>
            <w:tcW w:w="1843" w:type="dxa"/>
            <w:gridSpan w:val="2"/>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Electiva</w:t>
            </w:r>
          </w:p>
        </w:tc>
        <w:tc>
          <w:tcPr>
            <w:tcW w:w="567"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r>
      <w:tr w:rsidR="00E9463A" w:rsidRPr="0065610D" w:rsidTr="002D140A">
        <w:trPr>
          <w:trHeight w:val="103"/>
        </w:trPr>
        <w:tc>
          <w:tcPr>
            <w:tcW w:w="1809" w:type="dxa"/>
            <w:vAlign w:val="center"/>
          </w:tcPr>
          <w:p w:rsidR="00E9463A" w:rsidRPr="0065610D" w:rsidRDefault="00E9463A" w:rsidP="00D66EA5">
            <w:pPr>
              <w:spacing w:line="276" w:lineRule="auto"/>
              <w:rPr>
                <w:rFonts w:ascii="Candara" w:hAnsi="Candara" w:cs="Arial"/>
                <w:b/>
                <w:sz w:val="20"/>
                <w:szCs w:val="20"/>
                <w:lang w:val="es-CO"/>
              </w:rPr>
            </w:pPr>
            <w:r w:rsidRPr="0065610D">
              <w:rPr>
                <w:rFonts w:ascii="Candara" w:hAnsi="Candara" w:cs="Arial"/>
                <w:b/>
                <w:sz w:val="20"/>
                <w:szCs w:val="20"/>
                <w:lang w:val="es-CO"/>
              </w:rPr>
              <w:t>Tipo de Curso</w:t>
            </w:r>
          </w:p>
        </w:tc>
        <w:tc>
          <w:tcPr>
            <w:tcW w:w="1418"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w:t>
            </w:r>
          </w:p>
        </w:tc>
        <w:tc>
          <w:tcPr>
            <w:tcW w:w="567"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559"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Práctico</w:t>
            </w:r>
          </w:p>
        </w:tc>
        <w:tc>
          <w:tcPr>
            <w:tcW w:w="1276"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843" w:type="dxa"/>
            <w:gridSpan w:val="2"/>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Teórico-práctico</w:t>
            </w:r>
          </w:p>
        </w:tc>
        <w:tc>
          <w:tcPr>
            <w:tcW w:w="567" w:type="dxa"/>
            <w:vAlign w:val="center"/>
          </w:tcPr>
          <w:p w:rsidR="00E9463A" w:rsidRPr="0065610D" w:rsidRDefault="00C0030C"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r>
      <w:tr w:rsidR="00D66EA5" w:rsidRPr="0065610D" w:rsidTr="002D140A">
        <w:trPr>
          <w:trHeight w:val="103"/>
        </w:trPr>
        <w:tc>
          <w:tcPr>
            <w:tcW w:w="1809" w:type="dxa"/>
            <w:shd w:val="clear" w:color="auto" w:fill="F2F2F2" w:themeFill="background1" w:themeFillShade="F2"/>
            <w:vAlign w:val="center"/>
          </w:tcPr>
          <w:p w:rsidR="00D66EA5" w:rsidRPr="0065610D" w:rsidRDefault="00D66EA5" w:rsidP="00D66EA5">
            <w:pPr>
              <w:spacing w:line="276" w:lineRule="auto"/>
              <w:rPr>
                <w:rFonts w:ascii="Candara" w:hAnsi="Candara" w:cs="Arial"/>
                <w:b/>
                <w:sz w:val="20"/>
                <w:szCs w:val="20"/>
                <w:lang w:val="es-CO"/>
              </w:rPr>
            </w:pPr>
            <w:r w:rsidRPr="0065610D">
              <w:rPr>
                <w:rFonts w:ascii="Candara" w:hAnsi="Candara" w:cs="Arial"/>
                <w:b/>
                <w:sz w:val="20"/>
                <w:szCs w:val="20"/>
                <w:lang w:val="es-CO"/>
              </w:rPr>
              <w:t>Modalidad</w:t>
            </w:r>
          </w:p>
        </w:tc>
        <w:tc>
          <w:tcPr>
            <w:tcW w:w="1418"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shd w:val="clear" w:color="auto" w:fill="F2F2F2" w:themeFill="background1" w:themeFillShade="F2"/>
            <w:vAlign w:val="center"/>
          </w:tcPr>
          <w:p w:rsidR="00D66EA5" w:rsidRPr="0065610D" w:rsidRDefault="00C0030C"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559"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c>
          <w:tcPr>
            <w:tcW w:w="1843" w:type="dxa"/>
            <w:gridSpan w:val="2"/>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Mixta</w:t>
            </w:r>
          </w:p>
        </w:tc>
        <w:tc>
          <w:tcPr>
            <w:tcW w:w="567"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r>
      <w:tr w:rsidR="00B82C6C" w:rsidRPr="0065610D" w:rsidTr="002D140A">
        <w:trPr>
          <w:trHeight w:val="103"/>
        </w:trPr>
        <w:tc>
          <w:tcPr>
            <w:tcW w:w="1809" w:type="dxa"/>
            <w:vAlign w:val="center"/>
          </w:tcPr>
          <w:p w:rsidR="00B82C6C" w:rsidRPr="0065610D" w:rsidRDefault="00B82C6C" w:rsidP="00B82C6C">
            <w:pPr>
              <w:rPr>
                <w:rFonts w:ascii="Candara" w:hAnsi="Candara" w:cs="Arial"/>
                <w:b/>
                <w:sz w:val="20"/>
                <w:szCs w:val="20"/>
                <w:lang w:val="es-CO"/>
              </w:rPr>
            </w:pPr>
            <w:r w:rsidRPr="0065610D">
              <w:rPr>
                <w:rFonts w:ascii="Candara" w:hAnsi="Candara" w:cs="Arial"/>
                <w:b/>
                <w:sz w:val="20"/>
                <w:szCs w:val="20"/>
                <w:lang w:val="es-CO"/>
              </w:rPr>
              <w:t>Horas de Acompañamiento Directo</w:t>
            </w:r>
          </w:p>
        </w:tc>
        <w:tc>
          <w:tcPr>
            <w:tcW w:w="1418"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vAlign w:val="center"/>
          </w:tcPr>
          <w:p w:rsidR="00B82C6C" w:rsidRPr="0065610D" w:rsidRDefault="006A6844" w:rsidP="00B82C6C">
            <w:pPr>
              <w:spacing w:line="276" w:lineRule="auto"/>
              <w:jc w:val="center"/>
              <w:rPr>
                <w:rFonts w:ascii="Candara" w:hAnsi="Candara" w:cs="Arial"/>
                <w:sz w:val="20"/>
                <w:szCs w:val="20"/>
                <w:lang w:val="es-CO"/>
              </w:rPr>
            </w:pPr>
            <w:r>
              <w:rPr>
                <w:rFonts w:ascii="Candara" w:hAnsi="Candara" w:cs="Arial"/>
                <w:sz w:val="20"/>
                <w:szCs w:val="20"/>
                <w:lang w:val="es-CO"/>
              </w:rPr>
              <w:t>5</w:t>
            </w:r>
          </w:p>
        </w:tc>
        <w:tc>
          <w:tcPr>
            <w:tcW w:w="1559"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vAlign w:val="center"/>
          </w:tcPr>
          <w:p w:rsidR="00B82C6C" w:rsidRPr="0065610D" w:rsidRDefault="00B82C6C" w:rsidP="00B82C6C">
            <w:pPr>
              <w:spacing w:line="276" w:lineRule="auto"/>
              <w:rPr>
                <w:rFonts w:ascii="Candara" w:hAnsi="Candara" w:cs="Arial"/>
                <w:sz w:val="20"/>
                <w:szCs w:val="20"/>
                <w:lang w:val="es-CO"/>
              </w:rPr>
            </w:pPr>
          </w:p>
        </w:tc>
        <w:tc>
          <w:tcPr>
            <w:tcW w:w="1843" w:type="dxa"/>
            <w:gridSpan w:val="2"/>
            <w:vAlign w:val="center"/>
          </w:tcPr>
          <w:p w:rsidR="00B82C6C" w:rsidRPr="0065610D" w:rsidRDefault="00B82C6C" w:rsidP="00B82C6C">
            <w:pPr>
              <w:spacing w:line="276" w:lineRule="auto"/>
              <w:rPr>
                <w:rFonts w:ascii="Candara" w:hAnsi="Candara" w:cs="Arial"/>
                <w:b/>
                <w:sz w:val="20"/>
                <w:szCs w:val="20"/>
                <w:lang w:val="es-CO"/>
              </w:rPr>
            </w:pPr>
            <w:r w:rsidRPr="0065610D">
              <w:rPr>
                <w:rFonts w:ascii="Candara" w:hAnsi="Candara" w:cs="Arial"/>
                <w:b/>
                <w:sz w:val="20"/>
                <w:szCs w:val="20"/>
                <w:lang w:val="es-CO"/>
              </w:rPr>
              <w:t>Horas de Trabajo Independiente</w:t>
            </w:r>
          </w:p>
        </w:tc>
        <w:tc>
          <w:tcPr>
            <w:tcW w:w="567" w:type="dxa"/>
            <w:vAlign w:val="center"/>
          </w:tcPr>
          <w:p w:rsidR="00B82C6C" w:rsidRPr="0065610D" w:rsidRDefault="006A6844" w:rsidP="00B82C6C">
            <w:pPr>
              <w:spacing w:line="276" w:lineRule="auto"/>
              <w:rPr>
                <w:rFonts w:ascii="Candara" w:hAnsi="Candara" w:cs="Arial"/>
                <w:sz w:val="20"/>
                <w:szCs w:val="20"/>
                <w:lang w:val="es-CO"/>
              </w:rPr>
            </w:pPr>
            <w:r>
              <w:rPr>
                <w:rFonts w:ascii="Candara" w:hAnsi="Candara" w:cs="Arial"/>
                <w:sz w:val="20"/>
                <w:szCs w:val="20"/>
                <w:lang w:val="es-CO"/>
              </w:rPr>
              <w:t xml:space="preserve">   X</w:t>
            </w:r>
          </w:p>
        </w:tc>
      </w:tr>
    </w:tbl>
    <w:p w:rsidR="00B361C9" w:rsidRPr="0026242C" w:rsidRDefault="00B361C9" w:rsidP="0026242C">
      <w:pPr>
        <w:rPr>
          <w:rFonts w:ascii="Candara" w:hAnsi="Candara" w:cs="Arial"/>
          <w:b/>
          <w:sz w:val="22"/>
        </w:rPr>
      </w:pPr>
    </w:p>
    <w:p w:rsidR="00C60D0D" w:rsidRPr="0065610D" w:rsidRDefault="00E94F27"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DESCRIPCIÓN </w:t>
      </w:r>
      <w:r w:rsidR="003F12D9"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9039"/>
      </w:tblGrid>
      <w:tr w:rsidR="003F12D9" w:rsidRPr="0065610D" w:rsidTr="003F12D9">
        <w:trPr>
          <w:trHeight w:val="286"/>
        </w:trPr>
        <w:tc>
          <w:tcPr>
            <w:tcW w:w="9039" w:type="dxa"/>
            <w:shd w:val="clear" w:color="auto" w:fill="F2F2F2" w:themeFill="background1" w:themeFillShade="F2"/>
          </w:tcPr>
          <w:p w:rsidR="004301F5" w:rsidRPr="004301F5" w:rsidRDefault="004301F5" w:rsidP="004301F5">
            <w:pPr>
              <w:tabs>
                <w:tab w:val="left" w:pos="7938"/>
                <w:tab w:val="left" w:pos="12758"/>
              </w:tabs>
              <w:spacing w:line="288" w:lineRule="auto"/>
              <w:ind w:firstLine="17"/>
              <w:jc w:val="both"/>
              <w:rPr>
                <w:rFonts w:ascii="Candara" w:eastAsia="Times New Roman" w:hAnsi="Candara"/>
                <w:lang w:eastAsia="en-GB"/>
              </w:rPr>
            </w:pPr>
            <w:r w:rsidRPr="004301F5">
              <w:rPr>
                <w:rFonts w:ascii="Candara" w:eastAsia="Times New Roman" w:hAnsi="Candara"/>
                <w:lang w:eastAsia="en-GB"/>
              </w:rPr>
              <w:t>En esta asignatura se revisan tópicos importantes en química orgánica sintética, con más profundidad de la que es posible en libros de texto, se pretende que sea suplemento y no-supresión del libro de texto. Posee como característica la tendencia a concretar sobre el establecimiento de hechos, en lugar de generalizaciones poco consistentes, llevando al estudiante a las fronteras por donde transcurre la investigación y abriéndole su conocimiento. La aplicabilidad del estudio de la Química Orgánica se esboza en esta asignatura con una introducción a la síntesis orgánica. Se proporciona una perspectiva de ciertas reacciones que corrientemente poseen una aplicación amplia para sintetizar compuestos orgánicos en el laboratorio. Se estudian las estrategias sintéticas que poseen una aplicación extensa a la solución práctica de los problemas sintéticos.</w:t>
            </w:r>
          </w:p>
          <w:p w:rsidR="003F12D9" w:rsidRPr="002B16E6" w:rsidRDefault="004301F5" w:rsidP="004301F5">
            <w:pPr>
              <w:jc w:val="both"/>
              <w:rPr>
                <w:rFonts w:ascii="Candara" w:hAnsi="Candara" w:cs="Arial"/>
                <w:szCs w:val="24"/>
              </w:rPr>
            </w:pPr>
            <w:r w:rsidRPr="004301F5">
              <w:rPr>
                <w:rFonts w:ascii="Candara" w:eastAsia="Times New Roman" w:hAnsi="Candara" w:cs="Arial"/>
                <w:szCs w:val="24"/>
                <w:lang w:eastAsia="en-GB"/>
              </w:rPr>
              <w:t xml:space="preserve">Facilita el estudio de otras asignaturas como </w:t>
            </w:r>
            <w:r w:rsidRPr="004301F5">
              <w:rPr>
                <w:rFonts w:ascii="Candara" w:eastAsia="Times New Roman" w:hAnsi="Candara" w:cs="Arial"/>
                <w:szCs w:val="24"/>
                <w:lang w:val="es-CO" w:eastAsia="en-GB"/>
              </w:rPr>
              <w:t xml:space="preserve">Síntesis Orgánica, Biología, Bioquímica, Biotecnología, Toxicología, Química Ambiental y electivas como: Polímeros, </w:t>
            </w:r>
            <w:proofErr w:type="spellStart"/>
            <w:r w:rsidRPr="004301F5">
              <w:rPr>
                <w:rFonts w:ascii="Candara" w:eastAsia="Times New Roman" w:hAnsi="Candara" w:cs="Arial"/>
                <w:szCs w:val="24"/>
                <w:lang w:val="es-CO" w:eastAsia="en-GB"/>
              </w:rPr>
              <w:t>Carboquímica</w:t>
            </w:r>
            <w:proofErr w:type="spellEnd"/>
            <w:r w:rsidRPr="004301F5">
              <w:rPr>
                <w:rFonts w:ascii="Candara" w:eastAsia="Times New Roman" w:hAnsi="Candara" w:cs="Arial"/>
                <w:szCs w:val="24"/>
                <w:lang w:val="es-CO" w:eastAsia="en-GB"/>
              </w:rPr>
              <w:t>, Productos Naturales, Colorantes, Heterocíclicos, Química del Petróleo, Química de Alimentos y Agrícola</w:t>
            </w:r>
            <w:r w:rsidRPr="004301F5">
              <w:rPr>
                <w:rFonts w:ascii="Candara" w:eastAsia="Times New Roman" w:hAnsi="Candara" w:cs="Arial"/>
                <w:szCs w:val="24"/>
                <w:lang w:eastAsia="en-GB"/>
              </w:rPr>
              <w:t>, así como también, para analizar y resolver problemas formales en otras asignaturas.</w:t>
            </w:r>
          </w:p>
        </w:tc>
      </w:tr>
    </w:tbl>
    <w:p w:rsidR="00C60D0D" w:rsidRPr="0065610D" w:rsidRDefault="00C60D0D" w:rsidP="00C60D0D">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JUSTIFICACIÓN </w:t>
      </w:r>
      <w:r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9039"/>
      </w:tblGrid>
      <w:tr w:rsidR="003F12D9" w:rsidRPr="0065610D" w:rsidTr="003F12D9">
        <w:trPr>
          <w:trHeight w:val="286"/>
        </w:trPr>
        <w:tc>
          <w:tcPr>
            <w:tcW w:w="9039" w:type="dxa"/>
            <w:shd w:val="clear" w:color="auto" w:fill="F2F2F2" w:themeFill="background1" w:themeFillShade="F2"/>
          </w:tcPr>
          <w:p w:rsidR="003F12D9" w:rsidRPr="004301F5" w:rsidRDefault="004301F5" w:rsidP="0026242C">
            <w:pPr>
              <w:rPr>
                <w:rFonts w:ascii="Candara" w:hAnsi="Candara" w:cs="Arial"/>
                <w:lang w:val="es-CO"/>
              </w:rPr>
            </w:pPr>
            <w:r w:rsidRPr="004301F5">
              <w:rPr>
                <w:rFonts w:ascii="Candara" w:hAnsi="Candara" w:cs="Arial"/>
                <w:color w:val="000000"/>
              </w:rPr>
              <w:t>El curso le proporciona al estudiante una formación global acerca de los procesos químicos dirigidos a la transformación bien sea estructural o funcional de compuestos orgánicos. Pretende también indicarle aproximaciones al problema central de la preparación de nuevos compuestos de estructura compleja. Reconociendo que es una revisión, en muchos aspectos se va a utilizar una presentación esquemática de la síntesis orgánica.</w:t>
            </w:r>
          </w:p>
        </w:tc>
      </w:tr>
    </w:tbl>
    <w:p w:rsidR="003F12D9" w:rsidRPr="0065610D" w:rsidRDefault="003F12D9" w:rsidP="003F12D9">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PRÓPOSITO GENERAL DEL CURSO</w:t>
      </w:r>
    </w:p>
    <w:p w:rsidR="003F12D9" w:rsidRPr="00734835" w:rsidRDefault="003F12D9" w:rsidP="00C60D0D">
      <w:pPr>
        <w:rPr>
          <w:rFonts w:ascii="Candara" w:hAnsi="Candara" w:cs="Arial"/>
          <w:sz w:val="20"/>
          <w:szCs w:val="20"/>
        </w:rPr>
      </w:pPr>
    </w:p>
    <w:tbl>
      <w:tblPr>
        <w:tblStyle w:val="Tablaconcuadrcula"/>
        <w:tblW w:w="5000" w:type="pct"/>
        <w:tblLook w:val="04A0" w:firstRow="1" w:lastRow="0" w:firstColumn="1" w:lastColumn="0" w:noHBand="0" w:noVBand="1"/>
      </w:tblPr>
      <w:tblGrid>
        <w:gridCol w:w="9054"/>
      </w:tblGrid>
      <w:tr w:rsidR="00617BE0" w:rsidRPr="00734835" w:rsidTr="003F12D9">
        <w:tc>
          <w:tcPr>
            <w:tcW w:w="5000" w:type="pct"/>
            <w:shd w:val="clear" w:color="auto" w:fill="F2F2F2" w:themeFill="background1" w:themeFillShade="F2"/>
          </w:tcPr>
          <w:p w:rsidR="00617BE0" w:rsidRPr="004301F5" w:rsidRDefault="004301F5" w:rsidP="003F12D9">
            <w:pPr>
              <w:jc w:val="both"/>
              <w:rPr>
                <w:rFonts w:ascii="Candara" w:hAnsi="Candara" w:cs="Arial"/>
                <w:b/>
              </w:rPr>
            </w:pPr>
            <w:r w:rsidRPr="004301F5">
              <w:rPr>
                <w:rFonts w:ascii="Candara" w:hAnsi="Candara" w:cs="Arial"/>
                <w:color w:val="000000"/>
              </w:rPr>
              <w:t xml:space="preserve">Proporcionar al estudiante una formación global acerca de los procesos químicos dirigidos a la transformación estructural o funcional de compuestos orgánicos indicando aproximaciones al problema central en la preparación de compuestos de estructura compleja a través de las diferentes metodologías </w:t>
            </w:r>
            <w:r w:rsidRPr="004301F5">
              <w:rPr>
                <w:rFonts w:ascii="Candara" w:hAnsi="Candara" w:cs="Arial"/>
                <w:color w:val="000000"/>
              </w:rPr>
              <w:lastRenderedPageBreak/>
              <w:t>sintéticas clásicas, modernas y tendencias actuales.</w:t>
            </w:r>
          </w:p>
        </w:tc>
      </w:tr>
    </w:tbl>
    <w:p w:rsidR="00B84DE2" w:rsidRDefault="00B84DE2" w:rsidP="00B84DE2">
      <w:pPr>
        <w:pStyle w:val="Prrafodelista"/>
        <w:ind w:left="284"/>
        <w:rPr>
          <w:rFonts w:ascii="Candara" w:hAnsi="Candara" w:cs="Arial"/>
          <w:b/>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COMPETENCIA GENERAL DEL CURSO</w:t>
      </w:r>
    </w:p>
    <w:p w:rsidR="009100CD" w:rsidRPr="0065610D" w:rsidRDefault="009100CD" w:rsidP="00C60D0D">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9100CD" w:rsidRPr="0065610D" w:rsidTr="003F12D9">
        <w:trPr>
          <w:trHeight w:val="230"/>
        </w:trPr>
        <w:tc>
          <w:tcPr>
            <w:tcW w:w="9039" w:type="dxa"/>
            <w:shd w:val="clear" w:color="auto" w:fill="F2F2F2" w:themeFill="background1" w:themeFillShade="F2"/>
          </w:tcPr>
          <w:p w:rsidR="004301F5" w:rsidRPr="004301F5" w:rsidRDefault="004301F5" w:rsidP="004301F5">
            <w:pPr>
              <w:tabs>
                <w:tab w:val="left" w:pos="898"/>
              </w:tabs>
              <w:jc w:val="both"/>
              <w:rPr>
                <w:rFonts w:ascii="Candara" w:hAnsi="Candara" w:cs="Arial"/>
                <w:color w:val="000000"/>
              </w:rPr>
            </w:pPr>
            <w:r w:rsidRPr="004301F5">
              <w:rPr>
                <w:rFonts w:ascii="Candara" w:hAnsi="Candara" w:cs="Arial"/>
              </w:rPr>
              <w:t>Estudiar los métodos y estrategias sintéticas empleadas actualmente en síntesis de compuestos orgánicos.</w:t>
            </w:r>
          </w:p>
          <w:p w:rsidR="004301F5" w:rsidRPr="004301F5" w:rsidRDefault="004301F5" w:rsidP="004301F5">
            <w:pPr>
              <w:spacing w:line="288" w:lineRule="auto"/>
              <w:jc w:val="both"/>
              <w:rPr>
                <w:rFonts w:ascii="Candara" w:hAnsi="Candara" w:cs="Arial"/>
                <w:color w:val="000000"/>
              </w:rPr>
            </w:pPr>
            <w:r w:rsidRPr="004301F5">
              <w:rPr>
                <w:rFonts w:ascii="Candara" w:hAnsi="Candara" w:cs="Arial"/>
                <w:color w:val="000000"/>
              </w:rPr>
              <w:t>Proponer y analizar de una manera sistemática, vías de síntesis para moléculas relativamente complejas.</w:t>
            </w:r>
          </w:p>
          <w:p w:rsidR="004301F5" w:rsidRPr="004301F5" w:rsidRDefault="004301F5" w:rsidP="004301F5">
            <w:pPr>
              <w:spacing w:line="288" w:lineRule="auto"/>
              <w:jc w:val="both"/>
              <w:rPr>
                <w:rFonts w:ascii="Candara" w:hAnsi="Candara" w:cs="Arial"/>
                <w:color w:val="000000"/>
              </w:rPr>
            </w:pPr>
            <w:r w:rsidRPr="004301F5">
              <w:rPr>
                <w:rFonts w:ascii="Candara" w:hAnsi="Candara" w:cs="Arial"/>
                <w:color w:val="000000"/>
              </w:rPr>
              <w:t>Analizar las reacciones químicas más representativas, orientadas a la formación de enlaces C-C.</w:t>
            </w:r>
          </w:p>
          <w:p w:rsidR="004301F5" w:rsidRPr="004301F5" w:rsidRDefault="004301F5" w:rsidP="004301F5">
            <w:pPr>
              <w:spacing w:line="288" w:lineRule="auto"/>
              <w:jc w:val="both"/>
              <w:rPr>
                <w:rFonts w:ascii="Candara" w:hAnsi="Candara" w:cs="Arial"/>
              </w:rPr>
            </w:pPr>
            <w:r w:rsidRPr="004301F5">
              <w:rPr>
                <w:rFonts w:ascii="Candara" w:hAnsi="Candara" w:cs="Arial"/>
                <w:color w:val="000000"/>
              </w:rPr>
              <w:t>Reconocer las reacciones químicas sobre los diferentes grupos funcionales a partir de</w:t>
            </w:r>
            <w:r w:rsidRPr="004301F5">
              <w:rPr>
                <w:rFonts w:ascii="Candara" w:hAnsi="Candara" w:cs="Arial"/>
              </w:rPr>
              <w:t xml:space="preserve"> las características generales de las técnicas sintéticas más empleadas en la actualidad.</w:t>
            </w:r>
          </w:p>
          <w:p w:rsidR="004301F5" w:rsidRPr="004301F5" w:rsidRDefault="004301F5" w:rsidP="004301F5">
            <w:pPr>
              <w:spacing w:line="288" w:lineRule="auto"/>
              <w:jc w:val="both"/>
              <w:rPr>
                <w:rFonts w:ascii="Candara" w:hAnsi="Candara" w:cs="Arial"/>
              </w:rPr>
            </w:pPr>
            <w:r w:rsidRPr="004301F5">
              <w:rPr>
                <w:rFonts w:ascii="Candara" w:hAnsi="Candara" w:cs="Arial"/>
              </w:rPr>
              <w:t xml:space="preserve">Esbozar los requerimientos necesarios para el diseño de una síntesis química orgánica </w:t>
            </w:r>
            <w:r w:rsidR="006A6844">
              <w:rPr>
                <w:rFonts w:ascii="Candara" w:hAnsi="Candara" w:cs="Arial"/>
              </w:rPr>
              <w:t xml:space="preserve">empleando el análisis </w:t>
            </w:r>
            <w:proofErr w:type="spellStart"/>
            <w:r w:rsidR="006A6844">
              <w:rPr>
                <w:rFonts w:ascii="Candara" w:hAnsi="Candara" w:cs="Arial"/>
              </w:rPr>
              <w:t>retrosinté</w:t>
            </w:r>
            <w:r w:rsidRPr="004301F5">
              <w:rPr>
                <w:rFonts w:ascii="Candara" w:hAnsi="Candara" w:cs="Arial"/>
              </w:rPr>
              <w:t>tico</w:t>
            </w:r>
            <w:proofErr w:type="spellEnd"/>
            <w:r w:rsidRPr="004301F5">
              <w:rPr>
                <w:rFonts w:ascii="Candara" w:hAnsi="Candara" w:cs="Arial"/>
              </w:rPr>
              <w:t xml:space="preserve"> sistemático.</w:t>
            </w:r>
          </w:p>
          <w:p w:rsidR="009100CD" w:rsidRPr="0065610D" w:rsidRDefault="009100CD" w:rsidP="00FC2306">
            <w:pPr>
              <w:rPr>
                <w:rFonts w:ascii="Candara" w:hAnsi="Candara" w:cs="Arial"/>
                <w:b/>
                <w:szCs w:val="24"/>
              </w:rPr>
            </w:pPr>
          </w:p>
        </w:tc>
      </w:tr>
    </w:tbl>
    <w:p w:rsidR="003F12D9" w:rsidRPr="0065610D" w:rsidRDefault="003F12D9" w:rsidP="00C60D0D">
      <w:pPr>
        <w:rPr>
          <w:rFonts w:ascii="Candara" w:hAnsi="Candara" w:cs="Arial"/>
          <w:sz w:val="22"/>
        </w:rPr>
      </w:pPr>
    </w:p>
    <w:p w:rsidR="00B75D52" w:rsidRPr="0065610D" w:rsidRDefault="00B75D52">
      <w:pPr>
        <w:rPr>
          <w:rFonts w:ascii="Candara" w:hAnsi="Candara" w:cs="Arial"/>
          <w:sz w:val="22"/>
        </w:rPr>
        <w:sectPr w:rsidR="00B75D52" w:rsidRPr="0065610D" w:rsidSect="00055481">
          <w:headerReference w:type="default" r:id="rId9"/>
          <w:footerReference w:type="default" r:id="rId10"/>
          <w:headerReference w:type="first" r:id="rId11"/>
          <w:pgSz w:w="12240" w:h="15840"/>
          <w:pgMar w:top="1417" w:right="1701" w:bottom="1417" w:left="1701" w:header="708" w:footer="708" w:gutter="0"/>
          <w:cols w:space="708"/>
          <w:docGrid w:linePitch="360"/>
        </w:sectPr>
      </w:pPr>
    </w:p>
    <w:p w:rsidR="00B83793" w:rsidRPr="00B83793" w:rsidRDefault="00B83793" w:rsidP="00B83793">
      <w:pPr>
        <w:pStyle w:val="Prrafodelista"/>
        <w:numPr>
          <w:ilvl w:val="0"/>
          <w:numId w:val="15"/>
        </w:numPr>
        <w:spacing w:line="288" w:lineRule="auto"/>
        <w:jc w:val="both"/>
        <w:rPr>
          <w:rFonts w:ascii="Candara" w:hAnsi="Candara" w:cs="Arial"/>
          <w:b/>
          <w:color w:val="000000"/>
          <w:sz w:val="20"/>
          <w:szCs w:val="20"/>
        </w:rPr>
      </w:pPr>
      <w:r w:rsidRPr="00B83793">
        <w:rPr>
          <w:rFonts w:ascii="Candara" w:hAnsi="Candara" w:cs="Arial"/>
          <w:b/>
          <w:color w:val="000000"/>
          <w:sz w:val="20"/>
          <w:szCs w:val="20"/>
        </w:rPr>
        <w:lastRenderedPageBreak/>
        <w:t xml:space="preserve">PLANEACIÓN DE LAS UNIDADES DE FORMACIÓN </w:t>
      </w:r>
    </w:p>
    <w:p w:rsidR="00B83793" w:rsidRPr="00B83793" w:rsidRDefault="00B83793" w:rsidP="004301F5">
      <w:pPr>
        <w:spacing w:line="288" w:lineRule="auto"/>
        <w:jc w:val="center"/>
        <w:rPr>
          <w:rFonts w:ascii="Candara" w:eastAsia="Times New Roman" w:hAnsi="Candara" w:cs="Arial"/>
          <w:b/>
          <w:color w:val="000000"/>
          <w:sz w:val="20"/>
          <w:szCs w:val="20"/>
          <w:lang w:eastAsia="en-GB"/>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E54A69" w:rsidRPr="0065610D" w:rsidTr="00284967">
        <w:tc>
          <w:tcPr>
            <w:tcW w:w="1242" w:type="dxa"/>
            <w:shd w:val="clear" w:color="auto" w:fill="F2F2F2" w:themeFill="background1" w:themeFillShade="F2"/>
            <w:vAlign w:val="center"/>
          </w:tcPr>
          <w:p w:rsidR="00E54A69" w:rsidRPr="0065610D" w:rsidRDefault="00E54A69" w:rsidP="00284967">
            <w:pPr>
              <w:rPr>
                <w:rFonts w:ascii="Candara" w:hAnsi="Candara" w:cs="Arial"/>
                <w:b/>
                <w:sz w:val="22"/>
                <w:szCs w:val="24"/>
              </w:rPr>
            </w:pPr>
            <w:r w:rsidRPr="0065610D">
              <w:rPr>
                <w:rFonts w:ascii="Candara" w:hAnsi="Candara" w:cs="Arial"/>
                <w:b/>
                <w:sz w:val="22"/>
                <w:szCs w:val="24"/>
              </w:rPr>
              <w:t>UNIDAD 1.</w:t>
            </w:r>
          </w:p>
        </w:tc>
        <w:tc>
          <w:tcPr>
            <w:tcW w:w="4678" w:type="dxa"/>
            <w:gridSpan w:val="2"/>
            <w:vAlign w:val="center"/>
          </w:tcPr>
          <w:p w:rsidR="00E54A69" w:rsidRPr="0065610D" w:rsidRDefault="00E54A69" w:rsidP="00284967">
            <w:pPr>
              <w:rPr>
                <w:rFonts w:ascii="Candara" w:hAnsi="Candara" w:cs="Arial"/>
                <w:sz w:val="22"/>
                <w:szCs w:val="24"/>
              </w:rPr>
            </w:pPr>
            <w:r w:rsidRPr="004301F5">
              <w:rPr>
                <w:rFonts w:ascii="Candara" w:eastAsia="Times New Roman" w:hAnsi="Candara" w:cs="Arial"/>
                <w:b/>
                <w:color w:val="000000"/>
                <w:lang w:eastAsia="en-GB"/>
              </w:rPr>
              <w:t>INTRODUCCIÓN A LA SÍNTESIS ORGÁNICA</w:t>
            </w:r>
            <w:r w:rsidRPr="004301F5">
              <w:rPr>
                <w:rFonts w:ascii="Candara" w:eastAsia="Arial Unicode MS" w:hAnsi="Candara" w:cs="Arial"/>
                <w:b/>
                <w:color w:val="000000"/>
                <w:lang w:eastAsia="en-GB"/>
              </w:rPr>
              <w:t xml:space="preserve">   </w:t>
            </w:r>
            <w:r w:rsidRPr="004301F5">
              <w:rPr>
                <w:rFonts w:ascii="Candara" w:eastAsia="Times New Roman" w:hAnsi="Candara" w:cs="Arial"/>
                <w:b/>
                <w:color w:val="000000"/>
                <w:lang w:eastAsia="en-GB"/>
              </w:rPr>
              <w:t xml:space="preserve">                                               </w:t>
            </w:r>
          </w:p>
        </w:tc>
        <w:tc>
          <w:tcPr>
            <w:tcW w:w="2835" w:type="dxa"/>
            <w:shd w:val="clear" w:color="auto" w:fill="F2F2F2" w:themeFill="background1" w:themeFillShade="F2"/>
            <w:vAlign w:val="center"/>
          </w:tcPr>
          <w:p w:rsidR="00E54A69" w:rsidRPr="0065610D" w:rsidRDefault="00E54A69" w:rsidP="00284967">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E54A69" w:rsidRPr="0065610D" w:rsidRDefault="00E54A69" w:rsidP="00284967">
            <w:pPr>
              <w:rPr>
                <w:rFonts w:ascii="Candara" w:hAnsi="Candara" w:cs="Arial"/>
                <w:sz w:val="22"/>
                <w:szCs w:val="24"/>
              </w:rPr>
            </w:pPr>
          </w:p>
        </w:tc>
      </w:tr>
      <w:tr w:rsidR="00E54A69" w:rsidRPr="0065610D" w:rsidTr="00284967">
        <w:tc>
          <w:tcPr>
            <w:tcW w:w="2933" w:type="dxa"/>
            <w:gridSpan w:val="2"/>
            <w:shd w:val="clear" w:color="auto" w:fill="F2F2F2" w:themeFill="background1" w:themeFillShade="F2"/>
            <w:vAlign w:val="center"/>
          </w:tcPr>
          <w:p w:rsidR="00E54A69" w:rsidRPr="0065610D" w:rsidRDefault="00E54A69" w:rsidP="00284967">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E54A69" w:rsidRPr="0065610D" w:rsidRDefault="00E54A69" w:rsidP="00284967">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E54A69" w:rsidRPr="0065610D" w:rsidRDefault="00E54A69" w:rsidP="00284967">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E54A69" w:rsidRPr="0065610D" w:rsidRDefault="00E54A69" w:rsidP="00284967">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E54A69" w:rsidRPr="0065610D" w:rsidRDefault="00E54A69" w:rsidP="00284967">
            <w:pPr>
              <w:jc w:val="center"/>
              <w:rPr>
                <w:rFonts w:ascii="Candara" w:hAnsi="Candara" w:cs="Arial"/>
                <w:b/>
                <w:szCs w:val="24"/>
              </w:rPr>
            </w:pPr>
            <w:r w:rsidRPr="0065610D">
              <w:rPr>
                <w:rFonts w:ascii="Candara" w:hAnsi="Candara" w:cs="Arial"/>
                <w:b/>
                <w:szCs w:val="24"/>
              </w:rPr>
              <w:t>SEMANA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7"/>
        <w:gridCol w:w="2835"/>
        <w:gridCol w:w="2977"/>
        <w:gridCol w:w="1417"/>
      </w:tblGrid>
      <w:tr w:rsidR="00E54A69" w:rsidRPr="004301F5" w:rsidTr="008C3012">
        <w:tc>
          <w:tcPr>
            <w:tcW w:w="2943" w:type="dxa"/>
          </w:tcPr>
          <w:p w:rsidR="00E54A69" w:rsidRPr="004301F5" w:rsidRDefault="00E54A69" w:rsidP="004301F5">
            <w:pPr>
              <w:widowControl w:val="0"/>
              <w:jc w:val="both"/>
              <w:rPr>
                <w:rFonts w:ascii="Candara" w:eastAsia="Times New Roman" w:hAnsi="Candara" w:cs="Arial"/>
                <w:sz w:val="20"/>
                <w:szCs w:val="20"/>
                <w:lang w:val="es-ES" w:eastAsia="en-GB"/>
              </w:rPr>
            </w:pPr>
          </w:p>
          <w:p w:rsidR="00E54A69" w:rsidRPr="004301F5" w:rsidRDefault="00E54A69"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Importancia de la síntesis orgánica.</w:t>
            </w:r>
          </w:p>
          <w:p w:rsidR="00E54A69" w:rsidRPr="004301F5" w:rsidRDefault="00E54A69" w:rsidP="004301F5">
            <w:pPr>
              <w:widowControl w:val="0"/>
              <w:ind w:left="720"/>
              <w:jc w:val="both"/>
              <w:rPr>
                <w:rFonts w:ascii="Candara" w:eastAsia="Times New Roman" w:hAnsi="Candara" w:cs="Arial"/>
                <w:sz w:val="20"/>
                <w:szCs w:val="20"/>
                <w:lang w:val="es-ES" w:eastAsia="en-GB"/>
              </w:rPr>
            </w:pPr>
          </w:p>
          <w:p w:rsidR="00E54A69" w:rsidRPr="004301F5" w:rsidRDefault="00E54A69"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Polarización de enlace.</w:t>
            </w:r>
          </w:p>
          <w:p w:rsidR="00E54A69" w:rsidRPr="004301F5" w:rsidRDefault="00E54A69" w:rsidP="004301F5">
            <w:pPr>
              <w:ind w:left="708"/>
              <w:jc w:val="both"/>
              <w:rPr>
                <w:rFonts w:ascii="Candara" w:eastAsia="Times New Roman" w:hAnsi="Candara" w:cs="Arial"/>
                <w:sz w:val="20"/>
                <w:szCs w:val="20"/>
                <w:lang w:val="es-ES" w:eastAsia="en-GB"/>
              </w:rPr>
            </w:pPr>
          </w:p>
          <w:p w:rsidR="00E54A69" w:rsidRPr="004301F5" w:rsidRDefault="00E54A69" w:rsidP="004301F5">
            <w:pPr>
              <w:spacing w:line="288" w:lineRule="auto"/>
              <w:jc w:val="both"/>
              <w:rPr>
                <w:rFonts w:ascii="Candara" w:eastAsia="Times New Roman" w:hAnsi="Candara" w:cs="Arial"/>
                <w:b/>
                <w:color w:val="000000"/>
                <w:sz w:val="20"/>
                <w:szCs w:val="20"/>
                <w:lang w:val="es-ES" w:eastAsia="en-GB"/>
              </w:rPr>
            </w:pPr>
            <w:r w:rsidRPr="004301F5">
              <w:rPr>
                <w:rFonts w:ascii="Candara" w:eastAsia="Times New Roman" w:hAnsi="Candara" w:cs="Arial"/>
                <w:sz w:val="20"/>
                <w:szCs w:val="20"/>
                <w:lang w:val="es-ES" w:eastAsia="en-GB"/>
              </w:rPr>
              <w:t>Reacciones de radicales libres.</w:t>
            </w:r>
          </w:p>
        </w:tc>
        <w:tc>
          <w:tcPr>
            <w:tcW w:w="2977" w:type="dxa"/>
          </w:tcPr>
          <w:p w:rsidR="00E54A69" w:rsidRPr="004301F5" w:rsidRDefault="00E54A69" w:rsidP="004301F5">
            <w:pPr>
              <w:spacing w:line="288" w:lineRule="auto"/>
              <w:jc w:val="both"/>
              <w:rPr>
                <w:rFonts w:ascii="Candara" w:eastAsia="Times New Roman" w:hAnsi="Candara" w:cs="Arial"/>
                <w:b/>
                <w:caps/>
                <w:color w:val="000000"/>
                <w:sz w:val="20"/>
                <w:szCs w:val="20"/>
                <w:lang w:val="es-ES" w:eastAsia="en-GB"/>
              </w:rPr>
            </w:pPr>
            <w:r w:rsidRPr="004301F5">
              <w:rPr>
                <w:rFonts w:ascii="Candara" w:eastAsia="Times New Roman" w:hAnsi="Candara" w:cs="Arial"/>
                <w:sz w:val="20"/>
                <w:szCs w:val="20"/>
                <w:lang w:val="es-ES" w:eastAsia="en-GB"/>
              </w:rPr>
              <w:t>Las clases teóricas se desarrollarán por medio de las técnicas de cátedra magistral en su mayoría, empleando las técnicas de la exposición y discusión. Los alumnos tendrán participación activa, sustentando temas, formulando o contestando preguntas abiertas y resolviendo problemas bajo la dirección del profesor. Importante será el tiempo dedicado por el estudiante al estudio fuera del aula de clase. Para tal fin se apoyará en materiales didácticos diseñados por el profesor, las búsquedas bibliográficas búsquedas en Internet, el uso de simuladores, software y talleres de aplicación.</w:t>
            </w:r>
          </w:p>
        </w:tc>
        <w:tc>
          <w:tcPr>
            <w:tcW w:w="2835" w:type="dxa"/>
          </w:tcPr>
          <w:p w:rsidR="00E54A69" w:rsidRPr="004301F5" w:rsidRDefault="00E54A69"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El estudiante: diferencia los distintos tipos de reacciones químicas e identifica sus principales características.</w:t>
            </w:r>
          </w:p>
          <w:p w:rsidR="00E54A69" w:rsidRPr="004301F5" w:rsidRDefault="00E54A69" w:rsidP="004301F5">
            <w:pPr>
              <w:widowControl w:val="0"/>
              <w:jc w:val="both"/>
              <w:rPr>
                <w:rFonts w:ascii="Candara" w:eastAsia="Times New Roman" w:hAnsi="Candara" w:cs="Arial"/>
                <w:sz w:val="20"/>
                <w:szCs w:val="20"/>
                <w:lang w:val="es-ES" w:eastAsia="en-GB"/>
              </w:rPr>
            </w:pPr>
          </w:p>
          <w:p w:rsidR="00E54A69" w:rsidRPr="004301F5" w:rsidRDefault="00E54A69" w:rsidP="004301F5">
            <w:pPr>
              <w:keepNext/>
              <w:spacing w:before="120" w:after="120" w:line="288" w:lineRule="auto"/>
              <w:jc w:val="both"/>
              <w:outlineLvl w:val="2"/>
              <w:rPr>
                <w:rFonts w:ascii="Candara" w:eastAsia="Times New Roman" w:hAnsi="Candara" w:cs="Arial"/>
                <w:color w:val="000000"/>
                <w:sz w:val="20"/>
                <w:szCs w:val="20"/>
                <w:lang w:val="es-ES" w:eastAsia="es-ES"/>
              </w:rPr>
            </w:pPr>
            <w:r w:rsidRPr="004301F5">
              <w:rPr>
                <w:rFonts w:ascii="Candara" w:eastAsia="Times New Roman" w:hAnsi="Candara" w:cs="Arial"/>
                <w:sz w:val="20"/>
                <w:szCs w:val="20"/>
                <w:lang w:val="es-ES" w:eastAsia="es-ES"/>
              </w:rPr>
              <w:t>Aplica los principios y procedimientos empleados en el análisis químico, para la determinación, identificación y caracterización  de sustancias químicas.</w:t>
            </w:r>
          </w:p>
        </w:tc>
        <w:tc>
          <w:tcPr>
            <w:tcW w:w="2977" w:type="dxa"/>
          </w:tcPr>
          <w:p w:rsidR="00E54A69" w:rsidRPr="004301F5" w:rsidRDefault="00E54A69" w:rsidP="004301F5">
            <w:pPr>
              <w:widowControl w:val="0"/>
              <w:jc w:val="both"/>
              <w:rPr>
                <w:rFonts w:ascii="Candara" w:eastAsia="Times New Roman" w:hAnsi="Candara" w:cs="Arial"/>
                <w:sz w:val="20"/>
                <w:szCs w:val="20"/>
                <w:lang w:val="es-ES" w:eastAsia="en-GB"/>
              </w:rPr>
            </w:pPr>
          </w:p>
          <w:p w:rsidR="00E54A69" w:rsidRPr="004301F5" w:rsidRDefault="00E54A69" w:rsidP="004301F5">
            <w:pPr>
              <w:widowControl w:val="0"/>
              <w:jc w:val="both"/>
              <w:rPr>
                <w:rFonts w:ascii="Candara" w:eastAsia="Times New Roman" w:hAnsi="Candara" w:cs="Arial"/>
                <w:sz w:val="20"/>
                <w:szCs w:val="20"/>
                <w:lang w:val="es-ES" w:eastAsia="en-GB"/>
              </w:rPr>
            </w:pPr>
          </w:p>
          <w:p w:rsidR="00E54A69" w:rsidRPr="004301F5" w:rsidRDefault="00E54A69"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 xml:space="preserve">1º evaluación    </w:t>
            </w:r>
            <w:r w:rsidR="00B84DE2">
              <w:rPr>
                <w:rFonts w:ascii="Candara" w:eastAsia="Times New Roman" w:hAnsi="Candara"/>
                <w:sz w:val="20"/>
                <w:szCs w:val="20"/>
                <w:lang w:val="es-ES" w:eastAsia="en-GB"/>
              </w:rPr>
              <w:t xml:space="preserve">         </w:t>
            </w:r>
            <w:r w:rsidRPr="004301F5">
              <w:rPr>
                <w:rFonts w:ascii="Candara" w:eastAsia="Times New Roman" w:hAnsi="Candara"/>
                <w:sz w:val="20"/>
                <w:szCs w:val="20"/>
                <w:lang w:val="es-ES" w:eastAsia="en-GB"/>
              </w:rPr>
              <w:t xml:space="preserve">30%   </w:t>
            </w:r>
          </w:p>
          <w:p w:rsidR="00E54A69" w:rsidRPr="004301F5" w:rsidRDefault="00E54A69"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 xml:space="preserve">Proyecto </w:t>
            </w:r>
            <w:r w:rsidRPr="004301F5">
              <w:rPr>
                <w:rFonts w:ascii="Candara" w:eastAsia="Times New Roman" w:hAnsi="Candara"/>
                <w:sz w:val="20"/>
                <w:szCs w:val="20"/>
                <w:lang w:val="es-ES" w:eastAsia="en-GB"/>
              </w:rPr>
              <w:tab/>
              <w:t xml:space="preserve">     40 %</w:t>
            </w:r>
          </w:p>
          <w:p w:rsidR="00E54A69" w:rsidRPr="004301F5" w:rsidRDefault="00E54A69"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Examen final</w:t>
            </w:r>
            <w:r w:rsidRPr="004301F5">
              <w:rPr>
                <w:rFonts w:ascii="Candara" w:eastAsia="Times New Roman" w:hAnsi="Candara"/>
                <w:sz w:val="20"/>
                <w:szCs w:val="20"/>
                <w:lang w:val="es-ES" w:eastAsia="en-GB"/>
              </w:rPr>
              <w:tab/>
              <w:t xml:space="preserve">     30%</w:t>
            </w:r>
          </w:p>
          <w:p w:rsidR="00E54A69" w:rsidRPr="004301F5" w:rsidRDefault="00E54A69" w:rsidP="004301F5">
            <w:pPr>
              <w:widowControl w:val="0"/>
              <w:jc w:val="both"/>
              <w:rPr>
                <w:rFonts w:ascii="Candara" w:eastAsia="Times New Roman" w:hAnsi="Candara"/>
                <w:sz w:val="20"/>
                <w:szCs w:val="20"/>
                <w:lang w:val="es-ES" w:eastAsia="en-GB"/>
              </w:rPr>
            </w:pPr>
          </w:p>
          <w:p w:rsidR="00E54A69" w:rsidRPr="004301F5" w:rsidRDefault="00E54A69"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La participación en seminarios, grupos de discusión, paneles, exposiciones, etc. se evaluarán y tendrán en consideración en el porcentaje correspondiente al proyecto (40%).</w:t>
            </w:r>
          </w:p>
          <w:p w:rsidR="00E54A69" w:rsidRPr="004301F5" w:rsidRDefault="00E54A69"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Este tema se evaluara en el primer parcial.</w:t>
            </w:r>
          </w:p>
          <w:p w:rsidR="00E54A69" w:rsidRPr="004301F5" w:rsidRDefault="00E54A69" w:rsidP="004301F5">
            <w:pPr>
              <w:tabs>
                <w:tab w:val="left" w:pos="1500"/>
              </w:tabs>
              <w:jc w:val="both"/>
              <w:rPr>
                <w:rFonts w:ascii="Candara" w:eastAsia="Times New Roman" w:hAnsi="Candara" w:cs="Arial"/>
                <w:color w:val="000000"/>
                <w:sz w:val="20"/>
                <w:szCs w:val="20"/>
                <w:lang w:val="es-ES" w:eastAsia="en-GB"/>
              </w:rPr>
            </w:pPr>
          </w:p>
        </w:tc>
        <w:tc>
          <w:tcPr>
            <w:tcW w:w="1417" w:type="dxa"/>
          </w:tcPr>
          <w:p w:rsidR="00E54A69" w:rsidRDefault="00E54A69" w:rsidP="004301F5">
            <w:pPr>
              <w:widowControl w:val="0"/>
              <w:jc w:val="both"/>
              <w:rPr>
                <w:rFonts w:ascii="Candara" w:eastAsia="Times New Roman" w:hAnsi="Candara" w:cs="Arial"/>
                <w:sz w:val="20"/>
                <w:szCs w:val="20"/>
                <w:lang w:val="es-ES" w:eastAsia="en-GB"/>
              </w:rPr>
            </w:pPr>
          </w:p>
          <w:p w:rsidR="00E54A69" w:rsidRDefault="00E54A69" w:rsidP="004301F5">
            <w:pPr>
              <w:widowControl w:val="0"/>
              <w:jc w:val="both"/>
              <w:rPr>
                <w:rFonts w:ascii="Candara" w:eastAsia="Times New Roman" w:hAnsi="Candara" w:cs="Arial"/>
                <w:sz w:val="20"/>
                <w:szCs w:val="20"/>
                <w:lang w:val="es-ES" w:eastAsia="en-GB"/>
              </w:rPr>
            </w:pPr>
          </w:p>
          <w:p w:rsidR="00E54A69" w:rsidRDefault="00E54A69" w:rsidP="004301F5">
            <w:pPr>
              <w:widowControl w:val="0"/>
              <w:jc w:val="both"/>
              <w:rPr>
                <w:rFonts w:ascii="Candara" w:eastAsia="Times New Roman" w:hAnsi="Candara" w:cs="Arial"/>
                <w:sz w:val="20"/>
                <w:szCs w:val="20"/>
                <w:lang w:val="es-ES" w:eastAsia="en-GB"/>
              </w:rPr>
            </w:pPr>
          </w:p>
          <w:p w:rsidR="00E54A69" w:rsidRDefault="00E54A69" w:rsidP="004301F5">
            <w:pPr>
              <w:widowControl w:val="0"/>
              <w:jc w:val="both"/>
              <w:rPr>
                <w:rFonts w:ascii="Candara" w:eastAsia="Times New Roman" w:hAnsi="Candara" w:cs="Arial"/>
                <w:sz w:val="20"/>
                <w:szCs w:val="20"/>
                <w:lang w:val="es-ES" w:eastAsia="en-GB"/>
              </w:rPr>
            </w:pPr>
          </w:p>
          <w:p w:rsidR="00E54A69" w:rsidRDefault="00E54A69" w:rsidP="004301F5">
            <w:pPr>
              <w:widowControl w:val="0"/>
              <w:jc w:val="both"/>
              <w:rPr>
                <w:rFonts w:ascii="Candara" w:eastAsia="Times New Roman" w:hAnsi="Candara" w:cs="Arial"/>
                <w:sz w:val="20"/>
                <w:szCs w:val="20"/>
                <w:lang w:val="es-ES" w:eastAsia="en-GB"/>
              </w:rPr>
            </w:pPr>
          </w:p>
          <w:p w:rsidR="00E54A69" w:rsidRDefault="00E54A69" w:rsidP="004301F5">
            <w:pPr>
              <w:widowControl w:val="0"/>
              <w:jc w:val="both"/>
              <w:rPr>
                <w:rFonts w:ascii="Candara" w:eastAsia="Times New Roman" w:hAnsi="Candara" w:cs="Arial"/>
                <w:sz w:val="20"/>
                <w:szCs w:val="20"/>
                <w:lang w:val="es-ES" w:eastAsia="en-GB"/>
              </w:rPr>
            </w:pPr>
          </w:p>
          <w:p w:rsidR="00E54A69" w:rsidRDefault="00E54A69" w:rsidP="004301F5">
            <w:pPr>
              <w:widowControl w:val="0"/>
              <w:jc w:val="both"/>
              <w:rPr>
                <w:rFonts w:ascii="Candara" w:eastAsia="Times New Roman" w:hAnsi="Candara" w:cs="Arial"/>
                <w:sz w:val="20"/>
                <w:szCs w:val="20"/>
                <w:lang w:val="es-ES" w:eastAsia="en-GB"/>
              </w:rPr>
            </w:pPr>
          </w:p>
          <w:p w:rsidR="00E54A69" w:rsidRDefault="00E54A69" w:rsidP="004301F5">
            <w:pPr>
              <w:widowControl w:val="0"/>
              <w:jc w:val="both"/>
              <w:rPr>
                <w:rFonts w:ascii="Candara" w:eastAsia="Times New Roman" w:hAnsi="Candara" w:cs="Arial"/>
                <w:sz w:val="20"/>
                <w:szCs w:val="20"/>
                <w:lang w:val="es-ES" w:eastAsia="en-GB"/>
              </w:rPr>
            </w:pPr>
          </w:p>
          <w:p w:rsidR="00E54A69" w:rsidRDefault="00E54A69" w:rsidP="004301F5">
            <w:pPr>
              <w:widowControl w:val="0"/>
              <w:jc w:val="both"/>
              <w:rPr>
                <w:rFonts w:ascii="Candara" w:eastAsia="Times New Roman" w:hAnsi="Candara" w:cs="Arial"/>
                <w:sz w:val="20"/>
                <w:szCs w:val="20"/>
                <w:lang w:val="es-ES" w:eastAsia="en-GB"/>
              </w:rPr>
            </w:pPr>
          </w:p>
          <w:p w:rsidR="00E54A69" w:rsidRDefault="00E54A69" w:rsidP="004301F5">
            <w:pPr>
              <w:widowControl w:val="0"/>
              <w:jc w:val="both"/>
              <w:rPr>
                <w:rFonts w:ascii="Candara" w:eastAsia="Times New Roman" w:hAnsi="Candara" w:cs="Arial"/>
                <w:sz w:val="20"/>
                <w:szCs w:val="20"/>
                <w:lang w:val="es-ES" w:eastAsia="en-GB"/>
              </w:rPr>
            </w:pPr>
          </w:p>
          <w:p w:rsidR="00E54A69" w:rsidRDefault="00E54A69" w:rsidP="004301F5">
            <w:pPr>
              <w:widowControl w:val="0"/>
              <w:jc w:val="both"/>
              <w:rPr>
                <w:rFonts w:ascii="Candara" w:eastAsia="Times New Roman" w:hAnsi="Candara" w:cs="Arial"/>
                <w:sz w:val="20"/>
                <w:szCs w:val="20"/>
                <w:lang w:val="es-ES" w:eastAsia="en-GB"/>
              </w:rPr>
            </w:pPr>
          </w:p>
          <w:p w:rsidR="00E54A69" w:rsidRDefault="00E54A69" w:rsidP="004301F5">
            <w:pPr>
              <w:widowControl w:val="0"/>
              <w:jc w:val="both"/>
              <w:rPr>
                <w:rFonts w:ascii="Candara" w:eastAsia="Times New Roman" w:hAnsi="Candara" w:cs="Arial"/>
                <w:sz w:val="20"/>
                <w:szCs w:val="20"/>
                <w:lang w:val="es-ES" w:eastAsia="en-GB"/>
              </w:rPr>
            </w:pPr>
          </w:p>
          <w:p w:rsidR="00E54A69" w:rsidRPr="004301F5" w:rsidRDefault="00E54A69" w:rsidP="00E54A69">
            <w:pPr>
              <w:widowControl w:val="0"/>
              <w:jc w:val="center"/>
              <w:rPr>
                <w:rFonts w:ascii="Candara" w:eastAsia="Times New Roman" w:hAnsi="Candara" w:cs="Arial"/>
                <w:sz w:val="20"/>
                <w:szCs w:val="20"/>
                <w:lang w:val="es-ES" w:eastAsia="en-GB"/>
              </w:rPr>
            </w:pPr>
            <w:r>
              <w:rPr>
                <w:rFonts w:ascii="Candara" w:eastAsia="Times New Roman" w:hAnsi="Candara" w:cs="Arial"/>
                <w:sz w:val="20"/>
                <w:szCs w:val="20"/>
                <w:lang w:val="es-ES" w:eastAsia="en-GB"/>
              </w:rPr>
              <w:t>1</w:t>
            </w:r>
          </w:p>
        </w:tc>
      </w:tr>
    </w:tbl>
    <w:p w:rsidR="004301F5" w:rsidRPr="004301F5" w:rsidRDefault="004301F5" w:rsidP="004301F5">
      <w:pPr>
        <w:spacing w:line="288" w:lineRule="auto"/>
        <w:rPr>
          <w:rFonts w:ascii="Candara" w:eastAsia="Times New Roman" w:hAnsi="Candara"/>
          <w:color w:val="000000"/>
          <w:sz w:val="20"/>
          <w:szCs w:val="20"/>
          <w:lang w:val="es-ES" w:eastAsia="en-GB"/>
        </w:rPr>
      </w:pPr>
    </w:p>
    <w:p w:rsidR="004301F5" w:rsidRPr="004301F5" w:rsidRDefault="004301F5" w:rsidP="004301F5">
      <w:pPr>
        <w:spacing w:line="288" w:lineRule="auto"/>
        <w:rPr>
          <w:rFonts w:ascii="Candara" w:eastAsia="Times New Roman" w:hAnsi="Candara"/>
          <w:color w:val="000000"/>
          <w:sz w:val="20"/>
          <w:szCs w:val="20"/>
          <w:lang w:val="es-ES" w:eastAsia="en-GB"/>
        </w:rPr>
      </w:pPr>
    </w:p>
    <w:p w:rsidR="004301F5" w:rsidRPr="004301F5" w:rsidRDefault="004301F5" w:rsidP="004301F5">
      <w:pPr>
        <w:spacing w:line="288" w:lineRule="auto"/>
        <w:jc w:val="center"/>
        <w:rPr>
          <w:rFonts w:ascii="Candara" w:eastAsia="Times New Roman" w:hAnsi="Candara"/>
          <w:color w:val="000000"/>
          <w:sz w:val="20"/>
          <w:szCs w:val="20"/>
          <w:lang w:val="es-ES" w:eastAsia="en-GB"/>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E54A69" w:rsidRPr="0065610D" w:rsidTr="00284967">
        <w:tc>
          <w:tcPr>
            <w:tcW w:w="1242" w:type="dxa"/>
            <w:shd w:val="clear" w:color="auto" w:fill="F2F2F2" w:themeFill="background1" w:themeFillShade="F2"/>
            <w:vAlign w:val="center"/>
          </w:tcPr>
          <w:p w:rsidR="00E54A69" w:rsidRPr="0065610D" w:rsidRDefault="00E54A69" w:rsidP="00284967">
            <w:pPr>
              <w:rPr>
                <w:rFonts w:ascii="Candara" w:hAnsi="Candara" w:cs="Arial"/>
                <w:b/>
                <w:sz w:val="22"/>
                <w:szCs w:val="24"/>
              </w:rPr>
            </w:pPr>
            <w:r>
              <w:rPr>
                <w:rFonts w:ascii="Candara" w:hAnsi="Candara" w:cs="Arial"/>
                <w:b/>
                <w:sz w:val="22"/>
                <w:szCs w:val="24"/>
              </w:rPr>
              <w:lastRenderedPageBreak/>
              <w:t>UNIDAD 2</w:t>
            </w:r>
            <w:r w:rsidRPr="0065610D">
              <w:rPr>
                <w:rFonts w:ascii="Candara" w:hAnsi="Candara" w:cs="Arial"/>
                <w:b/>
                <w:sz w:val="22"/>
                <w:szCs w:val="24"/>
              </w:rPr>
              <w:t>.</w:t>
            </w:r>
          </w:p>
        </w:tc>
        <w:tc>
          <w:tcPr>
            <w:tcW w:w="4678" w:type="dxa"/>
            <w:gridSpan w:val="2"/>
            <w:vAlign w:val="center"/>
          </w:tcPr>
          <w:p w:rsidR="00E54A69" w:rsidRPr="0065610D" w:rsidRDefault="00E54A69" w:rsidP="00284967">
            <w:pPr>
              <w:rPr>
                <w:rFonts w:ascii="Candara" w:hAnsi="Candara" w:cs="Arial"/>
                <w:sz w:val="22"/>
                <w:szCs w:val="24"/>
              </w:rPr>
            </w:pPr>
            <w:r w:rsidRPr="004301F5">
              <w:rPr>
                <w:rFonts w:ascii="Candara" w:eastAsia="Times New Roman" w:hAnsi="Candara" w:cs="Arial"/>
                <w:b/>
                <w:color w:val="000000"/>
                <w:lang w:eastAsia="en-GB"/>
              </w:rPr>
              <w:t>ANÁLISIS RETROSINTÉTICO: LOS CONCEPTOS BÁSICOS</w:t>
            </w:r>
            <w:r w:rsidRPr="004301F5">
              <w:rPr>
                <w:rFonts w:ascii="Candara" w:eastAsia="Arial Unicode MS" w:hAnsi="Candara" w:cs="Arial"/>
                <w:b/>
                <w:color w:val="000000"/>
                <w:lang w:eastAsia="en-GB"/>
              </w:rPr>
              <w:t xml:space="preserve"> </w:t>
            </w:r>
            <w:r w:rsidRPr="004301F5">
              <w:rPr>
                <w:rFonts w:ascii="Candara" w:eastAsia="Times New Roman" w:hAnsi="Candara" w:cs="Arial"/>
                <w:b/>
                <w:color w:val="000000"/>
                <w:lang w:eastAsia="en-GB"/>
              </w:rPr>
              <w:t xml:space="preserve">                     </w:t>
            </w:r>
          </w:p>
        </w:tc>
        <w:tc>
          <w:tcPr>
            <w:tcW w:w="2835" w:type="dxa"/>
            <w:shd w:val="clear" w:color="auto" w:fill="F2F2F2" w:themeFill="background1" w:themeFillShade="F2"/>
            <w:vAlign w:val="center"/>
          </w:tcPr>
          <w:p w:rsidR="00E54A69" w:rsidRPr="0065610D" w:rsidRDefault="00E54A69" w:rsidP="00284967">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E54A69" w:rsidRPr="0065610D" w:rsidRDefault="00E54A69" w:rsidP="00284967">
            <w:pPr>
              <w:rPr>
                <w:rFonts w:ascii="Candara" w:hAnsi="Candara" w:cs="Arial"/>
                <w:sz w:val="22"/>
                <w:szCs w:val="24"/>
              </w:rPr>
            </w:pPr>
          </w:p>
        </w:tc>
      </w:tr>
      <w:tr w:rsidR="00E54A69" w:rsidRPr="0065610D" w:rsidTr="00284967">
        <w:tc>
          <w:tcPr>
            <w:tcW w:w="2933" w:type="dxa"/>
            <w:gridSpan w:val="2"/>
            <w:shd w:val="clear" w:color="auto" w:fill="F2F2F2" w:themeFill="background1" w:themeFillShade="F2"/>
            <w:vAlign w:val="center"/>
          </w:tcPr>
          <w:p w:rsidR="00E54A69" w:rsidRPr="0065610D" w:rsidRDefault="00E54A69" w:rsidP="00284967">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E54A69" w:rsidRPr="0065610D" w:rsidRDefault="00E54A69" w:rsidP="00284967">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E54A69" w:rsidRPr="0065610D" w:rsidRDefault="00E54A69" w:rsidP="00284967">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E54A69" w:rsidRPr="0065610D" w:rsidRDefault="00E54A69" w:rsidP="00284967">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E54A69" w:rsidRPr="0065610D" w:rsidRDefault="00E54A69" w:rsidP="00284967">
            <w:pPr>
              <w:jc w:val="center"/>
              <w:rPr>
                <w:rFonts w:ascii="Candara" w:hAnsi="Candara" w:cs="Arial"/>
                <w:b/>
                <w:szCs w:val="24"/>
              </w:rPr>
            </w:pPr>
            <w:r w:rsidRPr="0065610D">
              <w:rPr>
                <w:rFonts w:ascii="Candara" w:hAnsi="Candara" w:cs="Arial"/>
                <w:b/>
                <w:szCs w:val="24"/>
              </w:rPr>
              <w:t>SEMANA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7"/>
        <w:gridCol w:w="2835"/>
        <w:gridCol w:w="2977"/>
        <w:gridCol w:w="1417"/>
      </w:tblGrid>
      <w:tr w:rsidR="00E54A69" w:rsidRPr="004301F5" w:rsidTr="00E54A69">
        <w:tc>
          <w:tcPr>
            <w:tcW w:w="2943" w:type="dxa"/>
          </w:tcPr>
          <w:p w:rsidR="00E54A69" w:rsidRPr="004301F5" w:rsidRDefault="00E54A69"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Introducción.</w:t>
            </w:r>
          </w:p>
          <w:p w:rsidR="00E54A69" w:rsidRPr="004301F5" w:rsidRDefault="00E54A69" w:rsidP="004301F5">
            <w:pPr>
              <w:widowControl w:val="0"/>
              <w:ind w:left="720"/>
              <w:jc w:val="both"/>
              <w:rPr>
                <w:rFonts w:ascii="Candara" w:eastAsia="Times New Roman" w:hAnsi="Candara" w:cs="Arial"/>
                <w:sz w:val="20"/>
                <w:szCs w:val="20"/>
                <w:lang w:val="es-ES" w:eastAsia="en-GB"/>
              </w:rPr>
            </w:pPr>
          </w:p>
          <w:p w:rsidR="00E54A69" w:rsidRPr="004301F5" w:rsidRDefault="00E54A69"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Síntesis de una molécula objetivo que contiene un grupo funcional y requiere de una sola desconexión.</w:t>
            </w:r>
          </w:p>
          <w:p w:rsidR="00E54A69" w:rsidRPr="004301F5" w:rsidRDefault="00E54A69" w:rsidP="004301F5">
            <w:pPr>
              <w:widowControl w:val="0"/>
              <w:ind w:left="720"/>
              <w:jc w:val="both"/>
              <w:rPr>
                <w:rFonts w:ascii="Candara" w:eastAsia="Times New Roman" w:hAnsi="Candara" w:cs="Arial"/>
                <w:sz w:val="20"/>
                <w:szCs w:val="20"/>
                <w:lang w:val="es-ES" w:eastAsia="en-GB"/>
              </w:rPr>
            </w:pPr>
          </w:p>
          <w:p w:rsidR="00E54A69" w:rsidRPr="004301F5" w:rsidRDefault="00E54A69" w:rsidP="004301F5">
            <w:pPr>
              <w:jc w:val="both"/>
              <w:rPr>
                <w:rFonts w:ascii="Candara" w:eastAsia="Times New Roman" w:hAnsi="Candara" w:cs="Arial"/>
                <w:color w:val="000000"/>
                <w:sz w:val="20"/>
                <w:szCs w:val="20"/>
                <w:lang w:val="es-ES" w:eastAsia="en-GB"/>
              </w:rPr>
            </w:pPr>
            <w:r w:rsidRPr="004301F5">
              <w:rPr>
                <w:rFonts w:ascii="Candara" w:eastAsia="Times New Roman" w:hAnsi="Candara" w:cs="Arial"/>
                <w:sz w:val="20"/>
                <w:szCs w:val="20"/>
                <w:lang w:val="es-ES" w:eastAsia="en-GB"/>
              </w:rPr>
              <w:t xml:space="preserve">Equivalentes sintéticos de </w:t>
            </w:r>
            <w:proofErr w:type="spellStart"/>
            <w:r w:rsidRPr="004301F5">
              <w:rPr>
                <w:rFonts w:ascii="Candara" w:eastAsia="Times New Roman" w:hAnsi="Candara" w:cs="Arial"/>
                <w:sz w:val="20"/>
                <w:szCs w:val="20"/>
                <w:lang w:val="es-ES" w:eastAsia="en-GB"/>
              </w:rPr>
              <w:t>sintones</w:t>
            </w:r>
            <w:proofErr w:type="spellEnd"/>
            <w:r w:rsidRPr="004301F5">
              <w:rPr>
                <w:rFonts w:ascii="Candara" w:eastAsia="Times New Roman" w:hAnsi="Candara" w:cs="Arial"/>
                <w:sz w:val="20"/>
                <w:szCs w:val="20"/>
                <w:lang w:val="es-ES" w:eastAsia="en-GB"/>
              </w:rPr>
              <w:t xml:space="preserve"> comunes.</w:t>
            </w:r>
          </w:p>
          <w:p w:rsidR="00E54A69" w:rsidRPr="004301F5" w:rsidRDefault="00E54A69" w:rsidP="004301F5">
            <w:pPr>
              <w:spacing w:line="288" w:lineRule="auto"/>
              <w:jc w:val="both"/>
              <w:rPr>
                <w:rFonts w:ascii="Candara" w:eastAsia="Times New Roman" w:hAnsi="Candara" w:cs="Arial"/>
                <w:b/>
                <w:color w:val="000000"/>
                <w:sz w:val="20"/>
                <w:szCs w:val="20"/>
                <w:lang w:val="es-ES" w:eastAsia="en-GB"/>
              </w:rPr>
            </w:pPr>
          </w:p>
        </w:tc>
        <w:tc>
          <w:tcPr>
            <w:tcW w:w="2977" w:type="dxa"/>
          </w:tcPr>
          <w:p w:rsidR="00E54A69" w:rsidRPr="004301F5" w:rsidRDefault="00E54A69" w:rsidP="004301F5">
            <w:pPr>
              <w:spacing w:line="288" w:lineRule="auto"/>
              <w:jc w:val="both"/>
              <w:rPr>
                <w:rFonts w:ascii="Candara" w:eastAsia="Times New Roman" w:hAnsi="Candara" w:cs="Arial"/>
                <w:b/>
                <w:caps/>
                <w:color w:val="000000"/>
                <w:sz w:val="20"/>
                <w:szCs w:val="20"/>
                <w:lang w:val="es-ES" w:eastAsia="en-GB"/>
              </w:rPr>
            </w:pPr>
            <w:r w:rsidRPr="004301F5">
              <w:rPr>
                <w:rFonts w:ascii="Candara" w:eastAsia="Times New Roman" w:hAnsi="Candara" w:cs="Arial"/>
                <w:sz w:val="20"/>
                <w:szCs w:val="20"/>
                <w:lang w:val="es-ES" w:eastAsia="en-GB"/>
              </w:rPr>
              <w:t>Las clases teóricas se desarrollarán por medio de las técnicas de cátedra magistral en su mayoría, empleando las técnicas de la exposición y discusión. Los alumnos tendrán participación activa, sustentando temas, formulando o contestando preguntas abiertas y resolviendo problemas bajo la dirección del profesor. Importante será el tiempo dedicado por el estudiante al estudio fuera del aula de clase. Para tal fin se apoyará en materiales didácticos diseñados por el profesor, las búsquedas bibliográficas búsquedas en Internet, el uso de simuladores, software y talleres de aplicación.</w:t>
            </w:r>
          </w:p>
        </w:tc>
        <w:tc>
          <w:tcPr>
            <w:tcW w:w="2835" w:type="dxa"/>
          </w:tcPr>
          <w:p w:rsidR="00E54A69" w:rsidRPr="004301F5" w:rsidRDefault="00E54A69" w:rsidP="004301F5">
            <w:pPr>
              <w:widowControl w:val="0"/>
              <w:jc w:val="both"/>
              <w:rPr>
                <w:rFonts w:ascii="Candara" w:eastAsia="Times New Roman" w:hAnsi="Candara" w:cs="Arial"/>
                <w:bCs/>
                <w:iCs/>
                <w:sz w:val="20"/>
                <w:szCs w:val="20"/>
                <w:lang w:val="es-ES" w:eastAsia="en-GB"/>
              </w:rPr>
            </w:pPr>
            <w:r w:rsidRPr="004301F5">
              <w:rPr>
                <w:rFonts w:ascii="Candara" w:eastAsia="Times New Roman" w:hAnsi="Candara" w:cs="Arial"/>
                <w:bCs/>
                <w:iCs/>
                <w:sz w:val="20"/>
                <w:szCs w:val="20"/>
                <w:lang w:val="es-ES" w:eastAsia="en-GB"/>
              </w:rPr>
              <w:t>El estudiante:</w:t>
            </w:r>
          </w:p>
          <w:p w:rsidR="00E54A69" w:rsidRPr="004301F5" w:rsidRDefault="00E54A69" w:rsidP="004301F5">
            <w:pPr>
              <w:widowControl w:val="0"/>
              <w:jc w:val="both"/>
              <w:rPr>
                <w:rFonts w:ascii="Candara" w:eastAsia="Times New Roman" w:hAnsi="Candara" w:cs="Arial"/>
                <w:bCs/>
                <w:iCs/>
                <w:sz w:val="20"/>
                <w:szCs w:val="20"/>
                <w:lang w:val="es-ES" w:eastAsia="en-GB"/>
              </w:rPr>
            </w:pPr>
          </w:p>
          <w:p w:rsidR="00E54A69" w:rsidRPr="004301F5" w:rsidRDefault="00E54A69" w:rsidP="004301F5">
            <w:pPr>
              <w:jc w:val="both"/>
              <w:rPr>
                <w:rFonts w:ascii="Candara" w:eastAsia="Times New Roman" w:hAnsi="Candara" w:cs="Arial"/>
                <w:color w:val="000000"/>
                <w:sz w:val="20"/>
                <w:szCs w:val="20"/>
                <w:lang w:val="es-ES" w:eastAsia="en-GB"/>
              </w:rPr>
            </w:pPr>
            <w:r w:rsidRPr="004301F5">
              <w:rPr>
                <w:rFonts w:ascii="Candara" w:eastAsia="Times New Roman" w:hAnsi="Candara" w:cs="Arial"/>
                <w:color w:val="000000"/>
                <w:sz w:val="20"/>
                <w:szCs w:val="20"/>
                <w:lang w:val="es-ES" w:eastAsia="en-GB"/>
              </w:rPr>
              <w:t xml:space="preserve">Comprende y analiza la naturaleza química de los diferentes compuestos involucrados en un análisis </w:t>
            </w:r>
            <w:proofErr w:type="spellStart"/>
            <w:r w:rsidRPr="004301F5">
              <w:rPr>
                <w:rFonts w:ascii="Candara" w:eastAsia="Times New Roman" w:hAnsi="Candara" w:cs="Arial"/>
                <w:color w:val="000000"/>
                <w:sz w:val="20"/>
                <w:szCs w:val="20"/>
                <w:lang w:val="es-ES" w:eastAsia="en-GB"/>
              </w:rPr>
              <w:t>retrosintético</w:t>
            </w:r>
            <w:proofErr w:type="spellEnd"/>
            <w:r w:rsidRPr="004301F5">
              <w:rPr>
                <w:rFonts w:ascii="Candara" w:eastAsia="Times New Roman" w:hAnsi="Candara" w:cs="Arial"/>
                <w:color w:val="000000"/>
                <w:sz w:val="20"/>
                <w:szCs w:val="20"/>
                <w:lang w:val="es-ES" w:eastAsia="en-GB"/>
              </w:rPr>
              <w:t>.</w:t>
            </w:r>
          </w:p>
          <w:p w:rsidR="00E54A69" w:rsidRPr="004301F5" w:rsidRDefault="00E54A69" w:rsidP="004301F5">
            <w:pPr>
              <w:jc w:val="both"/>
              <w:rPr>
                <w:rFonts w:ascii="Candara" w:eastAsia="Times New Roman" w:hAnsi="Candara" w:cs="Arial"/>
                <w:color w:val="000000"/>
                <w:sz w:val="20"/>
                <w:szCs w:val="20"/>
                <w:lang w:val="es-ES" w:eastAsia="en-GB"/>
              </w:rPr>
            </w:pPr>
          </w:p>
          <w:p w:rsidR="00E54A69" w:rsidRPr="004301F5" w:rsidRDefault="00E54A69" w:rsidP="004301F5">
            <w:pPr>
              <w:keepNext/>
              <w:spacing w:before="120" w:after="120" w:line="288" w:lineRule="auto"/>
              <w:jc w:val="both"/>
              <w:outlineLvl w:val="2"/>
              <w:rPr>
                <w:rFonts w:ascii="Candara" w:eastAsia="Times New Roman" w:hAnsi="Candara" w:cs="Arial"/>
                <w:color w:val="000000"/>
                <w:sz w:val="20"/>
                <w:szCs w:val="20"/>
                <w:lang w:val="es-ES" w:eastAsia="es-ES"/>
              </w:rPr>
            </w:pPr>
            <w:r w:rsidRPr="004301F5">
              <w:rPr>
                <w:rFonts w:ascii="Candara" w:eastAsia="Times New Roman" w:hAnsi="Candara" w:cs="Arial"/>
                <w:color w:val="000000"/>
                <w:sz w:val="20"/>
                <w:szCs w:val="20"/>
                <w:lang w:val="es-ES" w:eastAsia="es-ES"/>
              </w:rPr>
              <w:t>Entiende y clasifica los diferentes compuestos en relación a su naturaleza química, obtención, estructura y reactividad, incluyendo la estereoquímica.</w:t>
            </w:r>
          </w:p>
        </w:tc>
        <w:tc>
          <w:tcPr>
            <w:tcW w:w="2977" w:type="dxa"/>
          </w:tcPr>
          <w:p w:rsidR="00E54A69" w:rsidRPr="004301F5" w:rsidRDefault="00E54A69"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 xml:space="preserve">1º evaluación    </w:t>
            </w:r>
            <w:r>
              <w:rPr>
                <w:rFonts w:ascii="Candara" w:eastAsia="Times New Roman" w:hAnsi="Candara"/>
                <w:sz w:val="20"/>
                <w:szCs w:val="20"/>
                <w:lang w:val="es-ES" w:eastAsia="en-GB"/>
              </w:rPr>
              <w:t xml:space="preserve">        </w:t>
            </w:r>
            <w:r w:rsidRPr="004301F5">
              <w:rPr>
                <w:rFonts w:ascii="Candara" w:eastAsia="Times New Roman" w:hAnsi="Candara"/>
                <w:sz w:val="20"/>
                <w:szCs w:val="20"/>
                <w:lang w:val="es-ES" w:eastAsia="en-GB"/>
              </w:rPr>
              <w:t xml:space="preserve">30%   </w:t>
            </w:r>
          </w:p>
          <w:p w:rsidR="00E54A69" w:rsidRPr="004301F5" w:rsidRDefault="00E54A69"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 xml:space="preserve">Proyecto </w:t>
            </w:r>
            <w:r w:rsidRPr="004301F5">
              <w:rPr>
                <w:rFonts w:ascii="Candara" w:eastAsia="Times New Roman" w:hAnsi="Candara"/>
                <w:sz w:val="20"/>
                <w:szCs w:val="20"/>
                <w:lang w:val="es-ES" w:eastAsia="en-GB"/>
              </w:rPr>
              <w:tab/>
              <w:t xml:space="preserve">     40 %</w:t>
            </w:r>
          </w:p>
          <w:p w:rsidR="00E54A69" w:rsidRPr="004301F5" w:rsidRDefault="00E54A69"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Examen final</w:t>
            </w:r>
            <w:r w:rsidRPr="004301F5">
              <w:rPr>
                <w:rFonts w:ascii="Candara" w:eastAsia="Times New Roman" w:hAnsi="Candara"/>
                <w:sz w:val="20"/>
                <w:szCs w:val="20"/>
                <w:lang w:val="es-ES" w:eastAsia="en-GB"/>
              </w:rPr>
              <w:tab/>
              <w:t xml:space="preserve">     30%</w:t>
            </w:r>
          </w:p>
          <w:p w:rsidR="00E54A69" w:rsidRPr="004301F5" w:rsidRDefault="00E54A69" w:rsidP="004301F5">
            <w:pPr>
              <w:widowControl w:val="0"/>
              <w:jc w:val="both"/>
              <w:rPr>
                <w:rFonts w:ascii="Candara" w:eastAsia="Times New Roman" w:hAnsi="Candara"/>
                <w:sz w:val="20"/>
                <w:szCs w:val="20"/>
                <w:lang w:val="es-ES" w:eastAsia="en-GB"/>
              </w:rPr>
            </w:pPr>
          </w:p>
          <w:p w:rsidR="00E54A69" w:rsidRPr="004301F5" w:rsidRDefault="00E54A69"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La participación en seminarios, grupos de discusión, paneles, exposiciones, etc. se evaluarán y tendrán en consideración en el porcentaje correspondiente al proyecto (40%).</w:t>
            </w:r>
          </w:p>
          <w:p w:rsidR="00E54A69" w:rsidRPr="004301F5" w:rsidRDefault="00E54A69" w:rsidP="004301F5">
            <w:pPr>
              <w:spacing w:line="288" w:lineRule="auto"/>
              <w:jc w:val="both"/>
              <w:rPr>
                <w:rFonts w:ascii="Candara" w:eastAsia="Times New Roman" w:hAnsi="Candara" w:cs="Arial"/>
                <w:b/>
                <w:color w:val="000000"/>
                <w:sz w:val="20"/>
                <w:szCs w:val="20"/>
                <w:lang w:val="es-ES" w:eastAsia="es-ES"/>
              </w:rPr>
            </w:pPr>
            <w:r w:rsidRPr="004301F5">
              <w:rPr>
                <w:rFonts w:ascii="Candara" w:eastAsia="Times New Roman" w:hAnsi="Candara"/>
                <w:sz w:val="20"/>
                <w:szCs w:val="20"/>
                <w:lang w:val="es-ES" w:eastAsia="en-GB"/>
              </w:rPr>
              <w:t>Este tema se evaluara en el primer parcial.</w:t>
            </w:r>
          </w:p>
        </w:tc>
        <w:tc>
          <w:tcPr>
            <w:tcW w:w="1417" w:type="dxa"/>
          </w:tcPr>
          <w:p w:rsidR="00E54A69" w:rsidRDefault="00E54A69" w:rsidP="004301F5">
            <w:pPr>
              <w:widowControl w:val="0"/>
              <w:jc w:val="both"/>
              <w:rPr>
                <w:rFonts w:ascii="Candara" w:eastAsia="Times New Roman" w:hAnsi="Candara"/>
                <w:sz w:val="20"/>
                <w:szCs w:val="20"/>
                <w:lang w:val="es-ES" w:eastAsia="en-GB"/>
              </w:rPr>
            </w:pPr>
          </w:p>
          <w:p w:rsidR="00E54A69" w:rsidRDefault="00E54A69" w:rsidP="004301F5">
            <w:pPr>
              <w:widowControl w:val="0"/>
              <w:jc w:val="both"/>
              <w:rPr>
                <w:rFonts w:ascii="Candara" w:eastAsia="Times New Roman" w:hAnsi="Candara"/>
                <w:sz w:val="20"/>
                <w:szCs w:val="20"/>
                <w:lang w:val="es-ES" w:eastAsia="en-GB"/>
              </w:rPr>
            </w:pPr>
          </w:p>
          <w:p w:rsidR="00E54A69" w:rsidRDefault="00E54A69" w:rsidP="004301F5">
            <w:pPr>
              <w:widowControl w:val="0"/>
              <w:jc w:val="both"/>
              <w:rPr>
                <w:rFonts w:ascii="Candara" w:eastAsia="Times New Roman" w:hAnsi="Candara"/>
                <w:sz w:val="20"/>
                <w:szCs w:val="20"/>
                <w:lang w:val="es-ES" w:eastAsia="en-GB"/>
              </w:rPr>
            </w:pPr>
          </w:p>
          <w:p w:rsidR="00E54A69" w:rsidRDefault="00E54A69" w:rsidP="004301F5">
            <w:pPr>
              <w:widowControl w:val="0"/>
              <w:jc w:val="both"/>
              <w:rPr>
                <w:rFonts w:ascii="Candara" w:eastAsia="Times New Roman" w:hAnsi="Candara"/>
                <w:sz w:val="20"/>
                <w:szCs w:val="20"/>
                <w:lang w:val="es-ES" w:eastAsia="en-GB"/>
              </w:rPr>
            </w:pPr>
          </w:p>
          <w:p w:rsidR="00E54A69" w:rsidRDefault="00E54A69" w:rsidP="004301F5">
            <w:pPr>
              <w:widowControl w:val="0"/>
              <w:jc w:val="both"/>
              <w:rPr>
                <w:rFonts w:ascii="Candara" w:eastAsia="Times New Roman" w:hAnsi="Candara"/>
                <w:sz w:val="20"/>
                <w:szCs w:val="20"/>
                <w:lang w:val="es-ES" w:eastAsia="en-GB"/>
              </w:rPr>
            </w:pPr>
          </w:p>
          <w:p w:rsidR="00E54A69" w:rsidRDefault="00E54A69" w:rsidP="004301F5">
            <w:pPr>
              <w:widowControl w:val="0"/>
              <w:jc w:val="both"/>
              <w:rPr>
                <w:rFonts w:ascii="Candara" w:eastAsia="Times New Roman" w:hAnsi="Candara"/>
                <w:sz w:val="20"/>
                <w:szCs w:val="20"/>
                <w:lang w:val="es-ES" w:eastAsia="en-GB"/>
              </w:rPr>
            </w:pPr>
          </w:p>
          <w:p w:rsidR="00E54A69" w:rsidRDefault="00E54A69" w:rsidP="004301F5">
            <w:pPr>
              <w:widowControl w:val="0"/>
              <w:jc w:val="both"/>
              <w:rPr>
                <w:rFonts w:ascii="Candara" w:eastAsia="Times New Roman" w:hAnsi="Candara"/>
                <w:sz w:val="20"/>
                <w:szCs w:val="20"/>
                <w:lang w:val="es-ES" w:eastAsia="en-GB"/>
              </w:rPr>
            </w:pPr>
          </w:p>
          <w:p w:rsidR="00E54A69" w:rsidRDefault="00E54A69" w:rsidP="004301F5">
            <w:pPr>
              <w:widowControl w:val="0"/>
              <w:jc w:val="both"/>
              <w:rPr>
                <w:rFonts w:ascii="Candara" w:eastAsia="Times New Roman" w:hAnsi="Candara"/>
                <w:sz w:val="20"/>
                <w:szCs w:val="20"/>
                <w:lang w:val="es-ES" w:eastAsia="en-GB"/>
              </w:rPr>
            </w:pPr>
          </w:p>
          <w:p w:rsidR="00E54A69" w:rsidRDefault="00E54A69" w:rsidP="004301F5">
            <w:pPr>
              <w:widowControl w:val="0"/>
              <w:jc w:val="both"/>
              <w:rPr>
                <w:rFonts w:ascii="Candara" w:eastAsia="Times New Roman" w:hAnsi="Candara"/>
                <w:sz w:val="20"/>
                <w:szCs w:val="20"/>
                <w:lang w:val="es-ES" w:eastAsia="en-GB"/>
              </w:rPr>
            </w:pPr>
          </w:p>
          <w:p w:rsidR="00E54A69" w:rsidRDefault="00E54A69" w:rsidP="004301F5">
            <w:pPr>
              <w:widowControl w:val="0"/>
              <w:jc w:val="both"/>
              <w:rPr>
                <w:rFonts w:ascii="Candara" w:eastAsia="Times New Roman" w:hAnsi="Candara"/>
                <w:sz w:val="20"/>
                <w:szCs w:val="20"/>
                <w:lang w:val="es-ES" w:eastAsia="en-GB"/>
              </w:rPr>
            </w:pPr>
          </w:p>
          <w:p w:rsidR="00E54A69" w:rsidRDefault="00E54A69" w:rsidP="004301F5">
            <w:pPr>
              <w:widowControl w:val="0"/>
              <w:jc w:val="both"/>
              <w:rPr>
                <w:rFonts w:ascii="Candara" w:eastAsia="Times New Roman" w:hAnsi="Candara"/>
                <w:sz w:val="20"/>
                <w:szCs w:val="20"/>
                <w:lang w:val="es-ES" w:eastAsia="en-GB"/>
              </w:rPr>
            </w:pPr>
          </w:p>
          <w:p w:rsidR="00E54A69" w:rsidRDefault="00E54A69" w:rsidP="004301F5">
            <w:pPr>
              <w:widowControl w:val="0"/>
              <w:jc w:val="both"/>
              <w:rPr>
                <w:rFonts w:ascii="Candara" w:eastAsia="Times New Roman" w:hAnsi="Candara"/>
                <w:sz w:val="20"/>
                <w:szCs w:val="20"/>
                <w:lang w:val="es-ES" w:eastAsia="en-GB"/>
              </w:rPr>
            </w:pPr>
          </w:p>
          <w:p w:rsidR="00E54A69" w:rsidRDefault="00E54A69" w:rsidP="004301F5">
            <w:pPr>
              <w:widowControl w:val="0"/>
              <w:jc w:val="both"/>
              <w:rPr>
                <w:rFonts w:ascii="Candara" w:eastAsia="Times New Roman" w:hAnsi="Candara"/>
                <w:sz w:val="20"/>
                <w:szCs w:val="20"/>
                <w:lang w:val="es-ES" w:eastAsia="en-GB"/>
              </w:rPr>
            </w:pPr>
          </w:p>
          <w:p w:rsidR="00E54A69" w:rsidRDefault="00E54A69" w:rsidP="004301F5">
            <w:pPr>
              <w:widowControl w:val="0"/>
              <w:jc w:val="both"/>
              <w:rPr>
                <w:rFonts w:ascii="Candara" w:eastAsia="Times New Roman" w:hAnsi="Candara"/>
                <w:sz w:val="20"/>
                <w:szCs w:val="20"/>
                <w:lang w:val="es-ES" w:eastAsia="en-GB"/>
              </w:rPr>
            </w:pPr>
          </w:p>
          <w:p w:rsidR="00E54A69" w:rsidRPr="004301F5" w:rsidRDefault="00E54A69" w:rsidP="00E54A69">
            <w:pPr>
              <w:widowControl w:val="0"/>
              <w:jc w:val="center"/>
              <w:rPr>
                <w:rFonts w:ascii="Candara" w:eastAsia="Times New Roman" w:hAnsi="Candara"/>
                <w:sz w:val="20"/>
                <w:szCs w:val="20"/>
                <w:lang w:val="es-ES" w:eastAsia="en-GB"/>
              </w:rPr>
            </w:pPr>
            <w:r>
              <w:rPr>
                <w:rFonts w:ascii="Candara" w:eastAsia="Times New Roman" w:hAnsi="Candara"/>
                <w:sz w:val="20"/>
                <w:szCs w:val="20"/>
                <w:lang w:val="es-ES" w:eastAsia="en-GB"/>
              </w:rPr>
              <w:t>2-3</w:t>
            </w:r>
          </w:p>
        </w:tc>
      </w:tr>
    </w:tbl>
    <w:p w:rsidR="004301F5" w:rsidRPr="004301F5" w:rsidRDefault="004301F5" w:rsidP="004301F5">
      <w:pPr>
        <w:spacing w:line="288" w:lineRule="auto"/>
        <w:rPr>
          <w:rFonts w:ascii="Candara" w:eastAsia="Times New Roman" w:hAnsi="Candara"/>
          <w:color w:val="000000"/>
          <w:sz w:val="20"/>
          <w:szCs w:val="20"/>
          <w:lang w:val="es-ES" w:eastAsia="en-GB"/>
        </w:rPr>
      </w:pPr>
    </w:p>
    <w:p w:rsidR="004301F5" w:rsidRDefault="004301F5" w:rsidP="004301F5">
      <w:pPr>
        <w:spacing w:line="288" w:lineRule="auto"/>
        <w:rPr>
          <w:rFonts w:ascii="Candara" w:eastAsia="Times New Roman" w:hAnsi="Candara"/>
          <w:color w:val="000000"/>
          <w:sz w:val="20"/>
          <w:szCs w:val="20"/>
          <w:lang w:val="es-ES" w:eastAsia="en-GB"/>
        </w:rPr>
      </w:pPr>
    </w:p>
    <w:p w:rsidR="00E54A69" w:rsidRPr="004301F5" w:rsidRDefault="00E54A69" w:rsidP="004301F5">
      <w:pPr>
        <w:spacing w:line="288" w:lineRule="auto"/>
        <w:rPr>
          <w:rFonts w:ascii="Candara" w:eastAsia="Times New Roman" w:hAnsi="Candara"/>
          <w:color w:val="000000"/>
          <w:sz w:val="20"/>
          <w:szCs w:val="20"/>
          <w:lang w:val="es-ES" w:eastAsia="en-GB"/>
        </w:rPr>
      </w:pPr>
    </w:p>
    <w:p w:rsidR="004301F5" w:rsidRPr="004301F5" w:rsidRDefault="004301F5" w:rsidP="004301F5">
      <w:pPr>
        <w:spacing w:line="288" w:lineRule="auto"/>
        <w:jc w:val="center"/>
        <w:rPr>
          <w:rFonts w:ascii="Candara" w:eastAsia="Times New Roman" w:hAnsi="Candara"/>
          <w:color w:val="000000"/>
          <w:sz w:val="20"/>
          <w:szCs w:val="20"/>
          <w:lang w:val="es-ES" w:eastAsia="en-GB"/>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E54A69" w:rsidRPr="0065610D" w:rsidTr="00284967">
        <w:tc>
          <w:tcPr>
            <w:tcW w:w="1242" w:type="dxa"/>
            <w:shd w:val="clear" w:color="auto" w:fill="F2F2F2" w:themeFill="background1" w:themeFillShade="F2"/>
            <w:vAlign w:val="center"/>
          </w:tcPr>
          <w:p w:rsidR="00E54A69" w:rsidRPr="0065610D" w:rsidRDefault="00E54A69" w:rsidP="00284967">
            <w:pPr>
              <w:rPr>
                <w:rFonts w:ascii="Candara" w:hAnsi="Candara" w:cs="Arial"/>
                <w:b/>
                <w:sz w:val="22"/>
                <w:szCs w:val="24"/>
              </w:rPr>
            </w:pPr>
            <w:r>
              <w:rPr>
                <w:rFonts w:ascii="Candara" w:hAnsi="Candara" w:cs="Arial"/>
                <w:b/>
                <w:sz w:val="22"/>
                <w:szCs w:val="24"/>
              </w:rPr>
              <w:lastRenderedPageBreak/>
              <w:t>UNIDAD 3</w:t>
            </w:r>
            <w:r w:rsidRPr="0065610D">
              <w:rPr>
                <w:rFonts w:ascii="Candara" w:hAnsi="Candara" w:cs="Arial"/>
                <w:b/>
                <w:sz w:val="22"/>
                <w:szCs w:val="24"/>
              </w:rPr>
              <w:t>.</w:t>
            </w:r>
          </w:p>
        </w:tc>
        <w:tc>
          <w:tcPr>
            <w:tcW w:w="4678" w:type="dxa"/>
            <w:gridSpan w:val="2"/>
            <w:vAlign w:val="center"/>
          </w:tcPr>
          <w:p w:rsidR="00E54A69" w:rsidRPr="0065610D" w:rsidRDefault="00E54A69" w:rsidP="00E54A69">
            <w:pPr>
              <w:rPr>
                <w:rFonts w:ascii="Candara" w:hAnsi="Candara" w:cs="Arial"/>
                <w:sz w:val="22"/>
                <w:szCs w:val="24"/>
              </w:rPr>
            </w:pPr>
            <w:r w:rsidRPr="004301F5">
              <w:rPr>
                <w:rFonts w:ascii="Candara" w:eastAsia="Times New Roman" w:hAnsi="Candara" w:cs="Arial"/>
                <w:b/>
                <w:color w:val="000000"/>
                <w:lang w:eastAsia="en-GB"/>
              </w:rPr>
              <w:t>POLARIDAD LATENTE Y FGI</w:t>
            </w:r>
            <w:r w:rsidRPr="004301F5">
              <w:rPr>
                <w:rFonts w:ascii="Candara" w:eastAsia="Arial Unicode MS" w:hAnsi="Candara" w:cs="Arial"/>
                <w:b/>
                <w:color w:val="000000"/>
                <w:lang w:eastAsia="en-GB"/>
              </w:rPr>
              <w:t xml:space="preserve">  </w:t>
            </w:r>
            <w:r w:rsidRPr="004301F5">
              <w:rPr>
                <w:rFonts w:ascii="Candara" w:eastAsia="Times New Roman" w:hAnsi="Candara" w:cs="Arial"/>
                <w:b/>
                <w:color w:val="000000"/>
                <w:lang w:eastAsia="en-GB"/>
              </w:rPr>
              <w:t xml:space="preserve">                                                                          </w:t>
            </w:r>
            <w:r w:rsidRPr="004301F5">
              <w:rPr>
                <w:rFonts w:ascii="Candara" w:eastAsia="Arial Unicode MS" w:hAnsi="Candara" w:cs="Arial"/>
                <w:b/>
                <w:color w:val="000000"/>
                <w:lang w:eastAsia="en-GB"/>
              </w:rPr>
              <w:t xml:space="preserve"> </w:t>
            </w:r>
            <w:r w:rsidRPr="004301F5">
              <w:rPr>
                <w:rFonts w:ascii="Candara" w:eastAsia="Times New Roman" w:hAnsi="Candara" w:cs="Arial"/>
                <w:b/>
                <w:color w:val="000000"/>
                <w:lang w:eastAsia="en-GB"/>
              </w:rPr>
              <w:t xml:space="preserve">                     </w:t>
            </w:r>
          </w:p>
        </w:tc>
        <w:tc>
          <w:tcPr>
            <w:tcW w:w="2835" w:type="dxa"/>
            <w:shd w:val="clear" w:color="auto" w:fill="F2F2F2" w:themeFill="background1" w:themeFillShade="F2"/>
            <w:vAlign w:val="center"/>
          </w:tcPr>
          <w:p w:rsidR="00E54A69" w:rsidRPr="0065610D" w:rsidRDefault="00E54A69" w:rsidP="00284967">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E54A69" w:rsidRPr="0065610D" w:rsidRDefault="00E54A69" w:rsidP="00284967">
            <w:pPr>
              <w:rPr>
                <w:rFonts w:ascii="Candara" w:hAnsi="Candara" w:cs="Arial"/>
                <w:sz w:val="22"/>
                <w:szCs w:val="24"/>
              </w:rPr>
            </w:pPr>
          </w:p>
        </w:tc>
      </w:tr>
      <w:tr w:rsidR="00E54A69" w:rsidRPr="0065610D" w:rsidTr="00284967">
        <w:tc>
          <w:tcPr>
            <w:tcW w:w="2933" w:type="dxa"/>
            <w:gridSpan w:val="2"/>
            <w:shd w:val="clear" w:color="auto" w:fill="F2F2F2" w:themeFill="background1" w:themeFillShade="F2"/>
            <w:vAlign w:val="center"/>
          </w:tcPr>
          <w:p w:rsidR="00E54A69" w:rsidRPr="0065610D" w:rsidRDefault="00E54A69" w:rsidP="00284967">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E54A69" w:rsidRPr="0065610D" w:rsidRDefault="00E54A69" w:rsidP="00284967">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E54A69" w:rsidRPr="0065610D" w:rsidRDefault="00E54A69" w:rsidP="00284967">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E54A69" w:rsidRPr="0065610D" w:rsidRDefault="00E54A69" w:rsidP="00284967">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E54A69" w:rsidRPr="0065610D" w:rsidRDefault="00E54A69" w:rsidP="00284967">
            <w:pPr>
              <w:jc w:val="center"/>
              <w:rPr>
                <w:rFonts w:ascii="Candara" w:hAnsi="Candara" w:cs="Arial"/>
                <w:b/>
                <w:szCs w:val="24"/>
              </w:rPr>
            </w:pPr>
            <w:r w:rsidRPr="0065610D">
              <w:rPr>
                <w:rFonts w:ascii="Candara" w:hAnsi="Candara" w:cs="Arial"/>
                <w:b/>
                <w:szCs w:val="24"/>
              </w:rPr>
              <w:t>SEMANA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7"/>
        <w:gridCol w:w="2835"/>
        <w:gridCol w:w="2977"/>
        <w:gridCol w:w="1417"/>
      </w:tblGrid>
      <w:tr w:rsidR="00ED51D4" w:rsidRPr="004301F5" w:rsidTr="00ED51D4">
        <w:tc>
          <w:tcPr>
            <w:tcW w:w="2943" w:type="dxa"/>
          </w:tcPr>
          <w:p w:rsidR="00ED51D4" w:rsidRPr="004301F5" w:rsidRDefault="00ED51D4"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Moléculas objetivo con dos grupos funcionales.</w:t>
            </w:r>
          </w:p>
          <w:p w:rsidR="00ED51D4" w:rsidRPr="004301F5" w:rsidRDefault="00ED51D4" w:rsidP="004301F5">
            <w:pPr>
              <w:widowControl w:val="0"/>
              <w:jc w:val="both"/>
              <w:rPr>
                <w:rFonts w:ascii="Candara" w:eastAsia="Times New Roman" w:hAnsi="Candara" w:cs="Arial"/>
                <w:sz w:val="20"/>
                <w:szCs w:val="20"/>
                <w:lang w:val="es-ES" w:eastAsia="en-GB"/>
              </w:rPr>
            </w:pPr>
          </w:p>
          <w:p w:rsidR="00ED51D4" w:rsidRPr="004301F5" w:rsidRDefault="00ED51D4"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Inversión de la polaridad.</w:t>
            </w:r>
          </w:p>
          <w:p w:rsidR="00ED51D4" w:rsidRPr="004301F5" w:rsidRDefault="00ED51D4" w:rsidP="004301F5">
            <w:pPr>
              <w:jc w:val="both"/>
              <w:rPr>
                <w:rFonts w:ascii="Candara" w:eastAsia="Times New Roman" w:hAnsi="Candara" w:cs="Arial"/>
                <w:sz w:val="20"/>
                <w:szCs w:val="20"/>
                <w:lang w:val="es-ES" w:eastAsia="en-GB"/>
              </w:rPr>
            </w:pPr>
          </w:p>
          <w:p w:rsidR="00ED51D4" w:rsidRPr="004301F5" w:rsidRDefault="00ED51D4"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Síntesis de moléculas cíclicas.</w:t>
            </w:r>
          </w:p>
          <w:p w:rsidR="00ED51D4" w:rsidRPr="004301F5" w:rsidRDefault="00ED51D4" w:rsidP="004301F5">
            <w:pPr>
              <w:jc w:val="both"/>
              <w:rPr>
                <w:rFonts w:ascii="Candara" w:eastAsia="Times New Roman" w:hAnsi="Candara" w:cs="Arial"/>
                <w:sz w:val="20"/>
                <w:szCs w:val="20"/>
                <w:lang w:val="es-ES" w:eastAsia="en-GB"/>
              </w:rPr>
            </w:pPr>
          </w:p>
          <w:p w:rsidR="00ED51D4" w:rsidRPr="004301F5" w:rsidRDefault="00ED51D4" w:rsidP="004301F5">
            <w:pPr>
              <w:widowControl w:val="0"/>
              <w:jc w:val="both"/>
              <w:rPr>
                <w:rFonts w:ascii="Candara" w:eastAsia="Times New Roman" w:hAnsi="Candara" w:cs="Arial"/>
                <w:sz w:val="20"/>
                <w:szCs w:val="20"/>
                <w:lang w:val="es-ES" w:eastAsia="en-GB"/>
              </w:rPr>
            </w:pPr>
            <w:proofErr w:type="spellStart"/>
            <w:r w:rsidRPr="004301F5">
              <w:rPr>
                <w:rFonts w:ascii="Candara" w:eastAsia="Times New Roman" w:hAnsi="Candara" w:cs="Arial"/>
                <w:sz w:val="20"/>
                <w:szCs w:val="20"/>
                <w:lang w:val="es-ES" w:eastAsia="en-GB"/>
              </w:rPr>
              <w:t>Interconversión</w:t>
            </w:r>
            <w:proofErr w:type="spellEnd"/>
            <w:r w:rsidRPr="004301F5">
              <w:rPr>
                <w:rFonts w:ascii="Candara" w:eastAsia="Times New Roman" w:hAnsi="Candara" w:cs="Arial"/>
                <w:sz w:val="20"/>
                <w:szCs w:val="20"/>
                <w:lang w:val="es-ES" w:eastAsia="en-GB"/>
              </w:rPr>
              <w:t xml:space="preserve"> de grupos funcionales.</w:t>
            </w:r>
          </w:p>
          <w:p w:rsidR="00ED51D4" w:rsidRPr="004301F5" w:rsidRDefault="00ED51D4" w:rsidP="004301F5">
            <w:pPr>
              <w:spacing w:line="288" w:lineRule="auto"/>
              <w:jc w:val="both"/>
              <w:rPr>
                <w:rFonts w:ascii="Candara" w:eastAsia="Times New Roman" w:hAnsi="Candara" w:cs="Arial"/>
                <w:b/>
                <w:color w:val="000000"/>
                <w:sz w:val="20"/>
                <w:szCs w:val="20"/>
                <w:lang w:val="es-ES" w:eastAsia="en-GB"/>
              </w:rPr>
            </w:pPr>
          </w:p>
        </w:tc>
        <w:tc>
          <w:tcPr>
            <w:tcW w:w="2977" w:type="dxa"/>
          </w:tcPr>
          <w:p w:rsidR="00ED51D4" w:rsidRPr="004301F5" w:rsidRDefault="00ED51D4" w:rsidP="004301F5">
            <w:pPr>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Las clases teóricas se desarrollarán por medio de las técnicas de cátedra magistral en su mayoría, empleando las técnicas de la exposición y discusión. Los alumnos tendrán participación activa, sustentando temas, formulando o contestando preguntas abiertas y resolviendo problemas bajo la dirección del profesor. Importante será el tiempo dedicado por el estudiante al estudio fuera del aula de clase. Para tal fin se apoyará inmateriales didácticos diseñados por el profesor, las búsquedas bibliográficas búsquedas en Internet, el uso de simuladores, software y talleres de aplicación.</w:t>
            </w:r>
          </w:p>
          <w:p w:rsidR="00ED51D4" w:rsidRPr="004301F5" w:rsidRDefault="00ED51D4" w:rsidP="004301F5">
            <w:pPr>
              <w:spacing w:line="288" w:lineRule="auto"/>
              <w:jc w:val="both"/>
              <w:rPr>
                <w:rFonts w:ascii="Candara" w:eastAsia="Times New Roman" w:hAnsi="Candara" w:cs="Arial"/>
                <w:b/>
                <w:caps/>
                <w:color w:val="000000"/>
                <w:sz w:val="20"/>
                <w:szCs w:val="20"/>
                <w:lang w:val="es-ES" w:eastAsia="en-GB"/>
              </w:rPr>
            </w:pPr>
          </w:p>
        </w:tc>
        <w:tc>
          <w:tcPr>
            <w:tcW w:w="2835" w:type="dxa"/>
          </w:tcPr>
          <w:p w:rsidR="00ED51D4" w:rsidRPr="004301F5" w:rsidRDefault="00ED51D4" w:rsidP="004301F5">
            <w:pPr>
              <w:widowControl w:val="0"/>
              <w:jc w:val="both"/>
              <w:rPr>
                <w:rFonts w:ascii="Candara" w:eastAsia="Times New Roman" w:hAnsi="Candara" w:cs="Arial"/>
                <w:bCs/>
                <w:iCs/>
                <w:sz w:val="20"/>
                <w:szCs w:val="20"/>
                <w:lang w:val="es-ES" w:eastAsia="en-GB"/>
              </w:rPr>
            </w:pPr>
            <w:r w:rsidRPr="004301F5">
              <w:rPr>
                <w:rFonts w:ascii="Candara" w:eastAsia="Times New Roman" w:hAnsi="Candara" w:cs="Arial"/>
                <w:bCs/>
                <w:iCs/>
                <w:sz w:val="20"/>
                <w:szCs w:val="20"/>
                <w:lang w:val="es-ES" w:eastAsia="en-GB"/>
              </w:rPr>
              <w:t>El estudiante:</w:t>
            </w:r>
          </w:p>
          <w:p w:rsidR="00ED51D4" w:rsidRPr="004301F5" w:rsidRDefault="00ED51D4" w:rsidP="004301F5">
            <w:pPr>
              <w:widowControl w:val="0"/>
              <w:jc w:val="both"/>
              <w:rPr>
                <w:rFonts w:ascii="Candara" w:eastAsia="Times New Roman" w:hAnsi="Candara" w:cs="Arial"/>
                <w:bCs/>
                <w:iCs/>
                <w:sz w:val="20"/>
                <w:szCs w:val="20"/>
                <w:lang w:val="es-ES" w:eastAsia="en-GB"/>
              </w:rPr>
            </w:pPr>
          </w:p>
          <w:p w:rsidR="00ED51D4" w:rsidRPr="004301F5" w:rsidRDefault="00ED51D4" w:rsidP="004301F5">
            <w:pPr>
              <w:jc w:val="both"/>
              <w:rPr>
                <w:rFonts w:ascii="Candara" w:eastAsia="Times New Roman" w:hAnsi="Candara"/>
                <w:sz w:val="20"/>
                <w:szCs w:val="20"/>
                <w:lang w:val="es-ES" w:eastAsia="es-ES"/>
              </w:rPr>
            </w:pPr>
            <w:r w:rsidRPr="004301F5">
              <w:rPr>
                <w:rFonts w:ascii="Candara" w:eastAsia="Times New Roman" w:hAnsi="Candara" w:cs="Arial"/>
                <w:color w:val="000000"/>
                <w:sz w:val="20"/>
                <w:szCs w:val="20"/>
                <w:lang w:val="es-ES" w:eastAsia="en-GB"/>
              </w:rPr>
              <w:t>Comprende y analiza la naturaleza de los diferentes grupos funcionales, así como la influencia en los demás átomos que conforman la molécula.</w:t>
            </w:r>
          </w:p>
        </w:tc>
        <w:tc>
          <w:tcPr>
            <w:tcW w:w="2977" w:type="dxa"/>
          </w:tcPr>
          <w:p w:rsidR="00ED51D4" w:rsidRPr="004301F5" w:rsidRDefault="00ED51D4"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 xml:space="preserve">1º evaluación    </w:t>
            </w:r>
            <w:r>
              <w:rPr>
                <w:rFonts w:ascii="Candara" w:eastAsia="Times New Roman" w:hAnsi="Candara"/>
                <w:sz w:val="20"/>
                <w:szCs w:val="20"/>
                <w:lang w:val="es-ES" w:eastAsia="en-GB"/>
              </w:rPr>
              <w:t xml:space="preserve">        </w:t>
            </w:r>
            <w:r w:rsidR="00B84DE2">
              <w:rPr>
                <w:rFonts w:ascii="Candara" w:eastAsia="Times New Roman" w:hAnsi="Candara"/>
                <w:sz w:val="20"/>
                <w:szCs w:val="20"/>
                <w:lang w:val="es-ES" w:eastAsia="en-GB"/>
              </w:rPr>
              <w:t xml:space="preserve"> </w:t>
            </w:r>
            <w:r w:rsidRPr="004301F5">
              <w:rPr>
                <w:rFonts w:ascii="Candara" w:eastAsia="Times New Roman" w:hAnsi="Candara"/>
                <w:sz w:val="20"/>
                <w:szCs w:val="20"/>
                <w:lang w:val="es-ES" w:eastAsia="en-GB"/>
              </w:rPr>
              <w:t xml:space="preserve">30%   </w:t>
            </w:r>
          </w:p>
          <w:p w:rsidR="00ED51D4" w:rsidRPr="004301F5" w:rsidRDefault="00ED51D4"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 xml:space="preserve">Proyecto </w:t>
            </w:r>
            <w:r w:rsidRPr="004301F5">
              <w:rPr>
                <w:rFonts w:ascii="Candara" w:eastAsia="Times New Roman" w:hAnsi="Candara"/>
                <w:sz w:val="20"/>
                <w:szCs w:val="20"/>
                <w:lang w:val="es-ES" w:eastAsia="en-GB"/>
              </w:rPr>
              <w:tab/>
              <w:t xml:space="preserve">     40 %</w:t>
            </w:r>
          </w:p>
          <w:p w:rsidR="00ED51D4" w:rsidRPr="004301F5" w:rsidRDefault="00ED51D4"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Examen final</w:t>
            </w:r>
            <w:r w:rsidRPr="004301F5">
              <w:rPr>
                <w:rFonts w:ascii="Candara" w:eastAsia="Times New Roman" w:hAnsi="Candara"/>
                <w:sz w:val="20"/>
                <w:szCs w:val="20"/>
                <w:lang w:val="es-ES" w:eastAsia="en-GB"/>
              </w:rPr>
              <w:tab/>
              <w:t xml:space="preserve">     30%</w:t>
            </w:r>
          </w:p>
          <w:p w:rsidR="00ED51D4" w:rsidRPr="004301F5" w:rsidRDefault="00ED51D4" w:rsidP="004301F5">
            <w:pPr>
              <w:widowControl w:val="0"/>
              <w:jc w:val="both"/>
              <w:rPr>
                <w:rFonts w:ascii="Candara" w:eastAsia="Times New Roman" w:hAnsi="Candara"/>
                <w:sz w:val="20"/>
                <w:szCs w:val="20"/>
                <w:lang w:val="es-ES" w:eastAsia="en-GB"/>
              </w:rPr>
            </w:pPr>
          </w:p>
          <w:p w:rsidR="00ED51D4" w:rsidRPr="004301F5" w:rsidRDefault="00ED51D4"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La participación en seminarios, grupos de discusión, paneles, exposiciones, etc. se evaluarán y tendrán en consideración en el porcentaje correspondiente al proyecto (40%).</w:t>
            </w:r>
          </w:p>
          <w:p w:rsidR="00ED51D4" w:rsidRPr="004301F5" w:rsidRDefault="00ED51D4" w:rsidP="004301F5">
            <w:pPr>
              <w:spacing w:line="288" w:lineRule="auto"/>
              <w:jc w:val="both"/>
              <w:rPr>
                <w:rFonts w:ascii="Candara" w:eastAsia="Times New Roman" w:hAnsi="Candara" w:cs="Arial"/>
                <w:b/>
                <w:color w:val="000000"/>
                <w:sz w:val="20"/>
                <w:szCs w:val="20"/>
                <w:lang w:val="es-ES" w:eastAsia="es-ES"/>
              </w:rPr>
            </w:pPr>
            <w:r w:rsidRPr="004301F5">
              <w:rPr>
                <w:rFonts w:ascii="Candara" w:eastAsia="Times New Roman" w:hAnsi="Candara"/>
                <w:sz w:val="20"/>
                <w:szCs w:val="20"/>
                <w:lang w:val="es-ES" w:eastAsia="en-GB"/>
              </w:rPr>
              <w:t>Este tema se evaluara en el primer parcial.</w:t>
            </w:r>
          </w:p>
        </w:tc>
        <w:tc>
          <w:tcPr>
            <w:tcW w:w="1417" w:type="dxa"/>
          </w:tcPr>
          <w:p w:rsidR="00ED51D4" w:rsidRDefault="00ED51D4" w:rsidP="004301F5">
            <w:pPr>
              <w:widowControl w:val="0"/>
              <w:jc w:val="both"/>
              <w:rPr>
                <w:rFonts w:ascii="Candara" w:eastAsia="Times New Roman" w:hAnsi="Candara"/>
                <w:sz w:val="20"/>
                <w:szCs w:val="20"/>
                <w:lang w:val="es-ES" w:eastAsia="en-GB"/>
              </w:rPr>
            </w:pPr>
          </w:p>
          <w:p w:rsidR="00ED51D4" w:rsidRDefault="00ED51D4" w:rsidP="004301F5">
            <w:pPr>
              <w:widowControl w:val="0"/>
              <w:jc w:val="both"/>
              <w:rPr>
                <w:rFonts w:ascii="Candara" w:eastAsia="Times New Roman" w:hAnsi="Candara"/>
                <w:sz w:val="20"/>
                <w:szCs w:val="20"/>
                <w:lang w:val="es-ES" w:eastAsia="en-GB"/>
              </w:rPr>
            </w:pPr>
          </w:p>
          <w:p w:rsidR="00ED51D4" w:rsidRDefault="00ED51D4" w:rsidP="004301F5">
            <w:pPr>
              <w:widowControl w:val="0"/>
              <w:jc w:val="both"/>
              <w:rPr>
                <w:rFonts w:ascii="Candara" w:eastAsia="Times New Roman" w:hAnsi="Candara"/>
                <w:sz w:val="20"/>
                <w:szCs w:val="20"/>
                <w:lang w:val="es-ES" w:eastAsia="en-GB"/>
              </w:rPr>
            </w:pPr>
          </w:p>
          <w:p w:rsidR="00ED51D4" w:rsidRDefault="00ED51D4" w:rsidP="004301F5">
            <w:pPr>
              <w:widowControl w:val="0"/>
              <w:jc w:val="both"/>
              <w:rPr>
                <w:rFonts w:ascii="Candara" w:eastAsia="Times New Roman" w:hAnsi="Candara"/>
                <w:sz w:val="20"/>
                <w:szCs w:val="20"/>
                <w:lang w:val="es-ES" w:eastAsia="en-GB"/>
              </w:rPr>
            </w:pPr>
          </w:p>
          <w:p w:rsidR="00ED51D4" w:rsidRDefault="00ED51D4" w:rsidP="004301F5">
            <w:pPr>
              <w:widowControl w:val="0"/>
              <w:jc w:val="both"/>
              <w:rPr>
                <w:rFonts w:ascii="Candara" w:eastAsia="Times New Roman" w:hAnsi="Candara"/>
                <w:sz w:val="20"/>
                <w:szCs w:val="20"/>
                <w:lang w:val="es-ES" w:eastAsia="en-GB"/>
              </w:rPr>
            </w:pPr>
          </w:p>
          <w:p w:rsidR="00ED51D4" w:rsidRDefault="00ED51D4" w:rsidP="004301F5">
            <w:pPr>
              <w:widowControl w:val="0"/>
              <w:jc w:val="both"/>
              <w:rPr>
                <w:rFonts w:ascii="Candara" w:eastAsia="Times New Roman" w:hAnsi="Candara"/>
                <w:sz w:val="20"/>
                <w:szCs w:val="20"/>
                <w:lang w:val="es-ES" w:eastAsia="en-GB"/>
              </w:rPr>
            </w:pPr>
          </w:p>
          <w:p w:rsidR="00ED51D4" w:rsidRDefault="00ED51D4" w:rsidP="004301F5">
            <w:pPr>
              <w:widowControl w:val="0"/>
              <w:jc w:val="both"/>
              <w:rPr>
                <w:rFonts w:ascii="Candara" w:eastAsia="Times New Roman" w:hAnsi="Candara"/>
                <w:sz w:val="20"/>
                <w:szCs w:val="20"/>
                <w:lang w:val="es-ES" w:eastAsia="en-GB"/>
              </w:rPr>
            </w:pPr>
          </w:p>
          <w:p w:rsidR="00ED51D4" w:rsidRDefault="00ED51D4" w:rsidP="004301F5">
            <w:pPr>
              <w:widowControl w:val="0"/>
              <w:jc w:val="both"/>
              <w:rPr>
                <w:rFonts w:ascii="Candara" w:eastAsia="Times New Roman" w:hAnsi="Candara"/>
                <w:sz w:val="20"/>
                <w:szCs w:val="20"/>
                <w:lang w:val="es-ES" w:eastAsia="en-GB"/>
              </w:rPr>
            </w:pPr>
          </w:p>
          <w:p w:rsidR="00ED51D4" w:rsidRDefault="00ED51D4" w:rsidP="004301F5">
            <w:pPr>
              <w:widowControl w:val="0"/>
              <w:jc w:val="both"/>
              <w:rPr>
                <w:rFonts w:ascii="Candara" w:eastAsia="Times New Roman" w:hAnsi="Candara"/>
                <w:sz w:val="20"/>
                <w:szCs w:val="20"/>
                <w:lang w:val="es-ES" w:eastAsia="en-GB"/>
              </w:rPr>
            </w:pPr>
          </w:p>
          <w:p w:rsidR="00ED51D4" w:rsidRDefault="00ED51D4" w:rsidP="004301F5">
            <w:pPr>
              <w:widowControl w:val="0"/>
              <w:jc w:val="both"/>
              <w:rPr>
                <w:rFonts w:ascii="Candara" w:eastAsia="Times New Roman" w:hAnsi="Candara"/>
                <w:sz w:val="20"/>
                <w:szCs w:val="20"/>
                <w:lang w:val="es-ES" w:eastAsia="en-GB"/>
              </w:rPr>
            </w:pPr>
          </w:p>
          <w:p w:rsidR="00ED51D4" w:rsidRPr="004301F5" w:rsidRDefault="00ED51D4" w:rsidP="00ED51D4">
            <w:pPr>
              <w:widowControl w:val="0"/>
              <w:jc w:val="center"/>
              <w:rPr>
                <w:rFonts w:ascii="Candara" w:eastAsia="Times New Roman" w:hAnsi="Candara"/>
                <w:sz w:val="20"/>
                <w:szCs w:val="20"/>
                <w:lang w:val="es-ES" w:eastAsia="en-GB"/>
              </w:rPr>
            </w:pPr>
            <w:r>
              <w:rPr>
                <w:rFonts w:ascii="Candara" w:eastAsia="Times New Roman" w:hAnsi="Candara"/>
                <w:sz w:val="20"/>
                <w:szCs w:val="20"/>
                <w:lang w:val="es-ES" w:eastAsia="en-GB"/>
              </w:rPr>
              <w:t>4-5</w:t>
            </w:r>
          </w:p>
        </w:tc>
      </w:tr>
    </w:tbl>
    <w:p w:rsidR="004301F5" w:rsidRDefault="004301F5" w:rsidP="004301F5">
      <w:pPr>
        <w:spacing w:line="288" w:lineRule="auto"/>
        <w:rPr>
          <w:rFonts w:ascii="Candara" w:eastAsia="Times New Roman" w:hAnsi="Candara"/>
          <w:color w:val="000000"/>
          <w:sz w:val="20"/>
          <w:szCs w:val="20"/>
          <w:lang w:val="es-ES" w:eastAsia="en-GB"/>
        </w:rPr>
      </w:pPr>
    </w:p>
    <w:p w:rsidR="008C3012" w:rsidRDefault="008C3012" w:rsidP="004301F5">
      <w:pPr>
        <w:spacing w:line="288" w:lineRule="auto"/>
        <w:rPr>
          <w:rFonts w:ascii="Candara" w:eastAsia="Times New Roman" w:hAnsi="Candara"/>
          <w:color w:val="000000"/>
          <w:sz w:val="20"/>
          <w:szCs w:val="20"/>
          <w:lang w:val="es-ES" w:eastAsia="en-GB"/>
        </w:rPr>
      </w:pPr>
    </w:p>
    <w:p w:rsidR="008C3012" w:rsidRDefault="008C3012" w:rsidP="004301F5">
      <w:pPr>
        <w:spacing w:line="288" w:lineRule="auto"/>
        <w:rPr>
          <w:rFonts w:ascii="Candara" w:eastAsia="Times New Roman" w:hAnsi="Candara"/>
          <w:color w:val="000000"/>
          <w:sz w:val="20"/>
          <w:szCs w:val="20"/>
          <w:lang w:val="es-ES" w:eastAsia="en-GB"/>
        </w:rPr>
      </w:pPr>
    </w:p>
    <w:p w:rsidR="008C3012" w:rsidRDefault="008C3012" w:rsidP="004301F5">
      <w:pPr>
        <w:spacing w:line="288" w:lineRule="auto"/>
        <w:rPr>
          <w:rFonts w:ascii="Candara" w:eastAsia="Times New Roman" w:hAnsi="Candara"/>
          <w:color w:val="000000"/>
          <w:sz w:val="20"/>
          <w:szCs w:val="20"/>
          <w:lang w:val="es-ES" w:eastAsia="en-GB"/>
        </w:rPr>
      </w:pPr>
    </w:p>
    <w:p w:rsidR="008C3012" w:rsidRDefault="008C3012" w:rsidP="004301F5">
      <w:pPr>
        <w:spacing w:line="288" w:lineRule="auto"/>
        <w:rPr>
          <w:rFonts w:ascii="Candara" w:eastAsia="Times New Roman" w:hAnsi="Candara"/>
          <w:color w:val="000000"/>
          <w:sz w:val="20"/>
          <w:szCs w:val="20"/>
          <w:lang w:val="es-ES" w:eastAsia="en-GB"/>
        </w:rPr>
      </w:pPr>
    </w:p>
    <w:p w:rsidR="008C3012" w:rsidRDefault="008C3012" w:rsidP="004301F5">
      <w:pPr>
        <w:spacing w:line="288" w:lineRule="auto"/>
        <w:rPr>
          <w:rFonts w:ascii="Candara" w:eastAsia="Times New Roman" w:hAnsi="Candara"/>
          <w:color w:val="000000"/>
          <w:sz w:val="20"/>
          <w:szCs w:val="20"/>
          <w:lang w:val="es-ES" w:eastAsia="en-GB"/>
        </w:rPr>
      </w:pPr>
    </w:p>
    <w:p w:rsidR="008C3012" w:rsidRDefault="008C3012" w:rsidP="004301F5">
      <w:pPr>
        <w:spacing w:line="288" w:lineRule="auto"/>
        <w:rPr>
          <w:rFonts w:ascii="Candara" w:eastAsia="Times New Roman" w:hAnsi="Candara"/>
          <w:color w:val="000000"/>
          <w:sz w:val="20"/>
          <w:szCs w:val="20"/>
          <w:lang w:val="es-ES" w:eastAsia="en-GB"/>
        </w:rPr>
      </w:pPr>
    </w:p>
    <w:p w:rsidR="008C3012" w:rsidRPr="004301F5" w:rsidRDefault="008C3012" w:rsidP="004301F5">
      <w:pPr>
        <w:spacing w:line="288" w:lineRule="auto"/>
        <w:rPr>
          <w:rFonts w:ascii="Candara" w:eastAsia="Times New Roman" w:hAnsi="Candara"/>
          <w:color w:val="000000"/>
          <w:sz w:val="20"/>
          <w:szCs w:val="20"/>
          <w:lang w:val="es-ES" w:eastAsia="en-GB"/>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8C3012" w:rsidRPr="0065610D" w:rsidTr="00284967">
        <w:tc>
          <w:tcPr>
            <w:tcW w:w="1242" w:type="dxa"/>
            <w:shd w:val="clear" w:color="auto" w:fill="F2F2F2" w:themeFill="background1" w:themeFillShade="F2"/>
            <w:vAlign w:val="center"/>
          </w:tcPr>
          <w:p w:rsidR="008C3012" w:rsidRPr="0065610D" w:rsidRDefault="008C3012" w:rsidP="00284967">
            <w:pPr>
              <w:rPr>
                <w:rFonts w:ascii="Candara" w:hAnsi="Candara" w:cs="Arial"/>
                <w:b/>
                <w:sz w:val="22"/>
                <w:szCs w:val="24"/>
              </w:rPr>
            </w:pPr>
            <w:r>
              <w:rPr>
                <w:rFonts w:ascii="Candara" w:hAnsi="Candara" w:cs="Arial"/>
                <w:b/>
                <w:sz w:val="22"/>
                <w:szCs w:val="24"/>
              </w:rPr>
              <w:lastRenderedPageBreak/>
              <w:t>UNIDAD 4</w:t>
            </w:r>
            <w:r w:rsidRPr="0065610D">
              <w:rPr>
                <w:rFonts w:ascii="Candara" w:hAnsi="Candara" w:cs="Arial"/>
                <w:b/>
                <w:sz w:val="22"/>
                <w:szCs w:val="24"/>
              </w:rPr>
              <w:t>.</w:t>
            </w:r>
          </w:p>
        </w:tc>
        <w:tc>
          <w:tcPr>
            <w:tcW w:w="4678" w:type="dxa"/>
            <w:gridSpan w:val="2"/>
            <w:vAlign w:val="center"/>
          </w:tcPr>
          <w:p w:rsidR="008C3012" w:rsidRPr="0065610D" w:rsidRDefault="008C3012" w:rsidP="008C3012">
            <w:pPr>
              <w:rPr>
                <w:rFonts w:ascii="Candara" w:hAnsi="Candara" w:cs="Arial"/>
                <w:sz w:val="22"/>
                <w:szCs w:val="24"/>
              </w:rPr>
            </w:pPr>
            <w:r w:rsidRPr="004301F5">
              <w:rPr>
                <w:rFonts w:ascii="Candara" w:eastAsia="Arial Unicode MS" w:hAnsi="Candara" w:cs="Arial"/>
                <w:b/>
                <w:color w:val="000000"/>
                <w:lang w:eastAsia="en-GB"/>
              </w:rPr>
              <w:t>ESTRATEGIA Y PLANIFICACIÓN</w:t>
            </w:r>
            <w:r w:rsidRPr="004301F5">
              <w:rPr>
                <w:rFonts w:ascii="Candara" w:eastAsia="Times New Roman" w:hAnsi="Candara" w:cs="Arial"/>
                <w:b/>
                <w:color w:val="000000"/>
                <w:lang w:eastAsia="en-GB"/>
              </w:rPr>
              <w:t xml:space="preserve">                                                                     </w:t>
            </w:r>
          </w:p>
        </w:tc>
        <w:tc>
          <w:tcPr>
            <w:tcW w:w="2835" w:type="dxa"/>
            <w:shd w:val="clear" w:color="auto" w:fill="F2F2F2" w:themeFill="background1" w:themeFillShade="F2"/>
            <w:vAlign w:val="center"/>
          </w:tcPr>
          <w:p w:rsidR="008C3012" w:rsidRPr="0065610D" w:rsidRDefault="008C3012" w:rsidP="00284967">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8C3012" w:rsidRPr="0065610D" w:rsidRDefault="008C3012" w:rsidP="00284967">
            <w:pPr>
              <w:rPr>
                <w:rFonts w:ascii="Candara" w:hAnsi="Candara" w:cs="Arial"/>
                <w:sz w:val="22"/>
                <w:szCs w:val="24"/>
              </w:rPr>
            </w:pPr>
          </w:p>
        </w:tc>
      </w:tr>
      <w:tr w:rsidR="008C3012" w:rsidRPr="0065610D" w:rsidTr="00284967">
        <w:tc>
          <w:tcPr>
            <w:tcW w:w="2933" w:type="dxa"/>
            <w:gridSpan w:val="2"/>
            <w:shd w:val="clear" w:color="auto" w:fill="F2F2F2" w:themeFill="background1" w:themeFillShade="F2"/>
            <w:vAlign w:val="center"/>
          </w:tcPr>
          <w:p w:rsidR="008C3012" w:rsidRPr="0065610D" w:rsidRDefault="008C3012" w:rsidP="00284967">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8C3012" w:rsidRPr="0065610D" w:rsidRDefault="008C3012" w:rsidP="00284967">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8C3012" w:rsidRPr="0065610D" w:rsidRDefault="008C3012" w:rsidP="00284967">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8C3012" w:rsidRPr="0065610D" w:rsidRDefault="008C3012" w:rsidP="00284967">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8C3012" w:rsidRPr="0065610D" w:rsidRDefault="008C3012" w:rsidP="00284967">
            <w:pPr>
              <w:jc w:val="center"/>
              <w:rPr>
                <w:rFonts w:ascii="Candara" w:hAnsi="Candara" w:cs="Arial"/>
                <w:b/>
                <w:szCs w:val="24"/>
              </w:rPr>
            </w:pPr>
            <w:r w:rsidRPr="0065610D">
              <w:rPr>
                <w:rFonts w:ascii="Candara" w:hAnsi="Candara" w:cs="Arial"/>
                <w:b/>
                <w:szCs w:val="24"/>
              </w:rPr>
              <w:t>SEMANA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7"/>
        <w:gridCol w:w="2835"/>
        <w:gridCol w:w="2977"/>
        <w:gridCol w:w="1417"/>
      </w:tblGrid>
      <w:tr w:rsidR="008C3012" w:rsidRPr="004301F5" w:rsidTr="008C3012">
        <w:tc>
          <w:tcPr>
            <w:tcW w:w="2943" w:type="dxa"/>
          </w:tcPr>
          <w:p w:rsidR="008C3012" w:rsidRPr="004301F5" w:rsidRDefault="008C3012" w:rsidP="004301F5">
            <w:pPr>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Estrategia y planeación.</w:t>
            </w:r>
          </w:p>
          <w:p w:rsidR="008C3012" w:rsidRPr="004301F5" w:rsidRDefault="008C3012" w:rsidP="004301F5">
            <w:pPr>
              <w:spacing w:line="288" w:lineRule="auto"/>
              <w:jc w:val="both"/>
              <w:rPr>
                <w:rFonts w:ascii="Candara" w:eastAsia="Times New Roman" w:hAnsi="Candara" w:cs="Arial"/>
                <w:color w:val="000000"/>
                <w:sz w:val="20"/>
                <w:szCs w:val="20"/>
                <w:lang w:val="es-ES" w:eastAsia="en-GB"/>
              </w:rPr>
            </w:pPr>
          </w:p>
        </w:tc>
        <w:tc>
          <w:tcPr>
            <w:tcW w:w="2977" w:type="dxa"/>
          </w:tcPr>
          <w:p w:rsidR="008C3012" w:rsidRPr="004301F5" w:rsidRDefault="008C3012" w:rsidP="004301F5">
            <w:pPr>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Las clases teóricas se desarrollarán por medio de las técnicas de cátedra magistral en su mayoría, empleando las técnicas de la exposición y discusión. Los alumnos tendrán participación activa, sustentando temas, formulando o contestando preguntas abiertas y resolviendo problemas bajo la dirección del profesor. Importante será el tiempo dedicado por el estudiante al estudio fuera del aula de clase. Para tal fin se apoyará inmateriales didácticos diseñados por el profesor, las búsquedas bibliográficas búsquedas en Internet, el uso de simuladores, software y talleres de aplicación.</w:t>
            </w:r>
          </w:p>
          <w:p w:rsidR="008C3012" w:rsidRPr="004301F5" w:rsidRDefault="008C3012" w:rsidP="004301F5">
            <w:pPr>
              <w:spacing w:line="288" w:lineRule="auto"/>
              <w:jc w:val="both"/>
              <w:rPr>
                <w:rFonts w:ascii="Candara" w:eastAsia="Times New Roman" w:hAnsi="Candara" w:cs="Arial"/>
                <w:caps/>
                <w:color w:val="000000"/>
                <w:sz w:val="20"/>
                <w:szCs w:val="20"/>
                <w:lang w:val="es-ES" w:eastAsia="en-GB"/>
              </w:rPr>
            </w:pPr>
          </w:p>
        </w:tc>
        <w:tc>
          <w:tcPr>
            <w:tcW w:w="2835" w:type="dxa"/>
          </w:tcPr>
          <w:p w:rsidR="008C3012" w:rsidRPr="004301F5" w:rsidRDefault="008C3012" w:rsidP="004301F5">
            <w:pPr>
              <w:widowControl w:val="0"/>
              <w:jc w:val="both"/>
              <w:rPr>
                <w:rFonts w:ascii="Candara" w:eastAsia="Times New Roman" w:hAnsi="Candara" w:cs="Arial"/>
                <w:color w:val="000000"/>
                <w:sz w:val="20"/>
                <w:szCs w:val="20"/>
                <w:lang w:val="es-ES" w:eastAsia="en-GB"/>
              </w:rPr>
            </w:pPr>
            <w:r w:rsidRPr="004301F5">
              <w:rPr>
                <w:rFonts w:ascii="Candara" w:eastAsia="Times New Roman" w:hAnsi="Candara" w:cs="Arial"/>
                <w:color w:val="000000"/>
                <w:sz w:val="20"/>
                <w:szCs w:val="20"/>
                <w:lang w:val="es-ES" w:eastAsia="en-GB"/>
              </w:rPr>
              <w:t>El estudiante:</w:t>
            </w:r>
          </w:p>
          <w:p w:rsidR="008C3012" w:rsidRPr="004301F5" w:rsidRDefault="008C3012" w:rsidP="004301F5">
            <w:pPr>
              <w:widowControl w:val="0"/>
              <w:jc w:val="both"/>
              <w:rPr>
                <w:rFonts w:ascii="Candara" w:eastAsia="Times New Roman" w:hAnsi="Candara" w:cs="Arial"/>
                <w:color w:val="000000"/>
                <w:sz w:val="20"/>
                <w:szCs w:val="20"/>
                <w:lang w:val="es-ES" w:eastAsia="en-GB"/>
              </w:rPr>
            </w:pPr>
          </w:p>
          <w:p w:rsidR="008C3012" w:rsidRPr="004301F5" w:rsidRDefault="008C3012" w:rsidP="004301F5">
            <w:pPr>
              <w:keepNext/>
              <w:spacing w:before="120" w:after="120" w:line="288" w:lineRule="auto"/>
              <w:jc w:val="both"/>
              <w:outlineLvl w:val="2"/>
              <w:rPr>
                <w:rFonts w:ascii="Candara" w:eastAsia="Times New Roman" w:hAnsi="Candara" w:cs="Arial"/>
                <w:color w:val="000000"/>
                <w:sz w:val="20"/>
                <w:szCs w:val="20"/>
                <w:lang w:val="es-ES" w:eastAsia="es-ES"/>
              </w:rPr>
            </w:pPr>
            <w:r w:rsidRPr="004301F5">
              <w:rPr>
                <w:rFonts w:ascii="Candara" w:eastAsia="Times New Roman" w:hAnsi="Candara" w:cs="Arial"/>
                <w:color w:val="000000"/>
                <w:sz w:val="20"/>
                <w:szCs w:val="20"/>
                <w:lang w:val="es-ES" w:eastAsia="es-ES"/>
              </w:rPr>
              <w:t>Identifica, comprende y analiza las características relevantes entre las diferentes tendencias en síntesis orgánica.</w:t>
            </w:r>
          </w:p>
        </w:tc>
        <w:tc>
          <w:tcPr>
            <w:tcW w:w="2977" w:type="dxa"/>
          </w:tcPr>
          <w:p w:rsidR="008C3012" w:rsidRPr="004301F5" w:rsidRDefault="008C3012"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 xml:space="preserve">1º evaluación    </w:t>
            </w:r>
            <w:r>
              <w:rPr>
                <w:rFonts w:ascii="Candara" w:eastAsia="Times New Roman" w:hAnsi="Candara"/>
                <w:sz w:val="20"/>
                <w:szCs w:val="20"/>
                <w:lang w:val="es-ES" w:eastAsia="en-GB"/>
              </w:rPr>
              <w:t xml:space="preserve">        </w:t>
            </w:r>
            <w:r w:rsidR="00B84DE2">
              <w:rPr>
                <w:rFonts w:ascii="Candara" w:eastAsia="Times New Roman" w:hAnsi="Candara"/>
                <w:sz w:val="20"/>
                <w:szCs w:val="20"/>
                <w:lang w:val="es-ES" w:eastAsia="en-GB"/>
              </w:rPr>
              <w:t xml:space="preserve"> </w:t>
            </w:r>
            <w:r w:rsidRPr="004301F5">
              <w:rPr>
                <w:rFonts w:ascii="Candara" w:eastAsia="Times New Roman" w:hAnsi="Candara"/>
                <w:sz w:val="20"/>
                <w:szCs w:val="20"/>
                <w:lang w:val="es-ES" w:eastAsia="en-GB"/>
              </w:rPr>
              <w:t xml:space="preserve">30%   </w:t>
            </w:r>
          </w:p>
          <w:p w:rsidR="008C3012" w:rsidRPr="004301F5" w:rsidRDefault="008C3012"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 xml:space="preserve">Proyecto </w:t>
            </w:r>
            <w:r w:rsidRPr="004301F5">
              <w:rPr>
                <w:rFonts w:ascii="Candara" w:eastAsia="Times New Roman" w:hAnsi="Candara"/>
                <w:sz w:val="20"/>
                <w:szCs w:val="20"/>
                <w:lang w:val="es-ES" w:eastAsia="en-GB"/>
              </w:rPr>
              <w:tab/>
              <w:t xml:space="preserve">     40 %</w:t>
            </w:r>
          </w:p>
          <w:p w:rsidR="008C3012" w:rsidRPr="004301F5" w:rsidRDefault="008C3012"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Examen final</w:t>
            </w:r>
            <w:r w:rsidRPr="004301F5">
              <w:rPr>
                <w:rFonts w:ascii="Candara" w:eastAsia="Times New Roman" w:hAnsi="Candara"/>
                <w:sz w:val="20"/>
                <w:szCs w:val="20"/>
                <w:lang w:val="es-ES" w:eastAsia="en-GB"/>
              </w:rPr>
              <w:tab/>
              <w:t xml:space="preserve">     30%</w:t>
            </w:r>
          </w:p>
          <w:p w:rsidR="008C3012" w:rsidRPr="004301F5" w:rsidRDefault="008C3012" w:rsidP="004301F5">
            <w:pPr>
              <w:widowControl w:val="0"/>
              <w:jc w:val="both"/>
              <w:rPr>
                <w:rFonts w:ascii="Candara" w:eastAsia="Times New Roman" w:hAnsi="Candara"/>
                <w:sz w:val="20"/>
                <w:szCs w:val="20"/>
                <w:lang w:val="es-ES" w:eastAsia="en-GB"/>
              </w:rPr>
            </w:pPr>
          </w:p>
          <w:p w:rsidR="008C3012" w:rsidRPr="004301F5" w:rsidRDefault="008C3012"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La participación en seminarios, grupos de discusión, paneles, exposiciones, etc. se evaluarán y tendrán en consideración en el porcentaje correspondiente al proyecto (40%).</w:t>
            </w:r>
          </w:p>
          <w:p w:rsidR="008C3012" w:rsidRPr="004301F5" w:rsidRDefault="008C3012" w:rsidP="004301F5">
            <w:pPr>
              <w:spacing w:line="288" w:lineRule="auto"/>
              <w:jc w:val="both"/>
              <w:rPr>
                <w:rFonts w:ascii="Candara" w:eastAsia="Times New Roman" w:hAnsi="Candara" w:cs="Arial"/>
                <w:color w:val="000000"/>
                <w:sz w:val="20"/>
                <w:szCs w:val="20"/>
                <w:lang w:val="es-ES" w:eastAsia="es-ES"/>
              </w:rPr>
            </w:pPr>
            <w:r w:rsidRPr="004301F5">
              <w:rPr>
                <w:rFonts w:ascii="Candara" w:eastAsia="Times New Roman" w:hAnsi="Candara"/>
                <w:sz w:val="20"/>
                <w:szCs w:val="20"/>
                <w:lang w:val="es-ES" w:eastAsia="en-GB"/>
              </w:rPr>
              <w:t>Este tema se evaluara en el primer parcial.</w:t>
            </w:r>
          </w:p>
        </w:tc>
        <w:tc>
          <w:tcPr>
            <w:tcW w:w="1417" w:type="dxa"/>
          </w:tcPr>
          <w:p w:rsidR="008C3012" w:rsidRDefault="008C3012" w:rsidP="004301F5">
            <w:pPr>
              <w:widowControl w:val="0"/>
              <w:jc w:val="both"/>
              <w:rPr>
                <w:rFonts w:ascii="Candara" w:eastAsia="Times New Roman" w:hAnsi="Candara"/>
                <w:sz w:val="20"/>
                <w:szCs w:val="20"/>
                <w:lang w:val="es-ES" w:eastAsia="en-GB"/>
              </w:rPr>
            </w:pPr>
          </w:p>
          <w:p w:rsidR="008C3012" w:rsidRDefault="008C3012" w:rsidP="004301F5">
            <w:pPr>
              <w:widowControl w:val="0"/>
              <w:jc w:val="both"/>
              <w:rPr>
                <w:rFonts w:ascii="Candara" w:eastAsia="Times New Roman" w:hAnsi="Candara"/>
                <w:sz w:val="20"/>
                <w:szCs w:val="20"/>
                <w:lang w:val="es-ES" w:eastAsia="en-GB"/>
              </w:rPr>
            </w:pPr>
          </w:p>
          <w:p w:rsidR="008C3012" w:rsidRDefault="008C3012" w:rsidP="004301F5">
            <w:pPr>
              <w:widowControl w:val="0"/>
              <w:jc w:val="both"/>
              <w:rPr>
                <w:rFonts w:ascii="Candara" w:eastAsia="Times New Roman" w:hAnsi="Candara"/>
                <w:sz w:val="20"/>
                <w:szCs w:val="20"/>
                <w:lang w:val="es-ES" w:eastAsia="en-GB"/>
              </w:rPr>
            </w:pPr>
          </w:p>
          <w:p w:rsidR="008C3012" w:rsidRDefault="008C3012" w:rsidP="004301F5">
            <w:pPr>
              <w:widowControl w:val="0"/>
              <w:jc w:val="both"/>
              <w:rPr>
                <w:rFonts w:ascii="Candara" w:eastAsia="Times New Roman" w:hAnsi="Candara"/>
                <w:sz w:val="20"/>
                <w:szCs w:val="20"/>
                <w:lang w:val="es-ES" w:eastAsia="en-GB"/>
              </w:rPr>
            </w:pPr>
          </w:p>
          <w:p w:rsidR="008C3012" w:rsidRDefault="008C3012" w:rsidP="004301F5">
            <w:pPr>
              <w:widowControl w:val="0"/>
              <w:jc w:val="both"/>
              <w:rPr>
                <w:rFonts w:ascii="Candara" w:eastAsia="Times New Roman" w:hAnsi="Candara"/>
                <w:sz w:val="20"/>
                <w:szCs w:val="20"/>
                <w:lang w:val="es-ES" w:eastAsia="en-GB"/>
              </w:rPr>
            </w:pPr>
          </w:p>
          <w:p w:rsidR="008C3012" w:rsidRDefault="008C3012" w:rsidP="004301F5">
            <w:pPr>
              <w:widowControl w:val="0"/>
              <w:jc w:val="both"/>
              <w:rPr>
                <w:rFonts w:ascii="Candara" w:eastAsia="Times New Roman" w:hAnsi="Candara"/>
                <w:sz w:val="20"/>
                <w:szCs w:val="20"/>
                <w:lang w:val="es-ES" w:eastAsia="en-GB"/>
              </w:rPr>
            </w:pPr>
          </w:p>
          <w:p w:rsidR="008C3012" w:rsidRDefault="008C3012" w:rsidP="004301F5">
            <w:pPr>
              <w:widowControl w:val="0"/>
              <w:jc w:val="both"/>
              <w:rPr>
                <w:rFonts w:ascii="Candara" w:eastAsia="Times New Roman" w:hAnsi="Candara"/>
                <w:sz w:val="20"/>
                <w:szCs w:val="20"/>
                <w:lang w:val="es-ES" w:eastAsia="en-GB"/>
              </w:rPr>
            </w:pPr>
          </w:p>
          <w:p w:rsidR="008C3012" w:rsidRDefault="008C3012" w:rsidP="004301F5">
            <w:pPr>
              <w:widowControl w:val="0"/>
              <w:jc w:val="both"/>
              <w:rPr>
                <w:rFonts w:ascii="Candara" w:eastAsia="Times New Roman" w:hAnsi="Candara"/>
                <w:sz w:val="20"/>
                <w:szCs w:val="20"/>
                <w:lang w:val="es-ES" w:eastAsia="en-GB"/>
              </w:rPr>
            </w:pPr>
          </w:p>
          <w:p w:rsidR="008C3012" w:rsidRDefault="008C3012" w:rsidP="004301F5">
            <w:pPr>
              <w:widowControl w:val="0"/>
              <w:jc w:val="both"/>
              <w:rPr>
                <w:rFonts w:ascii="Candara" w:eastAsia="Times New Roman" w:hAnsi="Candara"/>
                <w:sz w:val="20"/>
                <w:szCs w:val="20"/>
                <w:lang w:val="es-ES" w:eastAsia="en-GB"/>
              </w:rPr>
            </w:pPr>
          </w:p>
          <w:p w:rsidR="008C3012" w:rsidRDefault="008C3012" w:rsidP="004301F5">
            <w:pPr>
              <w:widowControl w:val="0"/>
              <w:jc w:val="both"/>
              <w:rPr>
                <w:rFonts w:ascii="Candara" w:eastAsia="Times New Roman" w:hAnsi="Candara"/>
                <w:sz w:val="20"/>
                <w:szCs w:val="20"/>
                <w:lang w:val="es-ES" w:eastAsia="en-GB"/>
              </w:rPr>
            </w:pPr>
          </w:p>
          <w:p w:rsidR="008C3012" w:rsidRPr="004301F5" w:rsidRDefault="008C3012" w:rsidP="008C3012">
            <w:pPr>
              <w:widowControl w:val="0"/>
              <w:jc w:val="center"/>
              <w:rPr>
                <w:rFonts w:ascii="Candara" w:eastAsia="Times New Roman" w:hAnsi="Candara"/>
                <w:sz w:val="20"/>
                <w:szCs w:val="20"/>
                <w:lang w:val="es-ES" w:eastAsia="en-GB"/>
              </w:rPr>
            </w:pPr>
            <w:r>
              <w:rPr>
                <w:rFonts w:ascii="Candara" w:eastAsia="Times New Roman" w:hAnsi="Candara"/>
                <w:sz w:val="20"/>
                <w:szCs w:val="20"/>
                <w:lang w:val="es-ES" w:eastAsia="en-GB"/>
              </w:rPr>
              <w:t>6-7</w:t>
            </w:r>
          </w:p>
        </w:tc>
      </w:tr>
    </w:tbl>
    <w:p w:rsidR="004301F5" w:rsidRPr="004301F5" w:rsidRDefault="004301F5" w:rsidP="004301F5">
      <w:pPr>
        <w:spacing w:line="288" w:lineRule="auto"/>
        <w:rPr>
          <w:rFonts w:ascii="Candara" w:eastAsia="Times New Roman" w:hAnsi="Candara"/>
          <w:color w:val="000000"/>
          <w:sz w:val="20"/>
          <w:szCs w:val="20"/>
          <w:lang w:val="es-ES" w:eastAsia="en-GB"/>
        </w:rPr>
      </w:pPr>
    </w:p>
    <w:p w:rsidR="004301F5" w:rsidRPr="004301F5" w:rsidRDefault="004301F5" w:rsidP="004301F5">
      <w:pPr>
        <w:spacing w:line="288" w:lineRule="auto"/>
        <w:rPr>
          <w:rFonts w:ascii="Candara" w:eastAsia="Times New Roman" w:hAnsi="Candara"/>
          <w:color w:val="000000"/>
          <w:sz w:val="20"/>
          <w:szCs w:val="20"/>
          <w:lang w:val="es-ES" w:eastAsia="en-GB"/>
        </w:rPr>
      </w:pPr>
    </w:p>
    <w:p w:rsidR="004301F5" w:rsidRPr="004301F5" w:rsidRDefault="004301F5" w:rsidP="004301F5">
      <w:pPr>
        <w:spacing w:line="288" w:lineRule="auto"/>
        <w:rPr>
          <w:rFonts w:ascii="Candara" w:eastAsia="Times New Roman" w:hAnsi="Candara"/>
          <w:color w:val="000000"/>
          <w:sz w:val="20"/>
          <w:szCs w:val="20"/>
          <w:lang w:val="es-ES" w:eastAsia="en-GB"/>
        </w:rPr>
      </w:pPr>
    </w:p>
    <w:p w:rsidR="004301F5" w:rsidRPr="004301F5" w:rsidRDefault="004301F5" w:rsidP="004301F5">
      <w:pPr>
        <w:spacing w:line="288" w:lineRule="auto"/>
        <w:rPr>
          <w:rFonts w:ascii="Candara" w:eastAsia="Times New Roman" w:hAnsi="Candara"/>
          <w:color w:val="000000"/>
          <w:sz w:val="20"/>
          <w:szCs w:val="20"/>
          <w:lang w:val="es-ES" w:eastAsia="en-GB"/>
        </w:rPr>
      </w:pPr>
    </w:p>
    <w:p w:rsidR="004301F5" w:rsidRDefault="004301F5" w:rsidP="004301F5">
      <w:pPr>
        <w:spacing w:line="288" w:lineRule="auto"/>
        <w:rPr>
          <w:rFonts w:ascii="Candara" w:eastAsia="Times New Roman" w:hAnsi="Candara"/>
          <w:color w:val="000000"/>
          <w:sz w:val="20"/>
          <w:szCs w:val="20"/>
          <w:lang w:val="es-ES" w:eastAsia="en-GB"/>
        </w:rPr>
      </w:pPr>
    </w:p>
    <w:p w:rsidR="008C3012" w:rsidRDefault="008C3012" w:rsidP="004301F5">
      <w:pPr>
        <w:spacing w:line="288" w:lineRule="auto"/>
        <w:rPr>
          <w:rFonts w:ascii="Candara" w:eastAsia="Times New Roman" w:hAnsi="Candara"/>
          <w:color w:val="000000"/>
          <w:sz w:val="20"/>
          <w:szCs w:val="20"/>
          <w:lang w:val="es-ES" w:eastAsia="en-GB"/>
        </w:rPr>
      </w:pPr>
    </w:p>
    <w:p w:rsidR="008C3012" w:rsidRDefault="008C3012" w:rsidP="004301F5">
      <w:pPr>
        <w:spacing w:line="288" w:lineRule="auto"/>
        <w:rPr>
          <w:rFonts w:ascii="Candara" w:eastAsia="Times New Roman" w:hAnsi="Candara"/>
          <w:color w:val="000000"/>
          <w:sz w:val="20"/>
          <w:szCs w:val="20"/>
          <w:lang w:val="es-ES" w:eastAsia="en-GB"/>
        </w:rPr>
      </w:pPr>
    </w:p>
    <w:p w:rsidR="008C3012" w:rsidRDefault="008C3012" w:rsidP="004301F5">
      <w:pPr>
        <w:spacing w:line="288" w:lineRule="auto"/>
        <w:rPr>
          <w:rFonts w:ascii="Candara" w:eastAsia="Times New Roman" w:hAnsi="Candara"/>
          <w:color w:val="000000"/>
          <w:sz w:val="20"/>
          <w:szCs w:val="20"/>
          <w:lang w:val="es-ES" w:eastAsia="en-GB"/>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8C3012" w:rsidRPr="0065610D" w:rsidTr="00284967">
        <w:tc>
          <w:tcPr>
            <w:tcW w:w="1242" w:type="dxa"/>
            <w:shd w:val="clear" w:color="auto" w:fill="F2F2F2" w:themeFill="background1" w:themeFillShade="F2"/>
            <w:vAlign w:val="center"/>
          </w:tcPr>
          <w:p w:rsidR="008C3012" w:rsidRPr="0065610D" w:rsidRDefault="008C3012" w:rsidP="00284967">
            <w:pPr>
              <w:rPr>
                <w:rFonts w:ascii="Candara" w:hAnsi="Candara" w:cs="Arial"/>
                <w:b/>
                <w:sz w:val="22"/>
                <w:szCs w:val="24"/>
              </w:rPr>
            </w:pPr>
            <w:r>
              <w:rPr>
                <w:rFonts w:ascii="Candara" w:hAnsi="Candara" w:cs="Arial"/>
                <w:b/>
                <w:sz w:val="22"/>
                <w:szCs w:val="24"/>
              </w:rPr>
              <w:lastRenderedPageBreak/>
              <w:t>UNIDAD 5</w:t>
            </w:r>
            <w:r w:rsidRPr="0065610D">
              <w:rPr>
                <w:rFonts w:ascii="Candara" w:hAnsi="Candara" w:cs="Arial"/>
                <w:b/>
                <w:sz w:val="22"/>
                <w:szCs w:val="24"/>
              </w:rPr>
              <w:t>.</w:t>
            </w:r>
          </w:p>
        </w:tc>
        <w:tc>
          <w:tcPr>
            <w:tcW w:w="4678" w:type="dxa"/>
            <w:gridSpan w:val="2"/>
            <w:vAlign w:val="center"/>
          </w:tcPr>
          <w:p w:rsidR="008C3012" w:rsidRPr="008C3012" w:rsidRDefault="008C3012" w:rsidP="00284967">
            <w:pPr>
              <w:rPr>
                <w:rFonts w:ascii="Candara" w:hAnsi="Candara" w:cs="Arial"/>
              </w:rPr>
            </w:pPr>
            <w:r w:rsidRPr="008C3012">
              <w:rPr>
                <w:rFonts w:ascii="Candara" w:eastAsia="Arial Unicode MS" w:hAnsi="Candara" w:cs="Arial"/>
                <w:b/>
                <w:color w:val="000000"/>
                <w:lang w:eastAsia="en-GB"/>
              </w:rPr>
              <w:t>QUIMIOSELECTIVIDAD Y GRUPOS PROTECTORES</w:t>
            </w:r>
            <w:r w:rsidRPr="008C3012">
              <w:rPr>
                <w:rFonts w:ascii="Candara" w:eastAsia="Times New Roman" w:hAnsi="Candara" w:cs="Arial"/>
                <w:b/>
                <w:color w:val="000000"/>
                <w:lang w:eastAsia="en-GB"/>
              </w:rPr>
              <w:t xml:space="preserve">                                    </w:t>
            </w:r>
          </w:p>
        </w:tc>
        <w:tc>
          <w:tcPr>
            <w:tcW w:w="2835" w:type="dxa"/>
            <w:shd w:val="clear" w:color="auto" w:fill="F2F2F2" w:themeFill="background1" w:themeFillShade="F2"/>
            <w:vAlign w:val="center"/>
          </w:tcPr>
          <w:p w:rsidR="008C3012" w:rsidRPr="0065610D" w:rsidRDefault="008C3012" w:rsidP="00284967">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8C3012" w:rsidRPr="0065610D" w:rsidRDefault="008C3012" w:rsidP="00284967">
            <w:pPr>
              <w:rPr>
                <w:rFonts w:ascii="Candara" w:hAnsi="Candara" w:cs="Arial"/>
                <w:sz w:val="22"/>
                <w:szCs w:val="24"/>
              </w:rPr>
            </w:pPr>
          </w:p>
        </w:tc>
      </w:tr>
      <w:tr w:rsidR="008C3012" w:rsidRPr="0065610D" w:rsidTr="00284967">
        <w:tc>
          <w:tcPr>
            <w:tcW w:w="2933" w:type="dxa"/>
            <w:gridSpan w:val="2"/>
            <w:shd w:val="clear" w:color="auto" w:fill="F2F2F2" w:themeFill="background1" w:themeFillShade="F2"/>
            <w:vAlign w:val="center"/>
          </w:tcPr>
          <w:p w:rsidR="008C3012" w:rsidRPr="0065610D" w:rsidRDefault="008C3012" w:rsidP="00284967">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8C3012" w:rsidRPr="0065610D" w:rsidRDefault="008C3012" w:rsidP="00284967">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8C3012" w:rsidRPr="0065610D" w:rsidRDefault="008C3012" w:rsidP="00284967">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8C3012" w:rsidRPr="0065610D" w:rsidRDefault="008C3012" w:rsidP="00284967">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8C3012" w:rsidRPr="0065610D" w:rsidRDefault="008C3012" w:rsidP="00284967">
            <w:pPr>
              <w:jc w:val="center"/>
              <w:rPr>
                <w:rFonts w:ascii="Candara" w:hAnsi="Candara" w:cs="Arial"/>
                <w:b/>
                <w:szCs w:val="24"/>
              </w:rPr>
            </w:pPr>
            <w:r w:rsidRPr="0065610D">
              <w:rPr>
                <w:rFonts w:ascii="Candara" w:hAnsi="Candara" w:cs="Arial"/>
                <w:b/>
                <w:szCs w:val="24"/>
              </w:rPr>
              <w:t>SEMANA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7"/>
        <w:gridCol w:w="2835"/>
        <w:gridCol w:w="2977"/>
        <w:gridCol w:w="1417"/>
      </w:tblGrid>
      <w:tr w:rsidR="008C3012" w:rsidRPr="004301F5" w:rsidTr="00E55B24">
        <w:tc>
          <w:tcPr>
            <w:tcW w:w="2943" w:type="dxa"/>
          </w:tcPr>
          <w:p w:rsidR="008C3012" w:rsidRPr="004301F5" w:rsidRDefault="008C3012"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 xml:space="preserve">Reacciones </w:t>
            </w:r>
            <w:proofErr w:type="spellStart"/>
            <w:r w:rsidRPr="004301F5">
              <w:rPr>
                <w:rFonts w:ascii="Candara" w:eastAsia="Times New Roman" w:hAnsi="Candara" w:cs="Arial"/>
                <w:sz w:val="20"/>
                <w:szCs w:val="20"/>
                <w:lang w:val="es-ES" w:eastAsia="en-GB"/>
              </w:rPr>
              <w:t>quimioselectivas</w:t>
            </w:r>
            <w:proofErr w:type="spellEnd"/>
            <w:r w:rsidRPr="004301F5">
              <w:rPr>
                <w:rFonts w:ascii="Candara" w:eastAsia="Times New Roman" w:hAnsi="Candara" w:cs="Arial"/>
                <w:sz w:val="20"/>
                <w:szCs w:val="20"/>
                <w:lang w:val="es-ES" w:eastAsia="en-GB"/>
              </w:rPr>
              <w:t>.</w:t>
            </w:r>
          </w:p>
          <w:p w:rsidR="008C3012" w:rsidRPr="004301F5" w:rsidRDefault="008C3012" w:rsidP="004301F5">
            <w:pPr>
              <w:widowControl w:val="0"/>
              <w:ind w:left="720"/>
              <w:jc w:val="both"/>
              <w:rPr>
                <w:rFonts w:ascii="Candara" w:eastAsia="Times New Roman" w:hAnsi="Candara" w:cs="Arial"/>
                <w:sz w:val="20"/>
                <w:szCs w:val="20"/>
                <w:lang w:val="es-ES" w:eastAsia="en-GB"/>
              </w:rPr>
            </w:pPr>
          </w:p>
          <w:p w:rsidR="008C3012" w:rsidRPr="004301F5" w:rsidRDefault="008C3012"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Grupos protectores en síntesis.</w:t>
            </w:r>
          </w:p>
          <w:p w:rsidR="008C3012" w:rsidRPr="004301F5" w:rsidRDefault="008C3012" w:rsidP="004301F5">
            <w:pPr>
              <w:ind w:left="708"/>
              <w:jc w:val="both"/>
              <w:rPr>
                <w:rFonts w:ascii="Candara" w:eastAsia="Times New Roman" w:hAnsi="Candara" w:cs="Arial"/>
                <w:sz w:val="20"/>
                <w:szCs w:val="20"/>
                <w:lang w:val="es-ES" w:eastAsia="en-GB"/>
              </w:rPr>
            </w:pPr>
          </w:p>
          <w:p w:rsidR="008C3012" w:rsidRPr="004301F5" w:rsidRDefault="008C3012"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 xml:space="preserve">Desprotección </w:t>
            </w:r>
            <w:proofErr w:type="spellStart"/>
            <w:r w:rsidRPr="004301F5">
              <w:rPr>
                <w:rFonts w:ascii="Candara" w:eastAsia="Times New Roman" w:hAnsi="Candara" w:cs="Arial"/>
                <w:sz w:val="20"/>
                <w:szCs w:val="20"/>
                <w:lang w:val="es-ES" w:eastAsia="en-GB"/>
              </w:rPr>
              <w:t>redox</w:t>
            </w:r>
            <w:proofErr w:type="spellEnd"/>
            <w:r w:rsidRPr="004301F5">
              <w:rPr>
                <w:rFonts w:ascii="Candara" w:eastAsia="Times New Roman" w:hAnsi="Candara" w:cs="Arial"/>
                <w:sz w:val="20"/>
                <w:szCs w:val="20"/>
                <w:lang w:val="es-ES" w:eastAsia="en-GB"/>
              </w:rPr>
              <w:t>.</w:t>
            </w:r>
          </w:p>
          <w:p w:rsidR="008C3012" w:rsidRPr="004301F5" w:rsidRDefault="008C3012" w:rsidP="004301F5">
            <w:pPr>
              <w:ind w:left="708"/>
              <w:jc w:val="both"/>
              <w:rPr>
                <w:rFonts w:ascii="Candara" w:eastAsia="Times New Roman" w:hAnsi="Candara" w:cs="Arial"/>
                <w:sz w:val="20"/>
                <w:szCs w:val="20"/>
                <w:lang w:val="es-ES" w:eastAsia="en-GB"/>
              </w:rPr>
            </w:pPr>
          </w:p>
          <w:p w:rsidR="008C3012" w:rsidRPr="004301F5" w:rsidRDefault="008C3012"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Reacciones con grupos funcionales idénticos.</w:t>
            </w:r>
          </w:p>
          <w:p w:rsidR="008C3012" w:rsidRPr="004301F5" w:rsidRDefault="008C3012" w:rsidP="004301F5">
            <w:pPr>
              <w:spacing w:line="288" w:lineRule="auto"/>
              <w:jc w:val="both"/>
              <w:rPr>
                <w:rFonts w:ascii="Candara" w:eastAsia="Times New Roman" w:hAnsi="Candara" w:cs="Arial"/>
                <w:b/>
                <w:color w:val="000000"/>
                <w:sz w:val="20"/>
                <w:szCs w:val="20"/>
                <w:lang w:val="es-ES" w:eastAsia="en-GB"/>
              </w:rPr>
            </w:pPr>
          </w:p>
        </w:tc>
        <w:tc>
          <w:tcPr>
            <w:tcW w:w="2977" w:type="dxa"/>
          </w:tcPr>
          <w:p w:rsidR="008C3012" w:rsidRPr="004301F5" w:rsidRDefault="008C3012" w:rsidP="004301F5">
            <w:pPr>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Las clases teóricas se desarrollarán por medio de las técnicas de cátedra magistral en su mayoría, empleando las técnicas de la exposición y discusión. Los alumnos tendrán participación activa, sustentando temas, formulando o contestando preguntas abiertas y resolviendo problemas bajo la dirección del profesor. Importante será el tiempo dedicado por el estudiante al estudio fuera del aula de clase. Para tal fin se apoyará inmateriales didácticos diseñados por el profesor, las búsquedas bibliográficas búsquedas en Internet, el uso de simuladores, software y talleres de aplicación.</w:t>
            </w:r>
          </w:p>
          <w:p w:rsidR="008C3012" w:rsidRPr="004301F5" w:rsidRDefault="008C3012" w:rsidP="004301F5">
            <w:pPr>
              <w:spacing w:line="288" w:lineRule="auto"/>
              <w:jc w:val="both"/>
              <w:rPr>
                <w:rFonts w:ascii="Candara" w:eastAsia="Times New Roman" w:hAnsi="Candara" w:cs="Arial"/>
                <w:b/>
                <w:caps/>
                <w:color w:val="000000"/>
                <w:sz w:val="20"/>
                <w:szCs w:val="20"/>
                <w:lang w:val="es-ES" w:eastAsia="en-GB"/>
              </w:rPr>
            </w:pPr>
          </w:p>
        </w:tc>
        <w:tc>
          <w:tcPr>
            <w:tcW w:w="2835" w:type="dxa"/>
          </w:tcPr>
          <w:p w:rsidR="008C3012" w:rsidRPr="004301F5" w:rsidRDefault="008C3012" w:rsidP="004301F5">
            <w:pPr>
              <w:widowControl w:val="0"/>
              <w:jc w:val="both"/>
              <w:rPr>
                <w:rFonts w:ascii="Candara" w:eastAsia="Times New Roman" w:hAnsi="Candara" w:cs="Arial"/>
                <w:bCs/>
                <w:iCs/>
                <w:sz w:val="20"/>
                <w:szCs w:val="20"/>
                <w:lang w:val="es-ES" w:eastAsia="en-GB"/>
              </w:rPr>
            </w:pPr>
            <w:r w:rsidRPr="004301F5">
              <w:rPr>
                <w:rFonts w:ascii="Candara" w:eastAsia="Times New Roman" w:hAnsi="Candara" w:cs="Arial"/>
                <w:bCs/>
                <w:iCs/>
                <w:sz w:val="20"/>
                <w:szCs w:val="20"/>
                <w:lang w:val="es-ES" w:eastAsia="en-GB"/>
              </w:rPr>
              <w:t>El estudiante:</w:t>
            </w:r>
          </w:p>
          <w:p w:rsidR="008C3012" w:rsidRPr="004301F5" w:rsidRDefault="008C3012" w:rsidP="004301F5">
            <w:pPr>
              <w:widowControl w:val="0"/>
              <w:jc w:val="both"/>
              <w:rPr>
                <w:rFonts w:ascii="Candara" w:eastAsia="Times New Roman" w:hAnsi="Candara" w:cs="Arial"/>
                <w:bCs/>
                <w:iCs/>
                <w:sz w:val="20"/>
                <w:szCs w:val="20"/>
                <w:lang w:val="es-ES" w:eastAsia="en-GB"/>
              </w:rPr>
            </w:pPr>
          </w:p>
          <w:p w:rsidR="008C3012" w:rsidRPr="004301F5" w:rsidRDefault="008C3012" w:rsidP="004301F5">
            <w:pPr>
              <w:spacing w:before="120" w:after="120" w:line="288" w:lineRule="auto"/>
              <w:jc w:val="both"/>
              <w:rPr>
                <w:rFonts w:ascii="Candara" w:eastAsia="Times New Roman" w:hAnsi="Candara" w:cs="Arial"/>
                <w:color w:val="000000"/>
                <w:sz w:val="20"/>
                <w:szCs w:val="20"/>
                <w:lang w:val="es-ES" w:eastAsia="en-GB"/>
              </w:rPr>
            </w:pPr>
            <w:r w:rsidRPr="004301F5">
              <w:rPr>
                <w:rFonts w:ascii="Candara" w:eastAsia="Times New Roman" w:hAnsi="Candara" w:cs="Arial"/>
                <w:color w:val="000000"/>
                <w:sz w:val="20"/>
                <w:szCs w:val="20"/>
                <w:lang w:val="es-ES" w:eastAsia="en-GB"/>
              </w:rPr>
              <w:t xml:space="preserve">Comprende, analiza y clasifica la naturaleza y comportamiento </w:t>
            </w:r>
            <w:proofErr w:type="spellStart"/>
            <w:r w:rsidRPr="004301F5">
              <w:rPr>
                <w:rFonts w:ascii="Candara" w:eastAsia="Times New Roman" w:hAnsi="Candara" w:cs="Arial"/>
                <w:color w:val="000000"/>
                <w:sz w:val="20"/>
                <w:szCs w:val="20"/>
                <w:lang w:val="es-ES" w:eastAsia="en-GB"/>
              </w:rPr>
              <w:t>quimioselectivo</w:t>
            </w:r>
            <w:proofErr w:type="spellEnd"/>
            <w:r w:rsidRPr="004301F5">
              <w:rPr>
                <w:rFonts w:ascii="Candara" w:eastAsia="Times New Roman" w:hAnsi="Candara" w:cs="Arial"/>
                <w:color w:val="000000"/>
                <w:sz w:val="20"/>
                <w:szCs w:val="20"/>
                <w:lang w:val="es-ES" w:eastAsia="en-GB"/>
              </w:rPr>
              <w:t xml:space="preserve"> de los grupos funcionales, así como los diferentes reactivos para la protección en síntesis orgánica.</w:t>
            </w:r>
          </w:p>
          <w:p w:rsidR="008C3012" w:rsidRPr="004301F5" w:rsidRDefault="008C3012" w:rsidP="004301F5">
            <w:pPr>
              <w:keepNext/>
              <w:spacing w:before="120" w:after="120" w:line="288" w:lineRule="auto"/>
              <w:jc w:val="both"/>
              <w:outlineLvl w:val="2"/>
              <w:rPr>
                <w:rFonts w:ascii="Candara" w:eastAsia="Times New Roman" w:hAnsi="Candara" w:cs="Arial"/>
                <w:b/>
                <w:color w:val="000000"/>
                <w:sz w:val="20"/>
                <w:szCs w:val="20"/>
                <w:lang w:val="es-ES" w:eastAsia="es-ES"/>
              </w:rPr>
            </w:pPr>
          </w:p>
        </w:tc>
        <w:tc>
          <w:tcPr>
            <w:tcW w:w="2977" w:type="dxa"/>
          </w:tcPr>
          <w:p w:rsidR="008C3012" w:rsidRPr="004301F5" w:rsidRDefault="008C3012"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 xml:space="preserve">1º evaluación    </w:t>
            </w:r>
            <w:r>
              <w:rPr>
                <w:rFonts w:ascii="Candara" w:eastAsia="Times New Roman" w:hAnsi="Candara"/>
                <w:sz w:val="20"/>
                <w:szCs w:val="20"/>
                <w:lang w:val="es-ES" w:eastAsia="en-GB"/>
              </w:rPr>
              <w:t xml:space="preserve">        </w:t>
            </w:r>
            <w:r w:rsidRPr="004301F5">
              <w:rPr>
                <w:rFonts w:ascii="Candara" w:eastAsia="Times New Roman" w:hAnsi="Candara"/>
                <w:sz w:val="20"/>
                <w:szCs w:val="20"/>
                <w:lang w:val="es-ES" w:eastAsia="en-GB"/>
              </w:rPr>
              <w:t xml:space="preserve">30%   </w:t>
            </w:r>
          </w:p>
          <w:p w:rsidR="008C3012" w:rsidRPr="004301F5" w:rsidRDefault="008C3012"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 xml:space="preserve">Proyecto </w:t>
            </w:r>
            <w:r w:rsidRPr="004301F5">
              <w:rPr>
                <w:rFonts w:ascii="Candara" w:eastAsia="Times New Roman" w:hAnsi="Candara"/>
                <w:sz w:val="20"/>
                <w:szCs w:val="20"/>
                <w:lang w:val="es-ES" w:eastAsia="en-GB"/>
              </w:rPr>
              <w:tab/>
              <w:t xml:space="preserve">     40 %</w:t>
            </w:r>
          </w:p>
          <w:p w:rsidR="008C3012" w:rsidRPr="004301F5" w:rsidRDefault="008C3012"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Examen final</w:t>
            </w:r>
            <w:r w:rsidRPr="004301F5">
              <w:rPr>
                <w:rFonts w:ascii="Candara" w:eastAsia="Times New Roman" w:hAnsi="Candara"/>
                <w:sz w:val="20"/>
                <w:szCs w:val="20"/>
                <w:lang w:val="es-ES" w:eastAsia="en-GB"/>
              </w:rPr>
              <w:tab/>
              <w:t xml:space="preserve">     30%</w:t>
            </w:r>
          </w:p>
          <w:p w:rsidR="008C3012" w:rsidRPr="004301F5" w:rsidRDefault="008C3012" w:rsidP="004301F5">
            <w:pPr>
              <w:widowControl w:val="0"/>
              <w:jc w:val="both"/>
              <w:rPr>
                <w:rFonts w:ascii="Candara" w:eastAsia="Times New Roman" w:hAnsi="Candara"/>
                <w:sz w:val="20"/>
                <w:szCs w:val="20"/>
                <w:lang w:val="es-ES" w:eastAsia="en-GB"/>
              </w:rPr>
            </w:pPr>
          </w:p>
          <w:p w:rsidR="008C3012" w:rsidRPr="004301F5" w:rsidRDefault="008C3012"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La participación en seminarios, grupos de discusión, paneles, exposiciones, etc. se evaluarán y tendrán en consideración en el porcentaje correspondiente al proyecto (40%).</w:t>
            </w:r>
          </w:p>
          <w:p w:rsidR="008C3012" w:rsidRPr="004301F5" w:rsidRDefault="008C3012" w:rsidP="004301F5">
            <w:pPr>
              <w:spacing w:line="288" w:lineRule="auto"/>
              <w:jc w:val="both"/>
              <w:rPr>
                <w:rFonts w:ascii="Candara" w:eastAsia="Times New Roman" w:hAnsi="Candara" w:cs="Arial"/>
                <w:b/>
                <w:color w:val="000000"/>
                <w:sz w:val="20"/>
                <w:szCs w:val="20"/>
                <w:lang w:val="es-ES" w:eastAsia="es-ES"/>
              </w:rPr>
            </w:pPr>
            <w:r w:rsidRPr="004301F5">
              <w:rPr>
                <w:rFonts w:ascii="Candara" w:eastAsia="Times New Roman" w:hAnsi="Candara"/>
                <w:sz w:val="20"/>
                <w:szCs w:val="20"/>
                <w:lang w:val="es-ES" w:eastAsia="en-GB"/>
              </w:rPr>
              <w:t>Este tema se evaluara en el segundo parcial.</w:t>
            </w:r>
          </w:p>
        </w:tc>
        <w:tc>
          <w:tcPr>
            <w:tcW w:w="1417" w:type="dxa"/>
          </w:tcPr>
          <w:p w:rsidR="00E55B24" w:rsidRDefault="00E55B24" w:rsidP="004301F5">
            <w:pPr>
              <w:widowControl w:val="0"/>
              <w:jc w:val="both"/>
              <w:rPr>
                <w:rFonts w:ascii="Candara" w:eastAsia="Times New Roman" w:hAnsi="Candara"/>
                <w:sz w:val="20"/>
                <w:szCs w:val="20"/>
                <w:lang w:val="es-ES" w:eastAsia="en-GB"/>
              </w:rPr>
            </w:pPr>
          </w:p>
          <w:p w:rsidR="00E55B24" w:rsidRDefault="00E55B24" w:rsidP="004301F5">
            <w:pPr>
              <w:widowControl w:val="0"/>
              <w:jc w:val="both"/>
              <w:rPr>
                <w:rFonts w:ascii="Candara" w:eastAsia="Times New Roman" w:hAnsi="Candara"/>
                <w:sz w:val="20"/>
                <w:szCs w:val="20"/>
                <w:lang w:val="es-ES" w:eastAsia="en-GB"/>
              </w:rPr>
            </w:pPr>
          </w:p>
          <w:p w:rsidR="00E55B24" w:rsidRDefault="00E55B24" w:rsidP="004301F5">
            <w:pPr>
              <w:widowControl w:val="0"/>
              <w:jc w:val="both"/>
              <w:rPr>
                <w:rFonts w:ascii="Candara" w:eastAsia="Times New Roman" w:hAnsi="Candara"/>
                <w:sz w:val="20"/>
                <w:szCs w:val="20"/>
                <w:lang w:val="es-ES" w:eastAsia="en-GB"/>
              </w:rPr>
            </w:pPr>
          </w:p>
          <w:p w:rsidR="00E55B24" w:rsidRDefault="00E55B24" w:rsidP="004301F5">
            <w:pPr>
              <w:widowControl w:val="0"/>
              <w:jc w:val="both"/>
              <w:rPr>
                <w:rFonts w:ascii="Candara" w:eastAsia="Times New Roman" w:hAnsi="Candara"/>
                <w:sz w:val="20"/>
                <w:szCs w:val="20"/>
                <w:lang w:val="es-ES" w:eastAsia="en-GB"/>
              </w:rPr>
            </w:pPr>
          </w:p>
          <w:p w:rsidR="00E55B24" w:rsidRDefault="00E55B24" w:rsidP="004301F5">
            <w:pPr>
              <w:widowControl w:val="0"/>
              <w:jc w:val="both"/>
              <w:rPr>
                <w:rFonts w:ascii="Candara" w:eastAsia="Times New Roman" w:hAnsi="Candara"/>
                <w:sz w:val="20"/>
                <w:szCs w:val="20"/>
                <w:lang w:val="es-ES" w:eastAsia="en-GB"/>
              </w:rPr>
            </w:pPr>
          </w:p>
          <w:p w:rsidR="00E55B24" w:rsidRDefault="00E55B24" w:rsidP="004301F5">
            <w:pPr>
              <w:widowControl w:val="0"/>
              <w:jc w:val="both"/>
              <w:rPr>
                <w:rFonts w:ascii="Candara" w:eastAsia="Times New Roman" w:hAnsi="Candara"/>
                <w:sz w:val="20"/>
                <w:szCs w:val="20"/>
                <w:lang w:val="es-ES" w:eastAsia="en-GB"/>
              </w:rPr>
            </w:pPr>
          </w:p>
          <w:p w:rsidR="00E55B24" w:rsidRDefault="00E55B24" w:rsidP="004301F5">
            <w:pPr>
              <w:widowControl w:val="0"/>
              <w:jc w:val="both"/>
              <w:rPr>
                <w:rFonts w:ascii="Candara" w:eastAsia="Times New Roman" w:hAnsi="Candara"/>
                <w:sz w:val="20"/>
                <w:szCs w:val="20"/>
                <w:lang w:val="es-ES" w:eastAsia="en-GB"/>
              </w:rPr>
            </w:pPr>
          </w:p>
          <w:p w:rsidR="00E55B24" w:rsidRDefault="00E55B24" w:rsidP="004301F5">
            <w:pPr>
              <w:widowControl w:val="0"/>
              <w:jc w:val="both"/>
              <w:rPr>
                <w:rFonts w:ascii="Candara" w:eastAsia="Times New Roman" w:hAnsi="Candara"/>
                <w:sz w:val="20"/>
                <w:szCs w:val="20"/>
                <w:lang w:val="es-ES" w:eastAsia="en-GB"/>
              </w:rPr>
            </w:pPr>
          </w:p>
          <w:p w:rsidR="00E55B24" w:rsidRDefault="00E55B24" w:rsidP="004301F5">
            <w:pPr>
              <w:widowControl w:val="0"/>
              <w:jc w:val="both"/>
              <w:rPr>
                <w:rFonts w:ascii="Candara" w:eastAsia="Times New Roman" w:hAnsi="Candara"/>
                <w:sz w:val="20"/>
                <w:szCs w:val="20"/>
                <w:lang w:val="es-ES" w:eastAsia="en-GB"/>
              </w:rPr>
            </w:pPr>
          </w:p>
          <w:p w:rsidR="00E55B24" w:rsidRDefault="00E55B24" w:rsidP="004301F5">
            <w:pPr>
              <w:widowControl w:val="0"/>
              <w:jc w:val="both"/>
              <w:rPr>
                <w:rFonts w:ascii="Candara" w:eastAsia="Times New Roman" w:hAnsi="Candara"/>
                <w:sz w:val="20"/>
                <w:szCs w:val="20"/>
                <w:lang w:val="es-ES" w:eastAsia="en-GB"/>
              </w:rPr>
            </w:pPr>
          </w:p>
          <w:p w:rsidR="00E55B24" w:rsidRDefault="00E55B24" w:rsidP="004301F5">
            <w:pPr>
              <w:widowControl w:val="0"/>
              <w:jc w:val="both"/>
              <w:rPr>
                <w:rFonts w:ascii="Candara" w:eastAsia="Times New Roman" w:hAnsi="Candara"/>
                <w:sz w:val="20"/>
                <w:szCs w:val="20"/>
                <w:lang w:val="es-ES" w:eastAsia="en-GB"/>
              </w:rPr>
            </w:pPr>
          </w:p>
          <w:p w:rsidR="008C3012" w:rsidRPr="004301F5" w:rsidRDefault="00E55B24" w:rsidP="00E55B24">
            <w:pPr>
              <w:widowControl w:val="0"/>
              <w:jc w:val="center"/>
              <w:rPr>
                <w:rFonts w:ascii="Candara" w:eastAsia="Times New Roman" w:hAnsi="Candara"/>
                <w:sz w:val="20"/>
                <w:szCs w:val="20"/>
                <w:lang w:val="es-ES" w:eastAsia="en-GB"/>
              </w:rPr>
            </w:pPr>
            <w:r>
              <w:rPr>
                <w:rFonts w:ascii="Candara" w:eastAsia="Times New Roman" w:hAnsi="Candara"/>
                <w:sz w:val="20"/>
                <w:szCs w:val="20"/>
                <w:lang w:val="es-ES" w:eastAsia="en-GB"/>
              </w:rPr>
              <w:t>8-9</w:t>
            </w:r>
          </w:p>
        </w:tc>
      </w:tr>
    </w:tbl>
    <w:p w:rsidR="004301F5" w:rsidRPr="004301F5" w:rsidRDefault="004301F5" w:rsidP="004301F5">
      <w:pPr>
        <w:spacing w:line="288" w:lineRule="auto"/>
        <w:rPr>
          <w:rFonts w:ascii="Candara" w:eastAsia="Times New Roman" w:hAnsi="Candara"/>
          <w:color w:val="000000"/>
          <w:sz w:val="20"/>
          <w:szCs w:val="20"/>
          <w:lang w:val="es-ES" w:eastAsia="en-GB"/>
        </w:rPr>
      </w:pPr>
    </w:p>
    <w:p w:rsidR="004301F5" w:rsidRPr="004301F5" w:rsidRDefault="004301F5" w:rsidP="004301F5">
      <w:pPr>
        <w:spacing w:line="288" w:lineRule="auto"/>
        <w:rPr>
          <w:rFonts w:ascii="Candara" w:eastAsia="Times New Roman" w:hAnsi="Candara"/>
          <w:color w:val="000000"/>
          <w:sz w:val="20"/>
          <w:szCs w:val="20"/>
          <w:lang w:val="es-ES" w:eastAsia="en-GB"/>
        </w:rPr>
      </w:pPr>
    </w:p>
    <w:p w:rsidR="004301F5" w:rsidRDefault="004301F5" w:rsidP="004301F5">
      <w:pPr>
        <w:spacing w:line="288" w:lineRule="auto"/>
        <w:rPr>
          <w:rFonts w:ascii="Candara" w:eastAsia="Times New Roman" w:hAnsi="Candara"/>
          <w:color w:val="000000"/>
          <w:sz w:val="20"/>
          <w:szCs w:val="20"/>
          <w:lang w:val="es-ES" w:eastAsia="en-GB"/>
        </w:rPr>
      </w:pPr>
    </w:p>
    <w:p w:rsidR="00112BB5" w:rsidRDefault="00112BB5" w:rsidP="004301F5">
      <w:pPr>
        <w:spacing w:line="288" w:lineRule="auto"/>
        <w:rPr>
          <w:rFonts w:ascii="Candara" w:eastAsia="Times New Roman" w:hAnsi="Candara"/>
          <w:color w:val="000000"/>
          <w:sz w:val="20"/>
          <w:szCs w:val="20"/>
          <w:lang w:val="es-ES" w:eastAsia="en-GB"/>
        </w:rPr>
      </w:pPr>
    </w:p>
    <w:p w:rsidR="00112BB5" w:rsidRDefault="00112BB5" w:rsidP="004301F5">
      <w:pPr>
        <w:spacing w:line="288" w:lineRule="auto"/>
        <w:rPr>
          <w:rFonts w:ascii="Candara" w:eastAsia="Times New Roman" w:hAnsi="Candara"/>
          <w:color w:val="000000"/>
          <w:sz w:val="20"/>
          <w:szCs w:val="20"/>
          <w:lang w:val="es-ES" w:eastAsia="en-GB"/>
        </w:rPr>
      </w:pPr>
    </w:p>
    <w:p w:rsidR="00112BB5" w:rsidRDefault="00112BB5" w:rsidP="004301F5">
      <w:pPr>
        <w:spacing w:line="288" w:lineRule="auto"/>
        <w:rPr>
          <w:rFonts w:ascii="Candara" w:eastAsia="Times New Roman" w:hAnsi="Candara"/>
          <w:color w:val="000000"/>
          <w:sz w:val="20"/>
          <w:szCs w:val="20"/>
          <w:lang w:val="es-ES" w:eastAsia="en-GB"/>
        </w:rPr>
      </w:pPr>
    </w:p>
    <w:p w:rsidR="00112BB5" w:rsidRDefault="00112BB5" w:rsidP="004301F5">
      <w:pPr>
        <w:spacing w:line="288" w:lineRule="auto"/>
        <w:rPr>
          <w:rFonts w:ascii="Candara" w:eastAsia="Times New Roman" w:hAnsi="Candara"/>
          <w:color w:val="000000"/>
          <w:sz w:val="20"/>
          <w:szCs w:val="20"/>
          <w:lang w:val="es-ES" w:eastAsia="en-GB"/>
        </w:rPr>
      </w:pPr>
    </w:p>
    <w:p w:rsidR="00112BB5" w:rsidRDefault="00112BB5" w:rsidP="004301F5">
      <w:pPr>
        <w:spacing w:line="288" w:lineRule="auto"/>
        <w:rPr>
          <w:rFonts w:ascii="Candara" w:eastAsia="Times New Roman" w:hAnsi="Candara"/>
          <w:color w:val="000000"/>
          <w:sz w:val="20"/>
          <w:szCs w:val="20"/>
          <w:lang w:val="es-ES" w:eastAsia="en-GB"/>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112BB5" w:rsidRPr="0065610D" w:rsidTr="00284967">
        <w:tc>
          <w:tcPr>
            <w:tcW w:w="1242" w:type="dxa"/>
            <w:shd w:val="clear" w:color="auto" w:fill="F2F2F2" w:themeFill="background1" w:themeFillShade="F2"/>
            <w:vAlign w:val="center"/>
          </w:tcPr>
          <w:p w:rsidR="00112BB5" w:rsidRPr="0065610D" w:rsidRDefault="00112BB5" w:rsidP="00284967">
            <w:pPr>
              <w:rPr>
                <w:rFonts w:ascii="Candara" w:hAnsi="Candara" w:cs="Arial"/>
                <w:b/>
                <w:sz w:val="22"/>
                <w:szCs w:val="24"/>
              </w:rPr>
            </w:pPr>
            <w:r>
              <w:rPr>
                <w:rFonts w:ascii="Candara" w:hAnsi="Candara" w:cs="Arial"/>
                <w:b/>
                <w:sz w:val="22"/>
                <w:szCs w:val="24"/>
              </w:rPr>
              <w:lastRenderedPageBreak/>
              <w:t>UNIDAD 6</w:t>
            </w:r>
            <w:r w:rsidRPr="0065610D">
              <w:rPr>
                <w:rFonts w:ascii="Candara" w:hAnsi="Candara" w:cs="Arial"/>
                <w:b/>
                <w:sz w:val="22"/>
                <w:szCs w:val="24"/>
              </w:rPr>
              <w:t>.</w:t>
            </w:r>
          </w:p>
        </w:tc>
        <w:tc>
          <w:tcPr>
            <w:tcW w:w="4678" w:type="dxa"/>
            <w:gridSpan w:val="2"/>
            <w:vAlign w:val="center"/>
          </w:tcPr>
          <w:p w:rsidR="00112BB5" w:rsidRPr="008C3012" w:rsidRDefault="00112BB5" w:rsidP="00112BB5">
            <w:pPr>
              <w:rPr>
                <w:rFonts w:ascii="Candara" w:hAnsi="Candara" w:cs="Arial"/>
              </w:rPr>
            </w:pPr>
            <w:r w:rsidRPr="004301F5">
              <w:rPr>
                <w:rFonts w:ascii="Candara" w:eastAsia="Arial Unicode MS" w:hAnsi="Candara" w:cs="Arial"/>
                <w:b/>
                <w:color w:val="000000"/>
                <w:lang w:eastAsia="en-GB"/>
              </w:rPr>
              <w:t>REGIOSELECTIVIDAD</w:t>
            </w:r>
            <w:r w:rsidRPr="008C3012">
              <w:rPr>
                <w:rFonts w:ascii="Candara" w:eastAsia="Times New Roman" w:hAnsi="Candara" w:cs="Arial"/>
                <w:b/>
                <w:color w:val="000000"/>
                <w:lang w:eastAsia="en-GB"/>
              </w:rPr>
              <w:t xml:space="preserve">                                    </w:t>
            </w:r>
          </w:p>
        </w:tc>
        <w:tc>
          <w:tcPr>
            <w:tcW w:w="2835" w:type="dxa"/>
            <w:shd w:val="clear" w:color="auto" w:fill="F2F2F2" w:themeFill="background1" w:themeFillShade="F2"/>
            <w:vAlign w:val="center"/>
          </w:tcPr>
          <w:p w:rsidR="00112BB5" w:rsidRPr="0065610D" w:rsidRDefault="00112BB5" w:rsidP="00284967">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112BB5" w:rsidRPr="0065610D" w:rsidRDefault="00112BB5" w:rsidP="00284967">
            <w:pPr>
              <w:rPr>
                <w:rFonts w:ascii="Candara" w:hAnsi="Candara" w:cs="Arial"/>
                <w:sz w:val="22"/>
                <w:szCs w:val="24"/>
              </w:rPr>
            </w:pPr>
          </w:p>
        </w:tc>
      </w:tr>
      <w:tr w:rsidR="00112BB5" w:rsidRPr="0065610D" w:rsidTr="00284967">
        <w:tc>
          <w:tcPr>
            <w:tcW w:w="2933" w:type="dxa"/>
            <w:gridSpan w:val="2"/>
            <w:shd w:val="clear" w:color="auto" w:fill="F2F2F2" w:themeFill="background1" w:themeFillShade="F2"/>
            <w:vAlign w:val="center"/>
          </w:tcPr>
          <w:p w:rsidR="00112BB5" w:rsidRPr="0065610D" w:rsidRDefault="00112BB5" w:rsidP="00284967">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112BB5" w:rsidRPr="0065610D" w:rsidRDefault="00112BB5" w:rsidP="00284967">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112BB5" w:rsidRPr="0065610D" w:rsidRDefault="00112BB5" w:rsidP="00284967">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112BB5" w:rsidRPr="0065610D" w:rsidRDefault="00112BB5" w:rsidP="00284967">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112BB5" w:rsidRPr="0065610D" w:rsidRDefault="00112BB5" w:rsidP="00284967">
            <w:pPr>
              <w:jc w:val="center"/>
              <w:rPr>
                <w:rFonts w:ascii="Candara" w:hAnsi="Candara" w:cs="Arial"/>
                <w:b/>
                <w:szCs w:val="24"/>
              </w:rPr>
            </w:pPr>
            <w:r w:rsidRPr="0065610D">
              <w:rPr>
                <w:rFonts w:ascii="Candara" w:hAnsi="Candara" w:cs="Arial"/>
                <w:b/>
                <w:szCs w:val="24"/>
              </w:rPr>
              <w:t>SEMANA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7"/>
        <w:gridCol w:w="2835"/>
        <w:gridCol w:w="2977"/>
        <w:gridCol w:w="1417"/>
      </w:tblGrid>
      <w:tr w:rsidR="00112BB5" w:rsidRPr="004301F5" w:rsidTr="00112BB5">
        <w:tc>
          <w:tcPr>
            <w:tcW w:w="2943" w:type="dxa"/>
          </w:tcPr>
          <w:p w:rsidR="00112BB5" w:rsidRPr="004301F5" w:rsidRDefault="00112BB5"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Preparación de alquenos.</w:t>
            </w:r>
          </w:p>
          <w:p w:rsidR="00112BB5" w:rsidRPr="004301F5" w:rsidRDefault="00112BB5" w:rsidP="004301F5">
            <w:pPr>
              <w:widowControl w:val="0"/>
              <w:ind w:left="720"/>
              <w:jc w:val="both"/>
              <w:rPr>
                <w:rFonts w:ascii="Candara" w:eastAsia="Times New Roman" w:hAnsi="Candara" w:cs="Arial"/>
                <w:sz w:val="20"/>
                <w:szCs w:val="20"/>
                <w:lang w:val="es-ES" w:eastAsia="en-GB"/>
              </w:rPr>
            </w:pPr>
          </w:p>
          <w:p w:rsidR="00112BB5" w:rsidRPr="004301F5" w:rsidRDefault="00112BB5"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 xml:space="preserve">Adiciones </w:t>
            </w:r>
            <w:proofErr w:type="spellStart"/>
            <w:r w:rsidRPr="004301F5">
              <w:rPr>
                <w:rFonts w:ascii="Candara" w:eastAsia="Times New Roman" w:hAnsi="Candara" w:cs="Arial"/>
                <w:sz w:val="20"/>
                <w:szCs w:val="20"/>
                <w:lang w:val="es-ES" w:eastAsia="en-GB"/>
              </w:rPr>
              <w:t>regioselectivas</w:t>
            </w:r>
            <w:proofErr w:type="spellEnd"/>
            <w:r w:rsidRPr="004301F5">
              <w:rPr>
                <w:rFonts w:ascii="Candara" w:eastAsia="Times New Roman" w:hAnsi="Candara" w:cs="Arial"/>
                <w:sz w:val="20"/>
                <w:szCs w:val="20"/>
                <w:lang w:val="es-ES" w:eastAsia="en-GB"/>
              </w:rPr>
              <w:t>.</w:t>
            </w:r>
          </w:p>
          <w:p w:rsidR="00112BB5" w:rsidRPr="004301F5" w:rsidRDefault="00112BB5" w:rsidP="004301F5">
            <w:pPr>
              <w:ind w:left="708"/>
              <w:jc w:val="both"/>
              <w:rPr>
                <w:rFonts w:ascii="Candara" w:eastAsia="Times New Roman" w:hAnsi="Candara" w:cs="Arial"/>
                <w:sz w:val="20"/>
                <w:szCs w:val="20"/>
                <w:lang w:val="es-ES" w:eastAsia="en-GB"/>
              </w:rPr>
            </w:pPr>
          </w:p>
          <w:p w:rsidR="00112BB5" w:rsidRPr="004301F5" w:rsidRDefault="00112BB5"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 xml:space="preserve">Sustitución </w:t>
            </w:r>
            <w:proofErr w:type="spellStart"/>
            <w:r w:rsidRPr="004301F5">
              <w:rPr>
                <w:rFonts w:ascii="Candara" w:eastAsia="Times New Roman" w:hAnsi="Candara" w:cs="Arial"/>
                <w:sz w:val="20"/>
                <w:szCs w:val="20"/>
                <w:lang w:val="es-ES" w:eastAsia="en-GB"/>
              </w:rPr>
              <w:t>electrofílica</w:t>
            </w:r>
            <w:proofErr w:type="spellEnd"/>
            <w:r w:rsidRPr="004301F5">
              <w:rPr>
                <w:rFonts w:ascii="Candara" w:eastAsia="Times New Roman" w:hAnsi="Candara" w:cs="Arial"/>
                <w:sz w:val="20"/>
                <w:szCs w:val="20"/>
                <w:lang w:val="es-ES" w:eastAsia="en-GB"/>
              </w:rPr>
              <w:t>.</w:t>
            </w:r>
          </w:p>
          <w:p w:rsidR="00112BB5" w:rsidRPr="004301F5" w:rsidRDefault="00112BB5" w:rsidP="004301F5">
            <w:pPr>
              <w:widowControl w:val="0"/>
              <w:ind w:left="720"/>
              <w:jc w:val="both"/>
              <w:rPr>
                <w:rFonts w:ascii="Candara" w:eastAsia="Times New Roman" w:hAnsi="Candara" w:cs="Arial"/>
                <w:sz w:val="20"/>
                <w:szCs w:val="20"/>
                <w:lang w:val="es-ES" w:eastAsia="en-GB"/>
              </w:rPr>
            </w:pPr>
          </w:p>
          <w:p w:rsidR="00112BB5" w:rsidRPr="004301F5" w:rsidRDefault="00112BB5"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 xml:space="preserve">Alquilación </w:t>
            </w:r>
            <w:proofErr w:type="spellStart"/>
            <w:r w:rsidRPr="004301F5">
              <w:rPr>
                <w:rFonts w:ascii="Candara" w:eastAsia="Times New Roman" w:hAnsi="Candara" w:cs="Arial"/>
                <w:sz w:val="20"/>
                <w:szCs w:val="20"/>
                <w:lang w:val="es-ES" w:eastAsia="en-GB"/>
              </w:rPr>
              <w:t>regioselectiva</w:t>
            </w:r>
            <w:proofErr w:type="spellEnd"/>
            <w:r w:rsidRPr="004301F5">
              <w:rPr>
                <w:rFonts w:ascii="Candara" w:eastAsia="Times New Roman" w:hAnsi="Candara" w:cs="Arial"/>
                <w:sz w:val="20"/>
                <w:szCs w:val="20"/>
                <w:lang w:val="es-ES" w:eastAsia="en-GB"/>
              </w:rPr>
              <w:t xml:space="preserve"> de cetonas.</w:t>
            </w:r>
          </w:p>
          <w:p w:rsidR="00112BB5" w:rsidRPr="004301F5" w:rsidRDefault="00112BB5" w:rsidP="004301F5">
            <w:pPr>
              <w:ind w:left="708"/>
              <w:jc w:val="both"/>
              <w:rPr>
                <w:rFonts w:ascii="Candara" w:eastAsia="Times New Roman" w:hAnsi="Candara" w:cs="Arial"/>
                <w:sz w:val="20"/>
                <w:szCs w:val="20"/>
                <w:lang w:val="es-ES" w:eastAsia="en-GB"/>
              </w:rPr>
            </w:pPr>
          </w:p>
          <w:p w:rsidR="00112BB5" w:rsidRPr="004301F5" w:rsidRDefault="00112BB5" w:rsidP="004301F5">
            <w:pPr>
              <w:jc w:val="both"/>
              <w:rPr>
                <w:rFonts w:ascii="Candara" w:eastAsia="Times New Roman" w:hAnsi="Candara" w:cs="Arial"/>
                <w:color w:val="000000"/>
                <w:sz w:val="20"/>
                <w:szCs w:val="20"/>
                <w:lang w:val="es-ES" w:eastAsia="en-GB"/>
              </w:rPr>
            </w:pPr>
            <w:r w:rsidRPr="004301F5">
              <w:rPr>
                <w:rFonts w:ascii="Candara" w:eastAsia="Times New Roman" w:hAnsi="Candara" w:cs="Arial"/>
                <w:sz w:val="20"/>
                <w:szCs w:val="20"/>
                <w:lang w:val="es-ES" w:eastAsia="en-GB"/>
              </w:rPr>
              <w:t xml:space="preserve">La reacción de </w:t>
            </w:r>
            <w:proofErr w:type="spellStart"/>
            <w:r w:rsidRPr="004301F5">
              <w:rPr>
                <w:rFonts w:ascii="Candara" w:eastAsia="Times New Roman" w:hAnsi="Candara" w:cs="Arial"/>
                <w:sz w:val="20"/>
                <w:szCs w:val="20"/>
                <w:lang w:val="es-ES" w:eastAsia="en-GB"/>
              </w:rPr>
              <w:t>Baeyer-Villiger</w:t>
            </w:r>
            <w:proofErr w:type="spellEnd"/>
            <w:r w:rsidRPr="004301F5">
              <w:rPr>
                <w:rFonts w:ascii="Candara" w:eastAsia="Times New Roman" w:hAnsi="Candara" w:cs="Arial"/>
                <w:color w:val="000000"/>
                <w:sz w:val="20"/>
                <w:szCs w:val="20"/>
                <w:lang w:val="es-ES" w:eastAsia="en-GB"/>
              </w:rPr>
              <w:t>.</w:t>
            </w:r>
          </w:p>
          <w:p w:rsidR="00112BB5" w:rsidRPr="004301F5" w:rsidRDefault="00112BB5" w:rsidP="004301F5">
            <w:pPr>
              <w:spacing w:line="288" w:lineRule="auto"/>
              <w:jc w:val="both"/>
              <w:rPr>
                <w:rFonts w:ascii="Candara" w:eastAsia="Times New Roman" w:hAnsi="Candara" w:cs="Arial"/>
                <w:b/>
                <w:color w:val="000000"/>
                <w:sz w:val="20"/>
                <w:szCs w:val="20"/>
                <w:lang w:val="es-ES" w:eastAsia="en-GB"/>
              </w:rPr>
            </w:pPr>
          </w:p>
        </w:tc>
        <w:tc>
          <w:tcPr>
            <w:tcW w:w="2977" w:type="dxa"/>
          </w:tcPr>
          <w:p w:rsidR="00112BB5" w:rsidRPr="004301F5" w:rsidRDefault="00112BB5" w:rsidP="004301F5">
            <w:pPr>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Las clases teóricas se desarrollarán por medio de las técnicas de cátedra magistral en su mayoría, empleando las técnicas de la exposición y discusión. Los alumnos tendrán participación activa, sustentando temas, formulando o contestando preguntas abiertas y resolviendo problemas bajo la dirección del profesor. Importante será el tiempo dedicado por el estudiante al estudio fuera del aula de clase. Para tal fin se apoyará inmateriales didácticos diseñados por el profesor, las búsquedas bibliográficas búsquedas en Internet, el uso de simuladores, software y talleres de aplicación.</w:t>
            </w:r>
          </w:p>
          <w:p w:rsidR="00112BB5" w:rsidRPr="004301F5" w:rsidRDefault="00112BB5" w:rsidP="004301F5">
            <w:pPr>
              <w:spacing w:line="288" w:lineRule="auto"/>
              <w:jc w:val="both"/>
              <w:rPr>
                <w:rFonts w:ascii="Candara" w:eastAsia="Times New Roman" w:hAnsi="Candara" w:cs="Arial"/>
                <w:b/>
                <w:caps/>
                <w:color w:val="000000"/>
                <w:sz w:val="20"/>
                <w:szCs w:val="20"/>
                <w:lang w:val="es-ES" w:eastAsia="en-GB"/>
              </w:rPr>
            </w:pPr>
          </w:p>
        </w:tc>
        <w:tc>
          <w:tcPr>
            <w:tcW w:w="2835" w:type="dxa"/>
          </w:tcPr>
          <w:p w:rsidR="00112BB5" w:rsidRPr="004301F5" w:rsidRDefault="00112BB5"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El estudiante debe:</w:t>
            </w:r>
          </w:p>
          <w:p w:rsidR="00112BB5" w:rsidRPr="004301F5" w:rsidRDefault="00112BB5" w:rsidP="004301F5">
            <w:pPr>
              <w:widowControl w:val="0"/>
              <w:jc w:val="both"/>
              <w:rPr>
                <w:rFonts w:ascii="Candara" w:eastAsia="Times New Roman" w:hAnsi="Candara" w:cs="Arial"/>
                <w:sz w:val="20"/>
                <w:szCs w:val="20"/>
                <w:lang w:val="es-ES" w:eastAsia="en-GB"/>
              </w:rPr>
            </w:pPr>
          </w:p>
          <w:p w:rsidR="00112BB5" w:rsidRPr="004301F5" w:rsidRDefault="00112BB5"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 xml:space="preserve">Identificar, analizar las reacciones </w:t>
            </w:r>
            <w:proofErr w:type="spellStart"/>
            <w:r w:rsidRPr="004301F5">
              <w:rPr>
                <w:rFonts w:ascii="Candara" w:eastAsia="Times New Roman" w:hAnsi="Candara" w:cs="Arial"/>
                <w:sz w:val="20"/>
                <w:szCs w:val="20"/>
                <w:lang w:val="es-ES" w:eastAsia="en-GB"/>
              </w:rPr>
              <w:t>regioselectivas</w:t>
            </w:r>
            <w:proofErr w:type="spellEnd"/>
            <w:r w:rsidRPr="004301F5">
              <w:rPr>
                <w:rFonts w:ascii="Candara" w:eastAsia="Times New Roman" w:hAnsi="Candara" w:cs="Arial"/>
                <w:sz w:val="20"/>
                <w:szCs w:val="20"/>
                <w:lang w:val="es-ES" w:eastAsia="en-GB"/>
              </w:rPr>
              <w:t xml:space="preserve">, así como los factores o condiciones que inducen la </w:t>
            </w:r>
            <w:proofErr w:type="spellStart"/>
            <w:r w:rsidRPr="004301F5">
              <w:rPr>
                <w:rFonts w:ascii="Candara" w:eastAsia="Times New Roman" w:hAnsi="Candara" w:cs="Arial"/>
                <w:sz w:val="20"/>
                <w:szCs w:val="20"/>
                <w:lang w:val="es-ES" w:eastAsia="en-GB"/>
              </w:rPr>
              <w:t>regioselectividad</w:t>
            </w:r>
            <w:proofErr w:type="spellEnd"/>
            <w:r w:rsidRPr="004301F5">
              <w:rPr>
                <w:rFonts w:ascii="Candara" w:eastAsia="Times New Roman" w:hAnsi="Candara" w:cs="Arial"/>
                <w:sz w:val="20"/>
                <w:szCs w:val="20"/>
                <w:lang w:val="es-ES" w:eastAsia="en-GB"/>
              </w:rPr>
              <w:t>.</w:t>
            </w:r>
          </w:p>
          <w:p w:rsidR="00112BB5" w:rsidRPr="004301F5" w:rsidRDefault="00112BB5" w:rsidP="004301F5">
            <w:pPr>
              <w:keepNext/>
              <w:spacing w:before="120" w:after="120" w:line="288" w:lineRule="auto"/>
              <w:jc w:val="both"/>
              <w:outlineLvl w:val="2"/>
              <w:rPr>
                <w:rFonts w:ascii="Candara" w:eastAsia="Times New Roman" w:hAnsi="Candara" w:cs="Arial"/>
                <w:b/>
                <w:color w:val="000000"/>
                <w:sz w:val="20"/>
                <w:szCs w:val="20"/>
                <w:lang w:val="es-ES" w:eastAsia="es-ES"/>
              </w:rPr>
            </w:pPr>
          </w:p>
        </w:tc>
        <w:tc>
          <w:tcPr>
            <w:tcW w:w="2977" w:type="dxa"/>
          </w:tcPr>
          <w:p w:rsidR="00112BB5" w:rsidRPr="004301F5" w:rsidRDefault="00112BB5"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 xml:space="preserve">1º evaluación    </w:t>
            </w:r>
            <w:r w:rsidR="007F2F96">
              <w:rPr>
                <w:rFonts w:ascii="Candara" w:eastAsia="Times New Roman" w:hAnsi="Candara"/>
                <w:sz w:val="20"/>
                <w:szCs w:val="20"/>
                <w:lang w:val="es-ES" w:eastAsia="en-GB"/>
              </w:rPr>
              <w:t xml:space="preserve">        </w:t>
            </w:r>
            <w:r w:rsidRPr="004301F5">
              <w:rPr>
                <w:rFonts w:ascii="Candara" w:eastAsia="Times New Roman" w:hAnsi="Candara"/>
                <w:sz w:val="20"/>
                <w:szCs w:val="20"/>
                <w:lang w:val="es-ES" w:eastAsia="en-GB"/>
              </w:rPr>
              <w:t xml:space="preserve">30%   </w:t>
            </w:r>
          </w:p>
          <w:p w:rsidR="00112BB5" w:rsidRPr="004301F5" w:rsidRDefault="00112BB5"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 xml:space="preserve">Proyecto </w:t>
            </w:r>
            <w:r w:rsidRPr="004301F5">
              <w:rPr>
                <w:rFonts w:ascii="Candara" w:eastAsia="Times New Roman" w:hAnsi="Candara"/>
                <w:sz w:val="20"/>
                <w:szCs w:val="20"/>
                <w:lang w:val="es-ES" w:eastAsia="en-GB"/>
              </w:rPr>
              <w:tab/>
              <w:t xml:space="preserve">     40 %</w:t>
            </w:r>
          </w:p>
          <w:p w:rsidR="00112BB5" w:rsidRPr="004301F5" w:rsidRDefault="00112BB5"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Examen final</w:t>
            </w:r>
            <w:r w:rsidRPr="004301F5">
              <w:rPr>
                <w:rFonts w:ascii="Candara" w:eastAsia="Times New Roman" w:hAnsi="Candara"/>
                <w:sz w:val="20"/>
                <w:szCs w:val="20"/>
                <w:lang w:val="es-ES" w:eastAsia="en-GB"/>
              </w:rPr>
              <w:tab/>
              <w:t xml:space="preserve">     30%</w:t>
            </w:r>
          </w:p>
          <w:p w:rsidR="00112BB5" w:rsidRPr="004301F5" w:rsidRDefault="00112BB5" w:rsidP="004301F5">
            <w:pPr>
              <w:widowControl w:val="0"/>
              <w:jc w:val="both"/>
              <w:rPr>
                <w:rFonts w:ascii="Candara" w:eastAsia="Times New Roman" w:hAnsi="Candara"/>
                <w:sz w:val="20"/>
                <w:szCs w:val="20"/>
                <w:lang w:val="es-ES" w:eastAsia="en-GB"/>
              </w:rPr>
            </w:pPr>
          </w:p>
          <w:p w:rsidR="00112BB5" w:rsidRPr="004301F5" w:rsidRDefault="00112BB5"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La participación en seminarios, grupos de discusión, paneles, exposiciones, etc. se evaluarán y tendrán en consideración en el porcentaje correspondiente al proyecto (40%).</w:t>
            </w:r>
          </w:p>
          <w:p w:rsidR="00112BB5" w:rsidRPr="004301F5" w:rsidRDefault="00112BB5" w:rsidP="004301F5">
            <w:pPr>
              <w:spacing w:line="288" w:lineRule="auto"/>
              <w:jc w:val="both"/>
              <w:rPr>
                <w:rFonts w:ascii="Candara" w:eastAsia="Times New Roman" w:hAnsi="Candara" w:cs="Arial"/>
                <w:b/>
                <w:color w:val="000000"/>
                <w:sz w:val="20"/>
                <w:szCs w:val="20"/>
                <w:lang w:val="es-ES" w:eastAsia="es-ES"/>
              </w:rPr>
            </w:pPr>
            <w:r w:rsidRPr="004301F5">
              <w:rPr>
                <w:rFonts w:ascii="Candara" w:eastAsia="Times New Roman" w:hAnsi="Candara"/>
                <w:sz w:val="20"/>
                <w:szCs w:val="20"/>
                <w:lang w:val="es-ES" w:eastAsia="en-GB"/>
              </w:rPr>
              <w:t>Este tema se evaluara en el segundo parcial.</w:t>
            </w:r>
          </w:p>
        </w:tc>
        <w:tc>
          <w:tcPr>
            <w:tcW w:w="1417" w:type="dxa"/>
          </w:tcPr>
          <w:p w:rsidR="00112BB5" w:rsidRDefault="00112BB5" w:rsidP="004301F5">
            <w:pPr>
              <w:widowControl w:val="0"/>
              <w:jc w:val="both"/>
              <w:rPr>
                <w:rFonts w:ascii="Candara" w:eastAsia="Times New Roman" w:hAnsi="Candara"/>
                <w:sz w:val="20"/>
                <w:szCs w:val="20"/>
                <w:lang w:val="es-ES" w:eastAsia="en-GB"/>
              </w:rPr>
            </w:pPr>
          </w:p>
          <w:p w:rsidR="00112BB5" w:rsidRDefault="00112BB5" w:rsidP="004301F5">
            <w:pPr>
              <w:widowControl w:val="0"/>
              <w:jc w:val="both"/>
              <w:rPr>
                <w:rFonts w:ascii="Candara" w:eastAsia="Times New Roman" w:hAnsi="Candara"/>
                <w:sz w:val="20"/>
                <w:szCs w:val="20"/>
                <w:lang w:val="es-ES" w:eastAsia="en-GB"/>
              </w:rPr>
            </w:pPr>
          </w:p>
          <w:p w:rsidR="00112BB5" w:rsidRDefault="00112BB5" w:rsidP="004301F5">
            <w:pPr>
              <w:widowControl w:val="0"/>
              <w:jc w:val="both"/>
              <w:rPr>
                <w:rFonts w:ascii="Candara" w:eastAsia="Times New Roman" w:hAnsi="Candara"/>
                <w:sz w:val="20"/>
                <w:szCs w:val="20"/>
                <w:lang w:val="es-ES" w:eastAsia="en-GB"/>
              </w:rPr>
            </w:pPr>
          </w:p>
          <w:p w:rsidR="00112BB5" w:rsidRDefault="00112BB5" w:rsidP="004301F5">
            <w:pPr>
              <w:widowControl w:val="0"/>
              <w:jc w:val="both"/>
              <w:rPr>
                <w:rFonts w:ascii="Candara" w:eastAsia="Times New Roman" w:hAnsi="Candara"/>
                <w:sz w:val="20"/>
                <w:szCs w:val="20"/>
                <w:lang w:val="es-ES" w:eastAsia="en-GB"/>
              </w:rPr>
            </w:pPr>
          </w:p>
          <w:p w:rsidR="00112BB5" w:rsidRDefault="00112BB5" w:rsidP="004301F5">
            <w:pPr>
              <w:widowControl w:val="0"/>
              <w:jc w:val="both"/>
              <w:rPr>
                <w:rFonts w:ascii="Candara" w:eastAsia="Times New Roman" w:hAnsi="Candara"/>
                <w:sz w:val="20"/>
                <w:szCs w:val="20"/>
                <w:lang w:val="es-ES" w:eastAsia="en-GB"/>
              </w:rPr>
            </w:pPr>
          </w:p>
          <w:p w:rsidR="00112BB5" w:rsidRDefault="00112BB5" w:rsidP="004301F5">
            <w:pPr>
              <w:widowControl w:val="0"/>
              <w:jc w:val="both"/>
              <w:rPr>
                <w:rFonts w:ascii="Candara" w:eastAsia="Times New Roman" w:hAnsi="Candara"/>
                <w:sz w:val="20"/>
                <w:szCs w:val="20"/>
                <w:lang w:val="es-ES" w:eastAsia="en-GB"/>
              </w:rPr>
            </w:pPr>
          </w:p>
          <w:p w:rsidR="00112BB5" w:rsidRDefault="00112BB5" w:rsidP="004301F5">
            <w:pPr>
              <w:widowControl w:val="0"/>
              <w:jc w:val="both"/>
              <w:rPr>
                <w:rFonts w:ascii="Candara" w:eastAsia="Times New Roman" w:hAnsi="Candara"/>
                <w:sz w:val="20"/>
                <w:szCs w:val="20"/>
                <w:lang w:val="es-ES" w:eastAsia="en-GB"/>
              </w:rPr>
            </w:pPr>
          </w:p>
          <w:p w:rsidR="00112BB5" w:rsidRDefault="00112BB5" w:rsidP="004301F5">
            <w:pPr>
              <w:widowControl w:val="0"/>
              <w:jc w:val="both"/>
              <w:rPr>
                <w:rFonts w:ascii="Candara" w:eastAsia="Times New Roman" w:hAnsi="Candara"/>
                <w:sz w:val="20"/>
                <w:szCs w:val="20"/>
                <w:lang w:val="es-ES" w:eastAsia="en-GB"/>
              </w:rPr>
            </w:pPr>
          </w:p>
          <w:p w:rsidR="00112BB5" w:rsidRDefault="00112BB5" w:rsidP="004301F5">
            <w:pPr>
              <w:widowControl w:val="0"/>
              <w:jc w:val="both"/>
              <w:rPr>
                <w:rFonts w:ascii="Candara" w:eastAsia="Times New Roman" w:hAnsi="Candara"/>
                <w:sz w:val="20"/>
                <w:szCs w:val="20"/>
                <w:lang w:val="es-ES" w:eastAsia="en-GB"/>
              </w:rPr>
            </w:pPr>
          </w:p>
          <w:p w:rsidR="00112BB5" w:rsidRDefault="00112BB5" w:rsidP="004301F5">
            <w:pPr>
              <w:widowControl w:val="0"/>
              <w:jc w:val="both"/>
              <w:rPr>
                <w:rFonts w:ascii="Candara" w:eastAsia="Times New Roman" w:hAnsi="Candara"/>
                <w:sz w:val="20"/>
                <w:szCs w:val="20"/>
                <w:lang w:val="es-ES" w:eastAsia="en-GB"/>
              </w:rPr>
            </w:pPr>
          </w:p>
          <w:p w:rsidR="00112BB5" w:rsidRDefault="00112BB5" w:rsidP="004301F5">
            <w:pPr>
              <w:widowControl w:val="0"/>
              <w:jc w:val="both"/>
              <w:rPr>
                <w:rFonts w:ascii="Candara" w:eastAsia="Times New Roman" w:hAnsi="Candara"/>
                <w:sz w:val="20"/>
                <w:szCs w:val="20"/>
                <w:lang w:val="es-ES" w:eastAsia="en-GB"/>
              </w:rPr>
            </w:pPr>
          </w:p>
          <w:p w:rsidR="00112BB5" w:rsidRDefault="00112BB5" w:rsidP="004301F5">
            <w:pPr>
              <w:widowControl w:val="0"/>
              <w:jc w:val="both"/>
              <w:rPr>
                <w:rFonts w:ascii="Candara" w:eastAsia="Times New Roman" w:hAnsi="Candara"/>
                <w:sz w:val="20"/>
                <w:szCs w:val="20"/>
                <w:lang w:val="es-ES" w:eastAsia="en-GB"/>
              </w:rPr>
            </w:pPr>
          </w:p>
          <w:p w:rsidR="00112BB5" w:rsidRPr="004301F5" w:rsidRDefault="00112BB5" w:rsidP="00112BB5">
            <w:pPr>
              <w:widowControl w:val="0"/>
              <w:jc w:val="center"/>
              <w:rPr>
                <w:rFonts w:ascii="Candara" w:eastAsia="Times New Roman" w:hAnsi="Candara"/>
                <w:sz w:val="20"/>
                <w:szCs w:val="20"/>
                <w:lang w:val="es-ES" w:eastAsia="en-GB"/>
              </w:rPr>
            </w:pPr>
            <w:r>
              <w:rPr>
                <w:rFonts w:ascii="Candara" w:eastAsia="Times New Roman" w:hAnsi="Candara"/>
                <w:sz w:val="20"/>
                <w:szCs w:val="20"/>
                <w:lang w:val="es-ES" w:eastAsia="en-GB"/>
              </w:rPr>
              <w:t>10-11</w:t>
            </w:r>
          </w:p>
        </w:tc>
      </w:tr>
    </w:tbl>
    <w:p w:rsidR="004301F5" w:rsidRPr="004301F5" w:rsidRDefault="004301F5" w:rsidP="004301F5">
      <w:pPr>
        <w:spacing w:line="288" w:lineRule="auto"/>
        <w:rPr>
          <w:rFonts w:ascii="Candara" w:eastAsia="Times New Roman" w:hAnsi="Candara"/>
          <w:color w:val="000000"/>
          <w:sz w:val="20"/>
          <w:szCs w:val="20"/>
          <w:lang w:val="es-ES" w:eastAsia="en-GB"/>
        </w:rPr>
      </w:pPr>
    </w:p>
    <w:p w:rsidR="004301F5" w:rsidRDefault="004301F5" w:rsidP="004301F5">
      <w:pPr>
        <w:spacing w:line="288" w:lineRule="auto"/>
        <w:rPr>
          <w:rFonts w:ascii="Candara" w:eastAsia="Times New Roman" w:hAnsi="Candara"/>
          <w:color w:val="000000"/>
          <w:sz w:val="20"/>
          <w:szCs w:val="20"/>
          <w:lang w:val="es-ES" w:eastAsia="en-GB"/>
        </w:rPr>
      </w:pPr>
    </w:p>
    <w:p w:rsidR="007F2F96" w:rsidRDefault="007F2F96" w:rsidP="004301F5">
      <w:pPr>
        <w:spacing w:line="288" w:lineRule="auto"/>
        <w:rPr>
          <w:rFonts w:ascii="Candara" w:eastAsia="Times New Roman" w:hAnsi="Candara"/>
          <w:color w:val="000000"/>
          <w:sz w:val="20"/>
          <w:szCs w:val="20"/>
          <w:lang w:val="es-ES" w:eastAsia="en-GB"/>
        </w:rPr>
      </w:pPr>
    </w:p>
    <w:p w:rsidR="007F2F96" w:rsidRDefault="007F2F96" w:rsidP="004301F5">
      <w:pPr>
        <w:spacing w:line="288" w:lineRule="auto"/>
        <w:rPr>
          <w:rFonts w:ascii="Candara" w:eastAsia="Times New Roman" w:hAnsi="Candara"/>
          <w:color w:val="000000"/>
          <w:sz w:val="20"/>
          <w:szCs w:val="20"/>
          <w:lang w:val="es-ES" w:eastAsia="en-GB"/>
        </w:rPr>
      </w:pPr>
    </w:p>
    <w:p w:rsidR="007F2F96" w:rsidRDefault="007F2F96" w:rsidP="004301F5">
      <w:pPr>
        <w:spacing w:line="288" w:lineRule="auto"/>
        <w:rPr>
          <w:rFonts w:ascii="Candara" w:eastAsia="Times New Roman" w:hAnsi="Candara"/>
          <w:color w:val="000000"/>
          <w:sz w:val="20"/>
          <w:szCs w:val="20"/>
          <w:lang w:val="es-ES" w:eastAsia="en-GB"/>
        </w:rPr>
      </w:pPr>
    </w:p>
    <w:p w:rsidR="007F2F96" w:rsidRDefault="007F2F96" w:rsidP="004301F5">
      <w:pPr>
        <w:spacing w:line="288" w:lineRule="auto"/>
        <w:rPr>
          <w:rFonts w:ascii="Candara" w:eastAsia="Times New Roman" w:hAnsi="Candara"/>
          <w:color w:val="000000"/>
          <w:sz w:val="20"/>
          <w:szCs w:val="20"/>
          <w:lang w:val="es-ES" w:eastAsia="en-GB"/>
        </w:rPr>
      </w:pPr>
    </w:p>
    <w:p w:rsidR="007F2F96" w:rsidRPr="004301F5" w:rsidRDefault="007F2F96" w:rsidP="004301F5">
      <w:pPr>
        <w:spacing w:line="288" w:lineRule="auto"/>
        <w:rPr>
          <w:rFonts w:ascii="Candara" w:eastAsia="Times New Roman" w:hAnsi="Candara"/>
          <w:color w:val="000000"/>
          <w:sz w:val="20"/>
          <w:szCs w:val="20"/>
          <w:lang w:val="es-ES" w:eastAsia="en-GB"/>
        </w:rPr>
      </w:pPr>
    </w:p>
    <w:p w:rsidR="004301F5" w:rsidRDefault="004301F5" w:rsidP="004301F5">
      <w:pPr>
        <w:spacing w:line="288" w:lineRule="auto"/>
        <w:rPr>
          <w:rFonts w:ascii="Candara" w:eastAsia="Times New Roman" w:hAnsi="Candara"/>
          <w:color w:val="000000"/>
          <w:sz w:val="20"/>
          <w:szCs w:val="20"/>
          <w:lang w:val="es-ES" w:eastAsia="en-GB"/>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7F2F96" w:rsidRPr="0065610D" w:rsidTr="00284967">
        <w:tc>
          <w:tcPr>
            <w:tcW w:w="1242" w:type="dxa"/>
            <w:shd w:val="clear" w:color="auto" w:fill="F2F2F2" w:themeFill="background1" w:themeFillShade="F2"/>
            <w:vAlign w:val="center"/>
          </w:tcPr>
          <w:p w:rsidR="007F2F96" w:rsidRPr="0065610D" w:rsidRDefault="007F2F96" w:rsidP="00284967">
            <w:pPr>
              <w:rPr>
                <w:rFonts w:ascii="Candara" w:hAnsi="Candara" w:cs="Arial"/>
                <w:b/>
                <w:sz w:val="22"/>
                <w:szCs w:val="24"/>
              </w:rPr>
            </w:pPr>
            <w:r>
              <w:rPr>
                <w:rFonts w:ascii="Candara" w:hAnsi="Candara" w:cs="Arial"/>
                <w:b/>
                <w:sz w:val="22"/>
                <w:szCs w:val="24"/>
              </w:rPr>
              <w:lastRenderedPageBreak/>
              <w:t>UNIDAD 7</w:t>
            </w:r>
            <w:r w:rsidRPr="0065610D">
              <w:rPr>
                <w:rFonts w:ascii="Candara" w:hAnsi="Candara" w:cs="Arial"/>
                <w:b/>
                <w:sz w:val="22"/>
                <w:szCs w:val="24"/>
              </w:rPr>
              <w:t>.</w:t>
            </w:r>
          </w:p>
        </w:tc>
        <w:tc>
          <w:tcPr>
            <w:tcW w:w="4678" w:type="dxa"/>
            <w:gridSpan w:val="2"/>
            <w:vAlign w:val="center"/>
          </w:tcPr>
          <w:p w:rsidR="007F2F96" w:rsidRPr="008C3012" w:rsidRDefault="007F2F96" w:rsidP="007F2F96">
            <w:pPr>
              <w:rPr>
                <w:rFonts w:ascii="Candara" w:hAnsi="Candara" w:cs="Arial"/>
              </w:rPr>
            </w:pPr>
            <w:r w:rsidRPr="004301F5">
              <w:rPr>
                <w:rFonts w:ascii="Candara" w:eastAsia="Times New Roman" w:hAnsi="Candara" w:cs="Arial"/>
                <w:b/>
                <w:color w:val="000000"/>
                <w:lang w:eastAsia="en-GB"/>
              </w:rPr>
              <w:t>ESTEREOSELECTIVIDAD</w:t>
            </w:r>
            <w:r w:rsidRPr="008C3012">
              <w:rPr>
                <w:rFonts w:ascii="Candara" w:eastAsia="Times New Roman" w:hAnsi="Candara" w:cs="Arial"/>
                <w:b/>
                <w:color w:val="000000"/>
                <w:lang w:eastAsia="en-GB"/>
              </w:rPr>
              <w:t xml:space="preserve">                                    </w:t>
            </w:r>
          </w:p>
        </w:tc>
        <w:tc>
          <w:tcPr>
            <w:tcW w:w="2835" w:type="dxa"/>
            <w:shd w:val="clear" w:color="auto" w:fill="F2F2F2" w:themeFill="background1" w:themeFillShade="F2"/>
            <w:vAlign w:val="center"/>
          </w:tcPr>
          <w:p w:rsidR="007F2F96" w:rsidRPr="0065610D" w:rsidRDefault="007F2F96" w:rsidP="00284967">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7F2F96" w:rsidRPr="0065610D" w:rsidRDefault="007F2F96" w:rsidP="00284967">
            <w:pPr>
              <w:rPr>
                <w:rFonts w:ascii="Candara" w:hAnsi="Candara" w:cs="Arial"/>
                <w:sz w:val="22"/>
                <w:szCs w:val="24"/>
              </w:rPr>
            </w:pPr>
          </w:p>
        </w:tc>
      </w:tr>
      <w:tr w:rsidR="007F2F96" w:rsidRPr="0065610D" w:rsidTr="00284967">
        <w:tc>
          <w:tcPr>
            <w:tcW w:w="2933" w:type="dxa"/>
            <w:gridSpan w:val="2"/>
            <w:shd w:val="clear" w:color="auto" w:fill="F2F2F2" w:themeFill="background1" w:themeFillShade="F2"/>
            <w:vAlign w:val="center"/>
          </w:tcPr>
          <w:p w:rsidR="007F2F96" w:rsidRPr="0065610D" w:rsidRDefault="007F2F96" w:rsidP="00284967">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7F2F96" w:rsidRPr="0065610D" w:rsidRDefault="007F2F96" w:rsidP="00284967">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7F2F96" w:rsidRPr="0065610D" w:rsidRDefault="007F2F96" w:rsidP="00284967">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7F2F96" w:rsidRPr="0065610D" w:rsidRDefault="007F2F96" w:rsidP="00284967">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7F2F96" w:rsidRPr="0065610D" w:rsidRDefault="007F2F96" w:rsidP="00284967">
            <w:pPr>
              <w:jc w:val="center"/>
              <w:rPr>
                <w:rFonts w:ascii="Candara" w:hAnsi="Candara" w:cs="Arial"/>
                <w:b/>
                <w:szCs w:val="24"/>
              </w:rPr>
            </w:pPr>
            <w:r w:rsidRPr="0065610D">
              <w:rPr>
                <w:rFonts w:ascii="Candara" w:hAnsi="Candara" w:cs="Arial"/>
                <w:b/>
                <w:szCs w:val="24"/>
              </w:rPr>
              <w:t>SEMANA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7"/>
        <w:gridCol w:w="2835"/>
        <w:gridCol w:w="2977"/>
        <w:gridCol w:w="1417"/>
      </w:tblGrid>
      <w:tr w:rsidR="007F2F96" w:rsidRPr="004301F5" w:rsidTr="000A1028">
        <w:tc>
          <w:tcPr>
            <w:tcW w:w="2943" w:type="dxa"/>
          </w:tcPr>
          <w:p w:rsidR="007F2F96" w:rsidRPr="004301F5" w:rsidRDefault="007F2F96"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 xml:space="preserve">Reacciones </w:t>
            </w:r>
            <w:proofErr w:type="spellStart"/>
            <w:r w:rsidRPr="004301F5">
              <w:rPr>
                <w:rFonts w:ascii="Candara" w:eastAsia="Times New Roman" w:hAnsi="Candara" w:cs="Arial"/>
                <w:sz w:val="20"/>
                <w:szCs w:val="20"/>
                <w:lang w:val="es-ES" w:eastAsia="en-GB"/>
              </w:rPr>
              <w:t>estereoespecíficas</w:t>
            </w:r>
            <w:proofErr w:type="spellEnd"/>
            <w:r w:rsidRPr="004301F5">
              <w:rPr>
                <w:rFonts w:ascii="Candara" w:eastAsia="Times New Roman" w:hAnsi="Candara" w:cs="Arial"/>
                <w:sz w:val="20"/>
                <w:szCs w:val="20"/>
                <w:lang w:val="es-ES" w:eastAsia="en-GB"/>
              </w:rPr>
              <w:t xml:space="preserve"> y </w:t>
            </w:r>
            <w:proofErr w:type="spellStart"/>
            <w:r w:rsidRPr="004301F5">
              <w:rPr>
                <w:rFonts w:ascii="Candara" w:eastAsia="Times New Roman" w:hAnsi="Candara" w:cs="Arial"/>
                <w:sz w:val="20"/>
                <w:szCs w:val="20"/>
                <w:lang w:val="es-ES" w:eastAsia="en-GB"/>
              </w:rPr>
              <w:t>estereoselectivas</w:t>
            </w:r>
            <w:proofErr w:type="spellEnd"/>
            <w:r w:rsidRPr="004301F5">
              <w:rPr>
                <w:rFonts w:ascii="Candara" w:eastAsia="Times New Roman" w:hAnsi="Candara" w:cs="Arial"/>
                <w:sz w:val="20"/>
                <w:szCs w:val="20"/>
                <w:lang w:val="es-ES" w:eastAsia="en-GB"/>
              </w:rPr>
              <w:t>.</w:t>
            </w:r>
          </w:p>
          <w:p w:rsidR="007F2F96" w:rsidRPr="004301F5" w:rsidRDefault="007F2F96" w:rsidP="004301F5">
            <w:pPr>
              <w:spacing w:line="288" w:lineRule="auto"/>
              <w:rPr>
                <w:rFonts w:ascii="Candara" w:eastAsia="Times New Roman" w:hAnsi="Candara" w:cs="Arial"/>
                <w:b/>
                <w:color w:val="000000"/>
                <w:sz w:val="20"/>
                <w:szCs w:val="20"/>
                <w:lang w:val="es-ES" w:eastAsia="en-GB"/>
              </w:rPr>
            </w:pPr>
          </w:p>
        </w:tc>
        <w:tc>
          <w:tcPr>
            <w:tcW w:w="2977" w:type="dxa"/>
          </w:tcPr>
          <w:p w:rsidR="007F2F96" w:rsidRPr="004301F5" w:rsidRDefault="007F2F96" w:rsidP="004301F5">
            <w:pPr>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Las clases teóricas se desarrollarán por medio de las técnicas de cátedra magistral en su mayoría, empleando las técnicas de la exposición y discusión. Los alumnos tendrán participación activa, sustentando temas, formulando o contestando preguntas abiertas y resolviendo problemas bajo la dirección del profesor. Importante será el tiempo dedicado por el estudiante al estudio fuera del aula de clase. Para tal fin se apoyará inmateriales didácticos diseñados por el profesor, las búsquedas bibliográficas búsquedas en Internet, el uso de simuladores, software y talleres de aplicación.</w:t>
            </w:r>
          </w:p>
          <w:p w:rsidR="007F2F96" w:rsidRPr="004301F5" w:rsidRDefault="007F2F96" w:rsidP="004301F5">
            <w:pPr>
              <w:spacing w:line="288" w:lineRule="auto"/>
              <w:jc w:val="both"/>
              <w:rPr>
                <w:rFonts w:ascii="Candara" w:eastAsia="Times New Roman" w:hAnsi="Candara" w:cs="Arial"/>
                <w:b/>
                <w:caps/>
                <w:color w:val="000000"/>
                <w:sz w:val="20"/>
                <w:szCs w:val="20"/>
                <w:lang w:val="es-ES" w:eastAsia="en-GB"/>
              </w:rPr>
            </w:pPr>
          </w:p>
        </w:tc>
        <w:tc>
          <w:tcPr>
            <w:tcW w:w="2835" w:type="dxa"/>
          </w:tcPr>
          <w:p w:rsidR="007F2F96" w:rsidRPr="004301F5" w:rsidRDefault="007F2F96" w:rsidP="004301F5">
            <w:pPr>
              <w:widowControl w:val="0"/>
              <w:jc w:val="both"/>
              <w:rPr>
                <w:rFonts w:ascii="Candara" w:eastAsia="Times New Roman" w:hAnsi="Candara" w:cs="Arial"/>
                <w:bCs/>
                <w:iCs/>
                <w:sz w:val="20"/>
                <w:szCs w:val="20"/>
                <w:lang w:val="es-ES" w:eastAsia="en-GB"/>
              </w:rPr>
            </w:pPr>
            <w:r w:rsidRPr="004301F5">
              <w:rPr>
                <w:rFonts w:ascii="Candara" w:eastAsia="Times New Roman" w:hAnsi="Candara" w:cs="Arial"/>
                <w:bCs/>
                <w:iCs/>
                <w:sz w:val="20"/>
                <w:szCs w:val="20"/>
                <w:lang w:val="es-ES" w:eastAsia="en-GB"/>
              </w:rPr>
              <w:t>El estudiante:</w:t>
            </w:r>
          </w:p>
          <w:p w:rsidR="007F2F96" w:rsidRPr="004301F5" w:rsidRDefault="007F2F96" w:rsidP="004301F5">
            <w:pPr>
              <w:widowControl w:val="0"/>
              <w:jc w:val="both"/>
              <w:rPr>
                <w:rFonts w:ascii="Candara" w:eastAsia="Times New Roman" w:hAnsi="Candara" w:cs="Arial"/>
                <w:bCs/>
                <w:iCs/>
                <w:sz w:val="20"/>
                <w:szCs w:val="20"/>
                <w:lang w:val="es-ES" w:eastAsia="en-GB"/>
              </w:rPr>
            </w:pPr>
          </w:p>
          <w:p w:rsidR="007F2F96" w:rsidRPr="004301F5" w:rsidRDefault="007F2F96" w:rsidP="004301F5">
            <w:pPr>
              <w:jc w:val="both"/>
              <w:rPr>
                <w:rFonts w:ascii="Candara" w:eastAsia="Times New Roman" w:hAnsi="Candara" w:cs="Arial"/>
                <w:color w:val="000000"/>
                <w:sz w:val="20"/>
                <w:szCs w:val="20"/>
                <w:lang w:val="es-ES" w:eastAsia="en-GB"/>
              </w:rPr>
            </w:pPr>
            <w:r w:rsidRPr="004301F5">
              <w:rPr>
                <w:rFonts w:ascii="Candara" w:eastAsia="Times New Roman" w:hAnsi="Candara" w:cs="Arial"/>
                <w:color w:val="000000"/>
                <w:sz w:val="20"/>
                <w:szCs w:val="20"/>
                <w:lang w:val="es-ES" w:eastAsia="en-GB"/>
              </w:rPr>
              <w:t>Identifica, comprende y analiza las características relevantes en reacciones que presentan selectividad y especificidad estereoquímica.</w:t>
            </w:r>
          </w:p>
          <w:p w:rsidR="007F2F96" w:rsidRPr="004301F5" w:rsidRDefault="007F2F96" w:rsidP="004301F5">
            <w:pPr>
              <w:keepNext/>
              <w:spacing w:before="120" w:after="120" w:line="288" w:lineRule="auto"/>
              <w:jc w:val="both"/>
              <w:outlineLvl w:val="2"/>
              <w:rPr>
                <w:rFonts w:ascii="Candara" w:eastAsia="Times New Roman" w:hAnsi="Candara" w:cs="Arial"/>
                <w:b/>
                <w:color w:val="000000"/>
                <w:sz w:val="20"/>
                <w:szCs w:val="20"/>
                <w:lang w:val="es-ES" w:eastAsia="es-ES"/>
              </w:rPr>
            </w:pPr>
          </w:p>
        </w:tc>
        <w:tc>
          <w:tcPr>
            <w:tcW w:w="2977" w:type="dxa"/>
          </w:tcPr>
          <w:p w:rsidR="007F2F96" w:rsidRPr="004301F5" w:rsidRDefault="007F2F96"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 xml:space="preserve">1º evaluación    </w:t>
            </w:r>
            <w:r>
              <w:rPr>
                <w:rFonts w:ascii="Candara" w:eastAsia="Times New Roman" w:hAnsi="Candara"/>
                <w:sz w:val="20"/>
                <w:szCs w:val="20"/>
                <w:lang w:val="es-ES" w:eastAsia="en-GB"/>
              </w:rPr>
              <w:t xml:space="preserve">       </w:t>
            </w:r>
            <w:r w:rsidR="00B84DE2">
              <w:rPr>
                <w:rFonts w:ascii="Candara" w:eastAsia="Times New Roman" w:hAnsi="Candara"/>
                <w:sz w:val="20"/>
                <w:szCs w:val="20"/>
                <w:lang w:val="es-ES" w:eastAsia="en-GB"/>
              </w:rPr>
              <w:t xml:space="preserve"> </w:t>
            </w:r>
            <w:r>
              <w:rPr>
                <w:rFonts w:ascii="Candara" w:eastAsia="Times New Roman" w:hAnsi="Candara"/>
                <w:sz w:val="20"/>
                <w:szCs w:val="20"/>
                <w:lang w:val="es-ES" w:eastAsia="en-GB"/>
              </w:rPr>
              <w:t xml:space="preserve"> </w:t>
            </w:r>
            <w:r w:rsidRPr="004301F5">
              <w:rPr>
                <w:rFonts w:ascii="Candara" w:eastAsia="Times New Roman" w:hAnsi="Candara"/>
                <w:sz w:val="20"/>
                <w:szCs w:val="20"/>
                <w:lang w:val="es-ES" w:eastAsia="en-GB"/>
              </w:rPr>
              <w:t xml:space="preserve">30%   </w:t>
            </w:r>
          </w:p>
          <w:p w:rsidR="007F2F96" w:rsidRPr="004301F5" w:rsidRDefault="007F2F96"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 xml:space="preserve">Proyecto </w:t>
            </w:r>
            <w:r w:rsidRPr="004301F5">
              <w:rPr>
                <w:rFonts w:ascii="Candara" w:eastAsia="Times New Roman" w:hAnsi="Candara"/>
                <w:sz w:val="20"/>
                <w:szCs w:val="20"/>
                <w:lang w:val="es-ES" w:eastAsia="en-GB"/>
              </w:rPr>
              <w:tab/>
              <w:t xml:space="preserve">     40 %</w:t>
            </w:r>
          </w:p>
          <w:p w:rsidR="007F2F96" w:rsidRPr="004301F5" w:rsidRDefault="007F2F96"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Examen final</w:t>
            </w:r>
            <w:r w:rsidRPr="004301F5">
              <w:rPr>
                <w:rFonts w:ascii="Candara" w:eastAsia="Times New Roman" w:hAnsi="Candara"/>
                <w:sz w:val="20"/>
                <w:szCs w:val="20"/>
                <w:lang w:val="es-ES" w:eastAsia="en-GB"/>
              </w:rPr>
              <w:tab/>
              <w:t xml:space="preserve">     30%</w:t>
            </w:r>
          </w:p>
          <w:p w:rsidR="007F2F96" w:rsidRPr="004301F5" w:rsidRDefault="007F2F96" w:rsidP="004301F5">
            <w:pPr>
              <w:widowControl w:val="0"/>
              <w:jc w:val="both"/>
              <w:rPr>
                <w:rFonts w:ascii="Candara" w:eastAsia="Times New Roman" w:hAnsi="Candara"/>
                <w:sz w:val="20"/>
                <w:szCs w:val="20"/>
                <w:lang w:val="es-ES" w:eastAsia="en-GB"/>
              </w:rPr>
            </w:pPr>
          </w:p>
          <w:p w:rsidR="007F2F96" w:rsidRPr="004301F5" w:rsidRDefault="007F2F96"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La participación en seminarios, grupos de discusión, paneles, exposiciones, etc. se evaluarán y tendrán en consideración en el porcentaje correspondiente al proyecto (40%).</w:t>
            </w:r>
          </w:p>
          <w:p w:rsidR="007F2F96" w:rsidRPr="004301F5" w:rsidRDefault="007F2F96" w:rsidP="004301F5">
            <w:pPr>
              <w:spacing w:line="288" w:lineRule="auto"/>
              <w:jc w:val="both"/>
              <w:rPr>
                <w:rFonts w:ascii="Candara" w:eastAsia="Times New Roman" w:hAnsi="Candara" w:cs="Arial"/>
                <w:b/>
                <w:color w:val="000000"/>
                <w:sz w:val="20"/>
                <w:szCs w:val="20"/>
                <w:lang w:val="es-ES" w:eastAsia="es-ES"/>
              </w:rPr>
            </w:pPr>
            <w:r w:rsidRPr="004301F5">
              <w:rPr>
                <w:rFonts w:ascii="Candara" w:eastAsia="Times New Roman" w:hAnsi="Candara"/>
                <w:sz w:val="20"/>
                <w:szCs w:val="20"/>
                <w:lang w:val="es-ES" w:eastAsia="en-GB"/>
              </w:rPr>
              <w:t>Este tema se evaluara en el segundo parcial.</w:t>
            </w:r>
          </w:p>
        </w:tc>
        <w:tc>
          <w:tcPr>
            <w:tcW w:w="1417" w:type="dxa"/>
          </w:tcPr>
          <w:p w:rsidR="007F2F96" w:rsidRDefault="007F2F96" w:rsidP="004301F5">
            <w:pPr>
              <w:widowControl w:val="0"/>
              <w:jc w:val="both"/>
              <w:rPr>
                <w:rFonts w:ascii="Candara" w:eastAsia="Times New Roman" w:hAnsi="Candara"/>
                <w:sz w:val="20"/>
                <w:szCs w:val="20"/>
                <w:lang w:val="es-ES" w:eastAsia="en-GB"/>
              </w:rPr>
            </w:pPr>
          </w:p>
          <w:p w:rsidR="007F2F96" w:rsidRDefault="007F2F96" w:rsidP="004301F5">
            <w:pPr>
              <w:widowControl w:val="0"/>
              <w:jc w:val="both"/>
              <w:rPr>
                <w:rFonts w:ascii="Candara" w:eastAsia="Times New Roman" w:hAnsi="Candara"/>
                <w:sz w:val="20"/>
                <w:szCs w:val="20"/>
                <w:lang w:val="es-ES" w:eastAsia="en-GB"/>
              </w:rPr>
            </w:pPr>
          </w:p>
          <w:p w:rsidR="007F2F96" w:rsidRDefault="007F2F96" w:rsidP="004301F5">
            <w:pPr>
              <w:widowControl w:val="0"/>
              <w:jc w:val="both"/>
              <w:rPr>
                <w:rFonts w:ascii="Candara" w:eastAsia="Times New Roman" w:hAnsi="Candara"/>
                <w:sz w:val="20"/>
                <w:szCs w:val="20"/>
                <w:lang w:val="es-ES" w:eastAsia="en-GB"/>
              </w:rPr>
            </w:pPr>
          </w:p>
          <w:p w:rsidR="007F2F96" w:rsidRDefault="007F2F96" w:rsidP="004301F5">
            <w:pPr>
              <w:widowControl w:val="0"/>
              <w:jc w:val="both"/>
              <w:rPr>
                <w:rFonts w:ascii="Candara" w:eastAsia="Times New Roman" w:hAnsi="Candara"/>
                <w:sz w:val="20"/>
                <w:szCs w:val="20"/>
                <w:lang w:val="es-ES" w:eastAsia="en-GB"/>
              </w:rPr>
            </w:pPr>
          </w:p>
          <w:p w:rsidR="007F2F96" w:rsidRDefault="007F2F96" w:rsidP="004301F5">
            <w:pPr>
              <w:widowControl w:val="0"/>
              <w:jc w:val="both"/>
              <w:rPr>
                <w:rFonts w:ascii="Candara" w:eastAsia="Times New Roman" w:hAnsi="Candara"/>
                <w:sz w:val="20"/>
                <w:szCs w:val="20"/>
                <w:lang w:val="es-ES" w:eastAsia="en-GB"/>
              </w:rPr>
            </w:pPr>
          </w:p>
          <w:p w:rsidR="007F2F96" w:rsidRDefault="007F2F96" w:rsidP="004301F5">
            <w:pPr>
              <w:widowControl w:val="0"/>
              <w:jc w:val="both"/>
              <w:rPr>
                <w:rFonts w:ascii="Candara" w:eastAsia="Times New Roman" w:hAnsi="Candara"/>
                <w:sz w:val="20"/>
                <w:szCs w:val="20"/>
                <w:lang w:val="es-ES" w:eastAsia="en-GB"/>
              </w:rPr>
            </w:pPr>
          </w:p>
          <w:p w:rsidR="007F2F96" w:rsidRDefault="007F2F96" w:rsidP="004301F5">
            <w:pPr>
              <w:widowControl w:val="0"/>
              <w:jc w:val="both"/>
              <w:rPr>
                <w:rFonts w:ascii="Candara" w:eastAsia="Times New Roman" w:hAnsi="Candara"/>
                <w:sz w:val="20"/>
                <w:szCs w:val="20"/>
                <w:lang w:val="es-ES" w:eastAsia="en-GB"/>
              </w:rPr>
            </w:pPr>
          </w:p>
          <w:p w:rsidR="007F2F96" w:rsidRDefault="007F2F96" w:rsidP="004301F5">
            <w:pPr>
              <w:widowControl w:val="0"/>
              <w:jc w:val="both"/>
              <w:rPr>
                <w:rFonts w:ascii="Candara" w:eastAsia="Times New Roman" w:hAnsi="Candara"/>
                <w:sz w:val="20"/>
                <w:szCs w:val="20"/>
                <w:lang w:val="es-ES" w:eastAsia="en-GB"/>
              </w:rPr>
            </w:pPr>
          </w:p>
          <w:p w:rsidR="007F2F96" w:rsidRDefault="007F2F96" w:rsidP="004301F5">
            <w:pPr>
              <w:widowControl w:val="0"/>
              <w:jc w:val="both"/>
              <w:rPr>
                <w:rFonts w:ascii="Candara" w:eastAsia="Times New Roman" w:hAnsi="Candara"/>
                <w:sz w:val="20"/>
                <w:szCs w:val="20"/>
                <w:lang w:val="es-ES" w:eastAsia="en-GB"/>
              </w:rPr>
            </w:pPr>
          </w:p>
          <w:p w:rsidR="007F2F96" w:rsidRDefault="007F2F96" w:rsidP="004301F5">
            <w:pPr>
              <w:widowControl w:val="0"/>
              <w:jc w:val="both"/>
              <w:rPr>
                <w:rFonts w:ascii="Candara" w:eastAsia="Times New Roman" w:hAnsi="Candara"/>
                <w:sz w:val="20"/>
                <w:szCs w:val="20"/>
                <w:lang w:val="es-ES" w:eastAsia="en-GB"/>
              </w:rPr>
            </w:pPr>
          </w:p>
          <w:p w:rsidR="007F2F96" w:rsidRDefault="007F2F96" w:rsidP="004301F5">
            <w:pPr>
              <w:widowControl w:val="0"/>
              <w:jc w:val="both"/>
              <w:rPr>
                <w:rFonts w:ascii="Candara" w:eastAsia="Times New Roman" w:hAnsi="Candara"/>
                <w:sz w:val="20"/>
                <w:szCs w:val="20"/>
                <w:lang w:val="es-ES" w:eastAsia="en-GB"/>
              </w:rPr>
            </w:pPr>
          </w:p>
          <w:p w:rsidR="007F2F96" w:rsidRPr="004301F5" w:rsidRDefault="007F2F96" w:rsidP="007F2F96">
            <w:pPr>
              <w:widowControl w:val="0"/>
              <w:jc w:val="center"/>
              <w:rPr>
                <w:rFonts w:ascii="Candara" w:eastAsia="Times New Roman" w:hAnsi="Candara"/>
                <w:sz w:val="20"/>
                <w:szCs w:val="20"/>
                <w:lang w:val="es-ES" w:eastAsia="en-GB"/>
              </w:rPr>
            </w:pPr>
            <w:r>
              <w:rPr>
                <w:rFonts w:ascii="Candara" w:eastAsia="Times New Roman" w:hAnsi="Candara"/>
                <w:sz w:val="20"/>
                <w:szCs w:val="20"/>
                <w:lang w:val="es-ES" w:eastAsia="en-GB"/>
              </w:rPr>
              <w:t>12-13</w:t>
            </w:r>
          </w:p>
        </w:tc>
      </w:tr>
    </w:tbl>
    <w:p w:rsidR="004301F5" w:rsidRDefault="004301F5" w:rsidP="004301F5">
      <w:pPr>
        <w:spacing w:line="288" w:lineRule="auto"/>
        <w:rPr>
          <w:rFonts w:ascii="Candara" w:eastAsia="Times New Roman" w:hAnsi="Candara"/>
          <w:color w:val="000000"/>
          <w:sz w:val="20"/>
          <w:szCs w:val="20"/>
          <w:lang w:val="es-ES" w:eastAsia="en-GB"/>
        </w:rPr>
      </w:pPr>
    </w:p>
    <w:p w:rsidR="00284967" w:rsidRDefault="00284967" w:rsidP="004301F5">
      <w:pPr>
        <w:spacing w:line="288" w:lineRule="auto"/>
        <w:rPr>
          <w:rFonts w:ascii="Candara" w:eastAsia="Times New Roman" w:hAnsi="Candara"/>
          <w:color w:val="000000"/>
          <w:sz w:val="20"/>
          <w:szCs w:val="20"/>
          <w:lang w:val="es-ES" w:eastAsia="en-GB"/>
        </w:rPr>
      </w:pPr>
    </w:p>
    <w:p w:rsidR="00284967" w:rsidRDefault="00284967" w:rsidP="004301F5">
      <w:pPr>
        <w:spacing w:line="288" w:lineRule="auto"/>
        <w:rPr>
          <w:rFonts w:ascii="Candara" w:eastAsia="Times New Roman" w:hAnsi="Candara"/>
          <w:color w:val="000000"/>
          <w:sz w:val="20"/>
          <w:szCs w:val="20"/>
          <w:lang w:val="es-ES" w:eastAsia="en-GB"/>
        </w:rPr>
      </w:pPr>
    </w:p>
    <w:p w:rsidR="00284967" w:rsidRDefault="00284967" w:rsidP="004301F5">
      <w:pPr>
        <w:spacing w:line="288" w:lineRule="auto"/>
        <w:rPr>
          <w:rFonts w:ascii="Candara" w:eastAsia="Times New Roman" w:hAnsi="Candara"/>
          <w:color w:val="000000"/>
          <w:sz w:val="20"/>
          <w:szCs w:val="20"/>
          <w:lang w:val="es-ES" w:eastAsia="en-GB"/>
        </w:rPr>
      </w:pPr>
    </w:p>
    <w:p w:rsidR="00284967" w:rsidRDefault="00284967" w:rsidP="004301F5">
      <w:pPr>
        <w:spacing w:line="288" w:lineRule="auto"/>
        <w:rPr>
          <w:rFonts w:ascii="Candara" w:eastAsia="Times New Roman" w:hAnsi="Candara"/>
          <w:color w:val="000000"/>
          <w:sz w:val="20"/>
          <w:szCs w:val="20"/>
          <w:lang w:val="es-ES" w:eastAsia="en-GB"/>
        </w:rPr>
      </w:pPr>
    </w:p>
    <w:p w:rsidR="00284967" w:rsidRDefault="00284967" w:rsidP="004301F5">
      <w:pPr>
        <w:spacing w:line="288" w:lineRule="auto"/>
        <w:rPr>
          <w:rFonts w:ascii="Candara" w:eastAsia="Times New Roman" w:hAnsi="Candara"/>
          <w:color w:val="000000"/>
          <w:sz w:val="20"/>
          <w:szCs w:val="20"/>
          <w:lang w:val="es-ES" w:eastAsia="en-GB"/>
        </w:rPr>
      </w:pPr>
    </w:p>
    <w:p w:rsidR="00284967" w:rsidRDefault="00284967" w:rsidP="004301F5">
      <w:pPr>
        <w:spacing w:line="288" w:lineRule="auto"/>
        <w:rPr>
          <w:rFonts w:ascii="Candara" w:eastAsia="Times New Roman" w:hAnsi="Candara"/>
          <w:color w:val="000000"/>
          <w:sz w:val="20"/>
          <w:szCs w:val="20"/>
          <w:lang w:val="es-ES" w:eastAsia="en-GB"/>
        </w:rPr>
      </w:pPr>
    </w:p>
    <w:p w:rsidR="00284967" w:rsidRDefault="00284967" w:rsidP="004301F5">
      <w:pPr>
        <w:spacing w:line="288" w:lineRule="auto"/>
        <w:rPr>
          <w:rFonts w:ascii="Candara" w:eastAsia="Times New Roman" w:hAnsi="Candara"/>
          <w:color w:val="000000"/>
          <w:sz w:val="20"/>
          <w:szCs w:val="20"/>
          <w:lang w:val="es-ES" w:eastAsia="en-GB"/>
        </w:rPr>
      </w:pPr>
    </w:p>
    <w:tbl>
      <w:tblPr>
        <w:tblStyle w:val="Tablaconcuadrcula"/>
        <w:tblW w:w="0" w:type="auto"/>
        <w:tblLayout w:type="fixed"/>
        <w:tblLook w:val="04A0" w:firstRow="1" w:lastRow="0" w:firstColumn="1" w:lastColumn="0" w:noHBand="0" w:noVBand="1"/>
      </w:tblPr>
      <w:tblGrid>
        <w:gridCol w:w="1242"/>
        <w:gridCol w:w="1418"/>
        <w:gridCol w:w="2693"/>
        <w:gridCol w:w="567"/>
        <w:gridCol w:w="2126"/>
        <w:gridCol w:w="709"/>
        <w:gridCol w:w="2977"/>
        <w:gridCol w:w="1417"/>
      </w:tblGrid>
      <w:tr w:rsidR="00284967" w:rsidRPr="0065610D" w:rsidTr="00284967">
        <w:tc>
          <w:tcPr>
            <w:tcW w:w="1242" w:type="dxa"/>
            <w:shd w:val="clear" w:color="auto" w:fill="F2F2F2" w:themeFill="background1" w:themeFillShade="F2"/>
            <w:vAlign w:val="center"/>
          </w:tcPr>
          <w:p w:rsidR="00284967" w:rsidRPr="0065610D" w:rsidRDefault="00284967" w:rsidP="00284967">
            <w:pPr>
              <w:rPr>
                <w:rFonts w:ascii="Candara" w:hAnsi="Candara" w:cs="Arial"/>
                <w:b/>
                <w:sz w:val="22"/>
                <w:szCs w:val="24"/>
              </w:rPr>
            </w:pPr>
            <w:r>
              <w:rPr>
                <w:rFonts w:ascii="Candara" w:hAnsi="Candara" w:cs="Arial"/>
                <w:b/>
                <w:sz w:val="22"/>
                <w:szCs w:val="24"/>
              </w:rPr>
              <w:lastRenderedPageBreak/>
              <w:t>UNIDAD 8</w:t>
            </w:r>
            <w:r w:rsidRPr="0065610D">
              <w:rPr>
                <w:rFonts w:ascii="Candara" w:hAnsi="Candara" w:cs="Arial"/>
                <w:b/>
                <w:sz w:val="22"/>
                <w:szCs w:val="24"/>
              </w:rPr>
              <w:t>.</w:t>
            </w:r>
          </w:p>
        </w:tc>
        <w:tc>
          <w:tcPr>
            <w:tcW w:w="4678" w:type="dxa"/>
            <w:gridSpan w:val="3"/>
            <w:vAlign w:val="center"/>
          </w:tcPr>
          <w:p w:rsidR="00284967" w:rsidRPr="008C3012" w:rsidRDefault="00284967" w:rsidP="00284967">
            <w:pPr>
              <w:rPr>
                <w:rFonts w:ascii="Candara" w:hAnsi="Candara" w:cs="Arial"/>
              </w:rPr>
            </w:pPr>
            <w:r w:rsidRPr="004301F5">
              <w:rPr>
                <w:rFonts w:ascii="Candara" w:eastAsia="Times New Roman" w:hAnsi="Candara" w:cs="Arial"/>
                <w:b/>
                <w:color w:val="000000"/>
                <w:lang w:eastAsia="en-GB"/>
              </w:rPr>
              <w:t>ESTEREOSELECTIVIDAD</w:t>
            </w:r>
            <w:r w:rsidRPr="008C3012">
              <w:rPr>
                <w:rFonts w:ascii="Candara" w:eastAsia="Times New Roman" w:hAnsi="Candara" w:cs="Arial"/>
                <w:b/>
                <w:color w:val="000000"/>
                <w:lang w:eastAsia="en-GB"/>
              </w:rPr>
              <w:t xml:space="preserve">                                    </w:t>
            </w:r>
          </w:p>
        </w:tc>
        <w:tc>
          <w:tcPr>
            <w:tcW w:w="2835" w:type="dxa"/>
            <w:gridSpan w:val="2"/>
            <w:shd w:val="clear" w:color="auto" w:fill="F2F2F2" w:themeFill="background1" w:themeFillShade="F2"/>
            <w:vAlign w:val="center"/>
          </w:tcPr>
          <w:p w:rsidR="00284967" w:rsidRPr="0065610D" w:rsidRDefault="00284967" w:rsidP="00284967">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284967" w:rsidRPr="0065610D" w:rsidRDefault="00284967" w:rsidP="00284967">
            <w:pPr>
              <w:rPr>
                <w:rFonts w:ascii="Candara" w:hAnsi="Candara" w:cs="Arial"/>
                <w:sz w:val="22"/>
                <w:szCs w:val="24"/>
              </w:rPr>
            </w:pPr>
          </w:p>
        </w:tc>
      </w:tr>
      <w:tr w:rsidR="00284967" w:rsidRPr="0065610D" w:rsidTr="004B4BE2">
        <w:tc>
          <w:tcPr>
            <w:tcW w:w="2660" w:type="dxa"/>
            <w:gridSpan w:val="2"/>
            <w:shd w:val="clear" w:color="auto" w:fill="F2F2F2" w:themeFill="background1" w:themeFillShade="F2"/>
            <w:vAlign w:val="center"/>
          </w:tcPr>
          <w:p w:rsidR="00284967" w:rsidRPr="0065610D" w:rsidRDefault="00284967" w:rsidP="00284967">
            <w:pPr>
              <w:jc w:val="center"/>
              <w:rPr>
                <w:rFonts w:ascii="Candara" w:hAnsi="Candara" w:cs="Arial"/>
                <w:b/>
                <w:szCs w:val="24"/>
              </w:rPr>
            </w:pPr>
            <w:r w:rsidRPr="0065610D">
              <w:rPr>
                <w:rFonts w:ascii="Candara" w:hAnsi="Candara" w:cs="Arial"/>
                <w:b/>
                <w:szCs w:val="24"/>
              </w:rPr>
              <w:t>CONTENIDOS</w:t>
            </w:r>
          </w:p>
        </w:tc>
        <w:tc>
          <w:tcPr>
            <w:tcW w:w="2693" w:type="dxa"/>
            <w:shd w:val="clear" w:color="auto" w:fill="F2F2F2" w:themeFill="background1" w:themeFillShade="F2"/>
            <w:vAlign w:val="center"/>
          </w:tcPr>
          <w:p w:rsidR="00284967" w:rsidRPr="0065610D" w:rsidRDefault="00284967" w:rsidP="00284967">
            <w:pPr>
              <w:jc w:val="center"/>
              <w:rPr>
                <w:rFonts w:ascii="Candara" w:hAnsi="Candara" w:cs="Arial"/>
                <w:b/>
                <w:szCs w:val="24"/>
              </w:rPr>
            </w:pPr>
            <w:r w:rsidRPr="0065610D">
              <w:rPr>
                <w:rFonts w:ascii="Candara" w:hAnsi="Candara" w:cs="Arial"/>
                <w:b/>
                <w:szCs w:val="24"/>
              </w:rPr>
              <w:t>ESTRATEGIA DIDÁCTICA</w:t>
            </w:r>
          </w:p>
        </w:tc>
        <w:tc>
          <w:tcPr>
            <w:tcW w:w="2693" w:type="dxa"/>
            <w:gridSpan w:val="2"/>
            <w:shd w:val="clear" w:color="auto" w:fill="F2F2F2" w:themeFill="background1" w:themeFillShade="F2"/>
            <w:vAlign w:val="center"/>
          </w:tcPr>
          <w:p w:rsidR="00284967" w:rsidRPr="0065610D" w:rsidRDefault="00284967" w:rsidP="00284967">
            <w:pPr>
              <w:jc w:val="center"/>
              <w:rPr>
                <w:rFonts w:ascii="Candara" w:hAnsi="Candara" w:cs="Arial"/>
                <w:b/>
                <w:szCs w:val="24"/>
              </w:rPr>
            </w:pPr>
            <w:r w:rsidRPr="0065610D">
              <w:rPr>
                <w:rFonts w:ascii="Candara" w:hAnsi="Candara" w:cs="Arial"/>
                <w:b/>
                <w:szCs w:val="24"/>
              </w:rPr>
              <w:t>INDICADORES DE LOGROS</w:t>
            </w:r>
          </w:p>
        </w:tc>
        <w:tc>
          <w:tcPr>
            <w:tcW w:w="3686" w:type="dxa"/>
            <w:gridSpan w:val="2"/>
            <w:shd w:val="clear" w:color="auto" w:fill="F2F2F2" w:themeFill="background1" w:themeFillShade="F2"/>
            <w:vAlign w:val="center"/>
          </w:tcPr>
          <w:p w:rsidR="00284967" w:rsidRPr="0065610D" w:rsidRDefault="00284967" w:rsidP="00284967">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tcPr>
          <w:p w:rsidR="00284967" w:rsidRPr="0065610D" w:rsidRDefault="004B4BE2" w:rsidP="00284967">
            <w:pPr>
              <w:jc w:val="center"/>
              <w:rPr>
                <w:rFonts w:ascii="Candara" w:hAnsi="Candara" w:cs="Arial"/>
                <w:b/>
              </w:rPr>
            </w:pPr>
            <w:r>
              <w:rPr>
                <w:rFonts w:ascii="Candara" w:hAnsi="Candara" w:cs="Arial"/>
                <w:b/>
              </w:rPr>
              <w:t>SEMANA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693"/>
        <w:gridCol w:w="2693"/>
        <w:gridCol w:w="3686"/>
        <w:gridCol w:w="1417"/>
      </w:tblGrid>
      <w:tr w:rsidR="004B4BE2" w:rsidRPr="004301F5" w:rsidTr="004B4BE2">
        <w:tc>
          <w:tcPr>
            <w:tcW w:w="2660" w:type="dxa"/>
          </w:tcPr>
          <w:p w:rsidR="004B4BE2" w:rsidRPr="004301F5" w:rsidRDefault="004B4BE2" w:rsidP="004B4BE2">
            <w:pPr>
              <w:widowControl w:val="0"/>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 xml:space="preserve">Reacciones </w:t>
            </w:r>
            <w:proofErr w:type="spellStart"/>
            <w:r w:rsidRPr="004301F5">
              <w:rPr>
                <w:rFonts w:ascii="Candara" w:eastAsia="Times New Roman" w:hAnsi="Candara" w:cs="Arial"/>
                <w:sz w:val="20"/>
                <w:szCs w:val="20"/>
                <w:lang w:val="es-ES" w:eastAsia="en-GB"/>
              </w:rPr>
              <w:t>estereoespecíficas</w:t>
            </w:r>
            <w:proofErr w:type="spellEnd"/>
            <w:r w:rsidRPr="004301F5">
              <w:rPr>
                <w:rFonts w:ascii="Candara" w:eastAsia="Times New Roman" w:hAnsi="Candara" w:cs="Arial"/>
                <w:sz w:val="20"/>
                <w:szCs w:val="20"/>
                <w:lang w:val="es-ES" w:eastAsia="en-GB"/>
              </w:rPr>
              <w:t xml:space="preserve"> y </w:t>
            </w:r>
            <w:proofErr w:type="spellStart"/>
            <w:r w:rsidRPr="004301F5">
              <w:rPr>
                <w:rFonts w:ascii="Candara" w:eastAsia="Times New Roman" w:hAnsi="Candara" w:cs="Arial"/>
                <w:sz w:val="20"/>
                <w:szCs w:val="20"/>
                <w:lang w:val="es-ES" w:eastAsia="en-GB"/>
              </w:rPr>
              <w:t>estereoselectivas</w:t>
            </w:r>
            <w:proofErr w:type="spellEnd"/>
            <w:r w:rsidRPr="004301F5">
              <w:rPr>
                <w:rFonts w:ascii="Candara" w:eastAsia="Times New Roman" w:hAnsi="Candara" w:cs="Arial"/>
                <w:sz w:val="20"/>
                <w:szCs w:val="20"/>
                <w:lang w:val="es-ES" w:eastAsia="en-GB"/>
              </w:rPr>
              <w:t>.</w:t>
            </w:r>
          </w:p>
          <w:p w:rsidR="004B4BE2" w:rsidRPr="004301F5" w:rsidRDefault="004B4BE2" w:rsidP="00284967">
            <w:pPr>
              <w:spacing w:line="288" w:lineRule="auto"/>
              <w:jc w:val="both"/>
              <w:rPr>
                <w:rFonts w:ascii="Candara" w:eastAsia="Times New Roman" w:hAnsi="Candara" w:cs="Arial"/>
                <w:b/>
                <w:color w:val="000000"/>
                <w:sz w:val="20"/>
                <w:szCs w:val="20"/>
                <w:lang w:val="es-ES" w:eastAsia="en-GB"/>
              </w:rPr>
            </w:pPr>
          </w:p>
        </w:tc>
        <w:tc>
          <w:tcPr>
            <w:tcW w:w="2693" w:type="dxa"/>
          </w:tcPr>
          <w:p w:rsidR="004B4BE2" w:rsidRPr="004301F5" w:rsidRDefault="004B4BE2" w:rsidP="00284967">
            <w:pPr>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Las clases teóricas se desarrollarán por medio de las técnicas de cátedra magistral en su mayoría, empleando las técnicas de la exposición y discusión. Los alumnos tendrán participación activa, sustentando temas, formulando o contestando preguntas abiertas y resolviendo problemas bajo la dirección del profesor. Importante será el tiempo dedicado por el estudiante al estudio fuera del aula de clase. Para tal fin se apoyará inmateriales didácticos diseñados por el profesor, las búsquedas bibliográficas búsquedas en Internet, el uso de simuladores, software y talleres de aplicación.</w:t>
            </w:r>
          </w:p>
        </w:tc>
        <w:tc>
          <w:tcPr>
            <w:tcW w:w="2693" w:type="dxa"/>
          </w:tcPr>
          <w:p w:rsidR="004B4BE2" w:rsidRPr="004301F5" w:rsidRDefault="004B4BE2" w:rsidP="00284967">
            <w:pPr>
              <w:widowControl w:val="0"/>
              <w:jc w:val="both"/>
              <w:rPr>
                <w:rFonts w:ascii="Candara" w:eastAsia="Times New Roman" w:hAnsi="Candara" w:cs="Arial"/>
                <w:bCs/>
                <w:iCs/>
                <w:sz w:val="20"/>
                <w:szCs w:val="20"/>
                <w:lang w:val="es-ES" w:eastAsia="en-GB"/>
              </w:rPr>
            </w:pPr>
            <w:r w:rsidRPr="004301F5">
              <w:rPr>
                <w:rFonts w:ascii="Candara" w:eastAsia="Times New Roman" w:hAnsi="Candara" w:cs="Arial"/>
                <w:bCs/>
                <w:iCs/>
                <w:sz w:val="20"/>
                <w:szCs w:val="20"/>
                <w:lang w:val="es-ES" w:eastAsia="en-GB"/>
              </w:rPr>
              <w:t>El estudiante:</w:t>
            </w:r>
          </w:p>
          <w:p w:rsidR="004B4BE2" w:rsidRPr="004301F5" w:rsidRDefault="004B4BE2" w:rsidP="00284967">
            <w:pPr>
              <w:widowControl w:val="0"/>
              <w:jc w:val="both"/>
              <w:rPr>
                <w:rFonts w:ascii="Candara" w:eastAsia="Times New Roman" w:hAnsi="Candara" w:cs="Arial"/>
                <w:bCs/>
                <w:iCs/>
                <w:sz w:val="20"/>
                <w:szCs w:val="20"/>
                <w:lang w:val="es-ES" w:eastAsia="en-GB"/>
              </w:rPr>
            </w:pPr>
          </w:p>
          <w:p w:rsidR="004B4BE2" w:rsidRPr="004301F5" w:rsidRDefault="004B4BE2" w:rsidP="00284967">
            <w:pPr>
              <w:jc w:val="both"/>
              <w:rPr>
                <w:rFonts w:ascii="Candara" w:eastAsia="Times New Roman" w:hAnsi="Candara" w:cs="Arial"/>
                <w:color w:val="000000"/>
                <w:sz w:val="20"/>
                <w:szCs w:val="20"/>
                <w:lang w:val="es-ES" w:eastAsia="en-GB"/>
              </w:rPr>
            </w:pPr>
            <w:r w:rsidRPr="004301F5">
              <w:rPr>
                <w:rFonts w:ascii="Candara" w:eastAsia="Times New Roman" w:hAnsi="Candara" w:cs="Arial"/>
                <w:color w:val="000000"/>
                <w:sz w:val="20"/>
                <w:szCs w:val="20"/>
                <w:lang w:val="es-ES" w:eastAsia="en-GB"/>
              </w:rPr>
              <w:t>Analiza y comprende los diferentes procedimientos y condiciones empleados en síntesis complejas de moléculas de interés.</w:t>
            </w:r>
          </w:p>
          <w:p w:rsidR="004B4BE2" w:rsidRPr="004301F5" w:rsidRDefault="004B4BE2" w:rsidP="00284967">
            <w:pPr>
              <w:keepNext/>
              <w:spacing w:before="120" w:after="120" w:line="288" w:lineRule="auto"/>
              <w:jc w:val="both"/>
              <w:outlineLvl w:val="2"/>
              <w:rPr>
                <w:rFonts w:ascii="Candara" w:eastAsia="Times New Roman" w:hAnsi="Candara" w:cs="Arial"/>
                <w:b/>
                <w:color w:val="000000"/>
                <w:sz w:val="20"/>
                <w:szCs w:val="20"/>
                <w:lang w:val="es-ES" w:eastAsia="es-ES"/>
              </w:rPr>
            </w:pPr>
          </w:p>
        </w:tc>
        <w:tc>
          <w:tcPr>
            <w:tcW w:w="3686" w:type="dxa"/>
          </w:tcPr>
          <w:p w:rsidR="004B4BE2" w:rsidRPr="004301F5" w:rsidRDefault="004B4BE2" w:rsidP="00284967">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 xml:space="preserve">1º evaluación    </w:t>
            </w:r>
            <w:r>
              <w:rPr>
                <w:rFonts w:ascii="Candara" w:eastAsia="Times New Roman" w:hAnsi="Candara"/>
                <w:sz w:val="20"/>
                <w:szCs w:val="20"/>
                <w:lang w:val="es-ES" w:eastAsia="en-GB"/>
              </w:rPr>
              <w:t xml:space="preserve">        </w:t>
            </w:r>
            <w:r w:rsidRPr="004301F5">
              <w:rPr>
                <w:rFonts w:ascii="Candara" w:eastAsia="Times New Roman" w:hAnsi="Candara"/>
                <w:sz w:val="20"/>
                <w:szCs w:val="20"/>
                <w:lang w:val="es-ES" w:eastAsia="en-GB"/>
              </w:rPr>
              <w:t xml:space="preserve">30%   </w:t>
            </w:r>
          </w:p>
          <w:p w:rsidR="004B4BE2" w:rsidRPr="004301F5" w:rsidRDefault="004B4BE2" w:rsidP="00284967">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 xml:space="preserve">Proyecto </w:t>
            </w:r>
            <w:r w:rsidRPr="004301F5">
              <w:rPr>
                <w:rFonts w:ascii="Candara" w:eastAsia="Times New Roman" w:hAnsi="Candara"/>
                <w:sz w:val="20"/>
                <w:szCs w:val="20"/>
                <w:lang w:val="es-ES" w:eastAsia="en-GB"/>
              </w:rPr>
              <w:tab/>
              <w:t xml:space="preserve">     40 %</w:t>
            </w:r>
          </w:p>
          <w:p w:rsidR="004B4BE2" w:rsidRPr="004301F5" w:rsidRDefault="004B4BE2" w:rsidP="00284967">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Examen final</w:t>
            </w:r>
            <w:r w:rsidRPr="004301F5">
              <w:rPr>
                <w:rFonts w:ascii="Candara" w:eastAsia="Times New Roman" w:hAnsi="Candara"/>
                <w:sz w:val="20"/>
                <w:szCs w:val="20"/>
                <w:lang w:val="es-ES" w:eastAsia="en-GB"/>
              </w:rPr>
              <w:tab/>
              <w:t xml:space="preserve">     30%</w:t>
            </w:r>
          </w:p>
          <w:p w:rsidR="004B4BE2" w:rsidRPr="004301F5" w:rsidRDefault="004B4BE2" w:rsidP="00284967">
            <w:pPr>
              <w:widowControl w:val="0"/>
              <w:jc w:val="both"/>
              <w:rPr>
                <w:rFonts w:ascii="Candara" w:eastAsia="Times New Roman" w:hAnsi="Candara"/>
                <w:sz w:val="20"/>
                <w:szCs w:val="20"/>
                <w:lang w:val="es-ES" w:eastAsia="en-GB"/>
              </w:rPr>
            </w:pPr>
          </w:p>
          <w:p w:rsidR="004B4BE2" w:rsidRPr="004301F5" w:rsidRDefault="004B4BE2" w:rsidP="00284967">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La participación en seminarios, grupos de discusión, paneles, exposiciones, etc. se evaluarán y tendrán en consideración en el porcentaje correspondiente al proyecto (40%).</w:t>
            </w:r>
          </w:p>
          <w:p w:rsidR="004B4BE2" w:rsidRPr="004301F5" w:rsidRDefault="004B4BE2" w:rsidP="00284967">
            <w:pPr>
              <w:spacing w:line="288" w:lineRule="auto"/>
              <w:jc w:val="both"/>
              <w:rPr>
                <w:rFonts w:ascii="Candara" w:eastAsia="Times New Roman" w:hAnsi="Candara" w:cs="Arial"/>
                <w:b/>
                <w:color w:val="000000"/>
                <w:sz w:val="20"/>
                <w:szCs w:val="20"/>
                <w:lang w:val="es-ES" w:eastAsia="es-ES"/>
              </w:rPr>
            </w:pPr>
            <w:r w:rsidRPr="004301F5">
              <w:rPr>
                <w:rFonts w:ascii="Candara" w:eastAsia="Times New Roman" w:hAnsi="Candara"/>
                <w:sz w:val="20"/>
                <w:szCs w:val="20"/>
                <w:lang w:val="es-ES" w:eastAsia="en-GB"/>
              </w:rPr>
              <w:t>Este tema se evaluara en el tercer parcial.</w:t>
            </w:r>
          </w:p>
        </w:tc>
        <w:tc>
          <w:tcPr>
            <w:tcW w:w="1417" w:type="dxa"/>
          </w:tcPr>
          <w:p w:rsidR="004B4BE2" w:rsidRDefault="004B4BE2" w:rsidP="00284967">
            <w:pPr>
              <w:widowControl w:val="0"/>
              <w:jc w:val="both"/>
              <w:rPr>
                <w:rFonts w:ascii="Candara" w:eastAsia="Times New Roman" w:hAnsi="Candara"/>
                <w:sz w:val="20"/>
                <w:szCs w:val="20"/>
                <w:lang w:val="es-ES" w:eastAsia="en-GB"/>
              </w:rPr>
            </w:pPr>
          </w:p>
          <w:p w:rsidR="004B4BE2" w:rsidRDefault="004B4BE2" w:rsidP="00284967">
            <w:pPr>
              <w:widowControl w:val="0"/>
              <w:jc w:val="both"/>
              <w:rPr>
                <w:rFonts w:ascii="Candara" w:eastAsia="Times New Roman" w:hAnsi="Candara"/>
                <w:sz w:val="20"/>
                <w:szCs w:val="20"/>
                <w:lang w:val="es-ES" w:eastAsia="en-GB"/>
              </w:rPr>
            </w:pPr>
          </w:p>
          <w:p w:rsidR="004B4BE2" w:rsidRDefault="004B4BE2" w:rsidP="00284967">
            <w:pPr>
              <w:widowControl w:val="0"/>
              <w:jc w:val="both"/>
              <w:rPr>
                <w:rFonts w:ascii="Candara" w:eastAsia="Times New Roman" w:hAnsi="Candara"/>
                <w:sz w:val="20"/>
                <w:szCs w:val="20"/>
                <w:lang w:val="es-ES" w:eastAsia="en-GB"/>
              </w:rPr>
            </w:pPr>
          </w:p>
          <w:p w:rsidR="004B4BE2" w:rsidRDefault="004B4BE2" w:rsidP="00284967">
            <w:pPr>
              <w:widowControl w:val="0"/>
              <w:jc w:val="both"/>
              <w:rPr>
                <w:rFonts w:ascii="Candara" w:eastAsia="Times New Roman" w:hAnsi="Candara"/>
                <w:sz w:val="20"/>
                <w:szCs w:val="20"/>
                <w:lang w:val="es-ES" w:eastAsia="en-GB"/>
              </w:rPr>
            </w:pPr>
          </w:p>
          <w:p w:rsidR="004B4BE2" w:rsidRDefault="004B4BE2" w:rsidP="00284967">
            <w:pPr>
              <w:widowControl w:val="0"/>
              <w:jc w:val="both"/>
              <w:rPr>
                <w:rFonts w:ascii="Candara" w:eastAsia="Times New Roman" w:hAnsi="Candara"/>
                <w:sz w:val="20"/>
                <w:szCs w:val="20"/>
                <w:lang w:val="es-ES" w:eastAsia="en-GB"/>
              </w:rPr>
            </w:pPr>
          </w:p>
          <w:p w:rsidR="004B4BE2" w:rsidRDefault="004B4BE2" w:rsidP="00284967">
            <w:pPr>
              <w:widowControl w:val="0"/>
              <w:jc w:val="both"/>
              <w:rPr>
                <w:rFonts w:ascii="Candara" w:eastAsia="Times New Roman" w:hAnsi="Candara"/>
                <w:sz w:val="20"/>
                <w:szCs w:val="20"/>
                <w:lang w:val="es-ES" w:eastAsia="en-GB"/>
              </w:rPr>
            </w:pPr>
          </w:p>
          <w:p w:rsidR="004B4BE2" w:rsidRDefault="004B4BE2" w:rsidP="00284967">
            <w:pPr>
              <w:widowControl w:val="0"/>
              <w:jc w:val="both"/>
              <w:rPr>
                <w:rFonts w:ascii="Candara" w:eastAsia="Times New Roman" w:hAnsi="Candara"/>
                <w:sz w:val="20"/>
                <w:szCs w:val="20"/>
                <w:lang w:val="es-ES" w:eastAsia="en-GB"/>
              </w:rPr>
            </w:pPr>
          </w:p>
          <w:p w:rsidR="004B4BE2" w:rsidRDefault="004B4BE2" w:rsidP="00284967">
            <w:pPr>
              <w:widowControl w:val="0"/>
              <w:jc w:val="both"/>
              <w:rPr>
                <w:rFonts w:ascii="Candara" w:eastAsia="Times New Roman" w:hAnsi="Candara"/>
                <w:sz w:val="20"/>
                <w:szCs w:val="20"/>
                <w:lang w:val="es-ES" w:eastAsia="en-GB"/>
              </w:rPr>
            </w:pPr>
          </w:p>
          <w:p w:rsidR="004B4BE2" w:rsidRDefault="004B4BE2" w:rsidP="00284967">
            <w:pPr>
              <w:widowControl w:val="0"/>
              <w:jc w:val="both"/>
              <w:rPr>
                <w:rFonts w:ascii="Candara" w:eastAsia="Times New Roman" w:hAnsi="Candara"/>
                <w:sz w:val="20"/>
                <w:szCs w:val="20"/>
                <w:lang w:val="es-ES" w:eastAsia="en-GB"/>
              </w:rPr>
            </w:pPr>
          </w:p>
          <w:p w:rsidR="004B4BE2" w:rsidRDefault="004B4BE2" w:rsidP="00284967">
            <w:pPr>
              <w:widowControl w:val="0"/>
              <w:jc w:val="both"/>
              <w:rPr>
                <w:rFonts w:ascii="Candara" w:eastAsia="Times New Roman" w:hAnsi="Candara"/>
                <w:sz w:val="20"/>
                <w:szCs w:val="20"/>
                <w:lang w:val="es-ES" w:eastAsia="en-GB"/>
              </w:rPr>
            </w:pPr>
          </w:p>
          <w:p w:rsidR="004B4BE2" w:rsidRDefault="004B4BE2" w:rsidP="00284967">
            <w:pPr>
              <w:widowControl w:val="0"/>
              <w:jc w:val="both"/>
              <w:rPr>
                <w:rFonts w:ascii="Candara" w:eastAsia="Times New Roman" w:hAnsi="Candara"/>
                <w:sz w:val="20"/>
                <w:szCs w:val="20"/>
                <w:lang w:val="es-ES" w:eastAsia="en-GB"/>
              </w:rPr>
            </w:pPr>
          </w:p>
          <w:p w:rsidR="004B4BE2" w:rsidRPr="004301F5" w:rsidRDefault="004B4BE2" w:rsidP="004B4BE2">
            <w:pPr>
              <w:widowControl w:val="0"/>
              <w:jc w:val="center"/>
              <w:rPr>
                <w:rFonts w:ascii="Candara" w:eastAsia="Times New Roman" w:hAnsi="Candara"/>
                <w:sz w:val="20"/>
                <w:szCs w:val="20"/>
                <w:lang w:val="es-ES" w:eastAsia="en-GB"/>
              </w:rPr>
            </w:pPr>
            <w:r>
              <w:rPr>
                <w:rFonts w:ascii="Candara" w:eastAsia="Times New Roman" w:hAnsi="Candara"/>
                <w:sz w:val="20"/>
                <w:szCs w:val="20"/>
                <w:lang w:val="es-ES" w:eastAsia="en-GB"/>
              </w:rPr>
              <w:t>14</w:t>
            </w:r>
          </w:p>
        </w:tc>
      </w:tr>
    </w:tbl>
    <w:p w:rsidR="000A1028" w:rsidRDefault="000A1028" w:rsidP="004301F5">
      <w:pPr>
        <w:spacing w:line="288" w:lineRule="auto"/>
        <w:rPr>
          <w:rFonts w:ascii="Candara" w:eastAsia="Times New Roman" w:hAnsi="Candara"/>
          <w:color w:val="000000"/>
          <w:sz w:val="20"/>
          <w:szCs w:val="20"/>
          <w:lang w:val="es-ES" w:eastAsia="en-GB"/>
        </w:rPr>
      </w:pPr>
    </w:p>
    <w:p w:rsidR="000A1028" w:rsidRDefault="000A1028" w:rsidP="004301F5">
      <w:pPr>
        <w:spacing w:line="288" w:lineRule="auto"/>
        <w:rPr>
          <w:rFonts w:ascii="Candara" w:eastAsia="Times New Roman" w:hAnsi="Candara"/>
          <w:color w:val="000000"/>
          <w:sz w:val="20"/>
          <w:szCs w:val="20"/>
          <w:lang w:val="es-ES" w:eastAsia="en-GB"/>
        </w:rPr>
      </w:pPr>
    </w:p>
    <w:p w:rsidR="000A1028" w:rsidRDefault="000A1028" w:rsidP="004301F5">
      <w:pPr>
        <w:spacing w:line="288" w:lineRule="auto"/>
        <w:rPr>
          <w:rFonts w:ascii="Candara" w:eastAsia="Times New Roman" w:hAnsi="Candara"/>
          <w:color w:val="000000"/>
          <w:sz w:val="20"/>
          <w:szCs w:val="20"/>
          <w:lang w:val="es-ES" w:eastAsia="en-GB"/>
        </w:rPr>
      </w:pPr>
    </w:p>
    <w:p w:rsidR="000A1028" w:rsidRDefault="000A1028" w:rsidP="004301F5">
      <w:pPr>
        <w:spacing w:line="288" w:lineRule="auto"/>
        <w:rPr>
          <w:rFonts w:ascii="Candara" w:eastAsia="Times New Roman" w:hAnsi="Candara"/>
          <w:color w:val="000000"/>
          <w:sz w:val="20"/>
          <w:szCs w:val="20"/>
          <w:lang w:val="es-ES" w:eastAsia="en-GB"/>
        </w:rPr>
      </w:pPr>
    </w:p>
    <w:p w:rsidR="004B4BE2" w:rsidRPr="004301F5" w:rsidRDefault="004B4BE2" w:rsidP="004301F5">
      <w:pPr>
        <w:spacing w:line="288" w:lineRule="auto"/>
        <w:rPr>
          <w:rFonts w:ascii="Candara" w:eastAsia="Times New Roman" w:hAnsi="Candara"/>
          <w:color w:val="000000"/>
          <w:sz w:val="20"/>
          <w:szCs w:val="20"/>
          <w:lang w:val="es-ES" w:eastAsia="en-GB"/>
        </w:rPr>
      </w:pPr>
    </w:p>
    <w:p w:rsidR="004301F5" w:rsidRPr="004301F5" w:rsidRDefault="004301F5" w:rsidP="004301F5">
      <w:pPr>
        <w:spacing w:line="288" w:lineRule="auto"/>
        <w:rPr>
          <w:rFonts w:ascii="Candara" w:eastAsia="Times New Roman" w:hAnsi="Candara"/>
          <w:color w:val="000000"/>
          <w:sz w:val="20"/>
          <w:szCs w:val="20"/>
          <w:lang w:val="es-ES" w:eastAsia="en-GB"/>
        </w:rPr>
      </w:pPr>
    </w:p>
    <w:tbl>
      <w:tblPr>
        <w:tblStyle w:val="Tablaconcuadrcula"/>
        <w:tblW w:w="0" w:type="auto"/>
        <w:tblLayout w:type="fixed"/>
        <w:tblLook w:val="04A0" w:firstRow="1" w:lastRow="0" w:firstColumn="1" w:lastColumn="0" w:noHBand="0" w:noVBand="1"/>
      </w:tblPr>
      <w:tblGrid>
        <w:gridCol w:w="1242"/>
        <w:gridCol w:w="1443"/>
        <w:gridCol w:w="2668"/>
        <w:gridCol w:w="567"/>
        <w:gridCol w:w="2126"/>
        <w:gridCol w:w="709"/>
        <w:gridCol w:w="2977"/>
        <w:gridCol w:w="1417"/>
      </w:tblGrid>
      <w:tr w:rsidR="004B4BE2" w:rsidRPr="0065610D" w:rsidTr="0034531A">
        <w:tc>
          <w:tcPr>
            <w:tcW w:w="1242" w:type="dxa"/>
            <w:shd w:val="clear" w:color="auto" w:fill="F2F2F2" w:themeFill="background1" w:themeFillShade="F2"/>
            <w:vAlign w:val="center"/>
          </w:tcPr>
          <w:p w:rsidR="004B4BE2" w:rsidRPr="0065610D" w:rsidRDefault="004B4BE2" w:rsidP="0034531A">
            <w:pPr>
              <w:rPr>
                <w:rFonts w:ascii="Candara" w:hAnsi="Candara" w:cs="Arial"/>
                <w:b/>
                <w:sz w:val="22"/>
                <w:szCs w:val="24"/>
              </w:rPr>
            </w:pPr>
            <w:r>
              <w:rPr>
                <w:rFonts w:ascii="Candara" w:hAnsi="Candara" w:cs="Arial"/>
                <w:b/>
                <w:sz w:val="22"/>
                <w:szCs w:val="24"/>
              </w:rPr>
              <w:lastRenderedPageBreak/>
              <w:t>UNIDAD 9</w:t>
            </w:r>
            <w:r w:rsidRPr="0065610D">
              <w:rPr>
                <w:rFonts w:ascii="Candara" w:hAnsi="Candara" w:cs="Arial"/>
                <w:b/>
                <w:sz w:val="22"/>
                <w:szCs w:val="24"/>
              </w:rPr>
              <w:t>.</w:t>
            </w:r>
          </w:p>
        </w:tc>
        <w:tc>
          <w:tcPr>
            <w:tcW w:w="4678" w:type="dxa"/>
            <w:gridSpan w:val="3"/>
            <w:vAlign w:val="center"/>
          </w:tcPr>
          <w:p w:rsidR="004B4BE2" w:rsidRPr="008C3012" w:rsidRDefault="004B4BE2" w:rsidP="0034531A">
            <w:pPr>
              <w:rPr>
                <w:rFonts w:ascii="Candara" w:hAnsi="Candara" w:cs="Arial"/>
              </w:rPr>
            </w:pPr>
            <w:r w:rsidRPr="004301F5">
              <w:rPr>
                <w:rFonts w:ascii="Candara" w:eastAsia="Times New Roman" w:hAnsi="Candara" w:cs="Arial"/>
                <w:b/>
                <w:color w:val="000000"/>
                <w:lang w:eastAsia="en-GB"/>
              </w:rPr>
              <w:t>SÍNTESIS ASIMÉTRICA</w:t>
            </w:r>
            <w:r w:rsidRPr="004301F5">
              <w:rPr>
                <w:rFonts w:ascii="Candara" w:eastAsia="Arial Unicode MS" w:hAnsi="Candara" w:cs="Arial"/>
                <w:b/>
                <w:color w:val="000000"/>
                <w:lang w:eastAsia="en-GB"/>
              </w:rPr>
              <w:t xml:space="preserve"> </w:t>
            </w:r>
            <w:r w:rsidRPr="004301F5">
              <w:rPr>
                <w:rFonts w:ascii="Candara" w:eastAsia="Times New Roman" w:hAnsi="Candara" w:cs="Arial"/>
                <w:b/>
                <w:color w:val="000000"/>
                <w:lang w:eastAsia="en-GB"/>
              </w:rPr>
              <w:t xml:space="preserve">                                                                        </w:t>
            </w:r>
            <w:r w:rsidRPr="008C3012">
              <w:rPr>
                <w:rFonts w:ascii="Candara" w:eastAsia="Times New Roman" w:hAnsi="Candara" w:cs="Arial"/>
                <w:b/>
                <w:color w:val="000000"/>
                <w:lang w:eastAsia="en-GB"/>
              </w:rPr>
              <w:t xml:space="preserve">                                    </w:t>
            </w:r>
          </w:p>
        </w:tc>
        <w:tc>
          <w:tcPr>
            <w:tcW w:w="2835" w:type="dxa"/>
            <w:gridSpan w:val="2"/>
            <w:shd w:val="clear" w:color="auto" w:fill="F2F2F2" w:themeFill="background1" w:themeFillShade="F2"/>
            <w:vAlign w:val="center"/>
          </w:tcPr>
          <w:p w:rsidR="004B4BE2" w:rsidRPr="0065610D" w:rsidRDefault="004B4BE2" w:rsidP="0034531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4B4BE2" w:rsidRPr="0065610D" w:rsidRDefault="004B4BE2" w:rsidP="0034531A">
            <w:pPr>
              <w:rPr>
                <w:rFonts w:ascii="Candara" w:hAnsi="Candara" w:cs="Arial"/>
                <w:sz w:val="22"/>
                <w:szCs w:val="24"/>
              </w:rPr>
            </w:pPr>
          </w:p>
        </w:tc>
      </w:tr>
      <w:tr w:rsidR="004B4BE2" w:rsidRPr="0065610D" w:rsidTr="004B4BE2">
        <w:tc>
          <w:tcPr>
            <w:tcW w:w="2685" w:type="dxa"/>
            <w:gridSpan w:val="2"/>
            <w:shd w:val="clear" w:color="auto" w:fill="F2F2F2" w:themeFill="background1" w:themeFillShade="F2"/>
            <w:vAlign w:val="center"/>
          </w:tcPr>
          <w:p w:rsidR="004B4BE2" w:rsidRPr="0065610D" w:rsidRDefault="004B4BE2" w:rsidP="0034531A">
            <w:pPr>
              <w:jc w:val="center"/>
              <w:rPr>
                <w:rFonts w:ascii="Candara" w:hAnsi="Candara" w:cs="Arial"/>
                <w:b/>
                <w:szCs w:val="24"/>
              </w:rPr>
            </w:pPr>
            <w:r w:rsidRPr="0065610D">
              <w:rPr>
                <w:rFonts w:ascii="Candara" w:hAnsi="Candara" w:cs="Arial"/>
                <w:b/>
                <w:szCs w:val="24"/>
              </w:rPr>
              <w:t>CONTENIDOS</w:t>
            </w:r>
          </w:p>
        </w:tc>
        <w:tc>
          <w:tcPr>
            <w:tcW w:w="2668" w:type="dxa"/>
            <w:shd w:val="clear" w:color="auto" w:fill="F2F2F2" w:themeFill="background1" w:themeFillShade="F2"/>
            <w:vAlign w:val="center"/>
          </w:tcPr>
          <w:p w:rsidR="004B4BE2" w:rsidRPr="0065610D" w:rsidRDefault="004B4BE2" w:rsidP="0034531A">
            <w:pPr>
              <w:jc w:val="center"/>
              <w:rPr>
                <w:rFonts w:ascii="Candara" w:hAnsi="Candara" w:cs="Arial"/>
                <w:b/>
                <w:szCs w:val="24"/>
              </w:rPr>
            </w:pPr>
            <w:r w:rsidRPr="0065610D">
              <w:rPr>
                <w:rFonts w:ascii="Candara" w:hAnsi="Candara" w:cs="Arial"/>
                <w:b/>
                <w:szCs w:val="24"/>
              </w:rPr>
              <w:t>ESTRATEGIA DIDÁCTICA</w:t>
            </w:r>
          </w:p>
        </w:tc>
        <w:tc>
          <w:tcPr>
            <w:tcW w:w="2693" w:type="dxa"/>
            <w:gridSpan w:val="2"/>
            <w:shd w:val="clear" w:color="auto" w:fill="F2F2F2" w:themeFill="background1" w:themeFillShade="F2"/>
            <w:vAlign w:val="center"/>
          </w:tcPr>
          <w:p w:rsidR="004B4BE2" w:rsidRPr="0065610D" w:rsidRDefault="004B4BE2" w:rsidP="0034531A">
            <w:pPr>
              <w:jc w:val="center"/>
              <w:rPr>
                <w:rFonts w:ascii="Candara" w:hAnsi="Candara" w:cs="Arial"/>
                <w:b/>
                <w:szCs w:val="24"/>
              </w:rPr>
            </w:pPr>
            <w:r w:rsidRPr="0065610D">
              <w:rPr>
                <w:rFonts w:ascii="Candara" w:hAnsi="Candara" w:cs="Arial"/>
                <w:b/>
                <w:szCs w:val="24"/>
              </w:rPr>
              <w:t>INDICADORES DE LOGROS</w:t>
            </w:r>
          </w:p>
        </w:tc>
        <w:tc>
          <w:tcPr>
            <w:tcW w:w="3686" w:type="dxa"/>
            <w:gridSpan w:val="2"/>
            <w:shd w:val="clear" w:color="auto" w:fill="F2F2F2" w:themeFill="background1" w:themeFillShade="F2"/>
            <w:vAlign w:val="center"/>
          </w:tcPr>
          <w:p w:rsidR="004B4BE2" w:rsidRPr="0065610D" w:rsidRDefault="004B4BE2" w:rsidP="0034531A">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tcPr>
          <w:p w:rsidR="004B4BE2" w:rsidRPr="0065610D" w:rsidRDefault="004B4BE2" w:rsidP="0034531A">
            <w:pPr>
              <w:jc w:val="center"/>
              <w:rPr>
                <w:rFonts w:ascii="Candara" w:hAnsi="Candara" w:cs="Arial"/>
                <w:b/>
              </w:rPr>
            </w:pPr>
            <w:r>
              <w:rPr>
                <w:rFonts w:ascii="Candara" w:hAnsi="Candara" w:cs="Arial"/>
                <w:b/>
              </w:rPr>
              <w:t>SEMANA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693"/>
        <w:gridCol w:w="2693"/>
        <w:gridCol w:w="3686"/>
        <w:gridCol w:w="1417"/>
      </w:tblGrid>
      <w:tr w:rsidR="004B4BE2" w:rsidRPr="004301F5" w:rsidTr="004B4BE2">
        <w:tc>
          <w:tcPr>
            <w:tcW w:w="2660" w:type="dxa"/>
          </w:tcPr>
          <w:p w:rsidR="004B4BE2" w:rsidRPr="004301F5" w:rsidRDefault="004B4BE2" w:rsidP="004301F5">
            <w:pPr>
              <w:ind w:left="93"/>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 xml:space="preserve">Estrategias para la síntesis </w:t>
            </w:r>
            <w:proofErr w:type="spellStart"/>
            <w:r w:rsidRPr="004301F5">
              <w:rPr>
                <w:rFonts w:ascii="Candara" w:eastAsia="Times New Roman" w:hAnsi="Candara" w:cs="Arial"/>
                <w:sz w:val="20"/>
                <w:szCs w:val="20"/>
                <w:lang w:val="es-ES" w:eastAsia="en-GB"/>
              </w:rPr>
              <w:t>enantioselectiva</w:t>
            </w:r>
            <w:proofErr w:type="spellEnd"/>
            <w:r w:rsidRPr="004301F5">
              <w:rPr>
                <w:rFonts w:ascii="Candara" w:eastAsia="Times New Roman" w:hAnsi="Candara" w:cs="Arial"/>
                <w:sz w:val="20"/>
                <w:szCs w:val="20"/>
                <w:lang w:val="es-ES" w:eastAsia="en-GB"/>
              </w:rPr>
              <w:t>.</w:t>
            </w:r>
          </w:p>
          <w:p w:rsidR="004B4BE2" w:rsidRPr="004301F5" w:rsidRDefault="004B4BE2" w:rsidP="004301F5">
            <w:pPr>
              <w:spacing w:line="288" w:lineRule="auto"/>
              <w:rPr>
                <w:rFonts w:ascii="Candara" w:eastAsia="Times New Roman" w:hAnsi="Candara" w:cs="Arial"/>
                <w:b/>
                <w:color w:val="000000"/>
                <w:sz w:val="20"/>
                <w:szCs w:val="20"/>
                <w:lang w:val="es-ES" w:eastAsia="en-GB"/>
              </w:rPr>
            </w:pPr>
          </w:p>
        </w:tc>
        <w:tc>
          <w:tcPr>
            <w:tcW w:w="2693" w:type="dxa"/>
          </w:tcPr>
          <w:p w:rsidR="004B4BE2" w:rsidRPr="004301F5" w:rsidRDefault="004B4BE2" w:rsidP="004301F5">
            <w:pPr>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Las clases teóricas se desarrollarán por medio de las técnicas de cátedra magistral en su mayoría, empleando las técnicas de la exposición y discusión. Los alumnos tendrán participación activa, sustentando temas, formulando o contestando preguntas abiertas y resolviendo problemas bajo la dirección del profesor. Importante será el tiempo dedicado por el estudiante al estudio fuera del aula de clase. Para tal fin se apoyará inmateriales didácticos diseñados por el profesor, las búsquedas bibliográficas búsquedas en Internet, el uso de simuladores, software y talleres de aplicación.</w:t>
            </w:r>
          </w:p>
        </w:tc>
        <w:tc>
          <w:tcPr>
            <w:tcW w:w="2693" w:type="dxa"/>
          </w:tcPr>
          <w:p w:rsidR="004B4BE2" w:rsidRPr="004301F5" w:rsidRDefault="004B4BE2" w:rsidP="004301F5">
            <w:pPr>
              <w:widowControl w:val="0"/>
              <w:jc w:val="both"/>
              <w:rPr>
                <w:rFonts w:ascii="Candara" w:eastAsia="Times New Roman" w:hAnsi="Candara" w:cs="Arial"/>
                <w:bCs/>
                <w:iCs/>
                <w:sz w:val="20"/>
                <w:szCs w:val="20"/>
                <w:lang w:val="es-ES" w:eastAsia="en-GB"/>
              </w:rPr>
            </w:pPr>
            <w:r w:rsidRPr="004301F5">
              <w:rPr>
                <w:rFonts w:ascii="Candara" w:eastAsia="Times New Roman" w:hAnsi="Candara" w:cs="Arial"/>
                <w:bCs/>
                <w:iCs/>
                <w:sz w:val="20"/>
                <w:szCs w:val="20"/>
                <w:lang w:val="es-ES" w:eastAsia="en-GB"/>
              </w:rPr>
              <w:t>El estudiante:</w:t>
            </w:r>
          </w:p>
          <w:p w:rsidR="004B4BE2" w:rsidRPr="004301F5" w:rsidRDefault="004B4BE2" w:rsidP="004301F5">
            <w:pPr>
              <w:widowControl w:val="0"/>
              <w:jc w:val="both"/>
              <w:rPr>
                <w:rFonts w:ascii="Candara" w:eastAsia="Times New Roman" w:hAnsi="Candara" w:cs="Arial"/>
                <w:bCs/>
                <w:iCs/>
                <w:sz w:val="20"/>
                <w:szCs w:val="20"/>
                <w:lang w:val="es-ES" w:eastAsia="en-GB"/>
              </w:rPr>
            </w:pPr>
          </w:p>
          <w:p w:rsidR="004B4BE2" w:rsidRPr="004301F5" w:rsidRDefault="004B4BE2" w:rsidP="004301F5">
            <w:pPr>
              <w:keepNext/>
              <w:spacing w:before="120" w:after="120" w:line="288" w:lineRule="auto"/>
              <w:jc w:val="both"/>
              <w:outlineLvl w:val="2"/>
              <w:rPr>
                <w:rFonts w:ascii="Candara" w:eastAsia="Times New Roman" w:hAnsi="Candara" w:cs="Arial"/>
                <w:color w:val="000000"/>
                <w:sz w:val="20"/>
                <w:szCs w:val="20"/>
                <w:lang w:val="es-ES" w:eastAsia="es-ES"/>
              </w:rPr>
            </w:pPr>
            <w:r w:rsidRPr="004301F5">
              <w:rPr>
                <w:rFonts w:ascii="Candara" w:eastAsia="Times New Roman" w:hAnsi="Candara" w:cs="Arial"/>
                <w:bCs/>
                <w:iCs/>
                <w:sz w:val="20"/>
                <w:szCs w:val="20"/>
                <w:lang w:val="es-ES" w:eastAsia="es-ES"/>
              </w:rPr>
              <w:t>Entiende, analiza y reconoce las diferentes estrategias empleadas en la síntesis asimétrica.</w:t>
            </w:r>
          </w:p>
        </w:tc>
        <w:tc>
          <w:tcPr>
            <w:tcW w:w="3686" w:type="dxa"/>
          </w:tcPr>
          <w:p w:rsidR="004B4BE2" w:rsidRPr="004301F5" w:rsidRDefault="004B4BE2"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 xml:space="preserve">1º evaluación  </w:t>
            </w:r>
            <w:r>
              <w:rPr>
                <w:rFonts w:ascii="Candara" w:eastAsia="Times New Roman" w:hAnsi="Candara"/>
                <w:sz w:val="20"/>
                <w:szCs w:val="20"/>
                <w:lang w:val="es-ES" w:eastAsia="en-GB"/>
              </w:rPr>
              <w:t xml:space="preserve">        </w:t>
            </w:r>
            <w:r w:rsidRPr="004301F5">
              <w:rPr>
                <w:rFonts w:ascii="Candara" w:eastAsia="Times New Roman" w:hAnsi="Candara"/>
                <w:sz w:val="20"/>
                <w:szCs w:val="20"/>
                <w:lang w:val="es-ES" w:eastAsia="en-GB"/>
              </w:rPr>
              <w:t xml:space="preserve">  </w:t>
            </w:r>
            <w:r w:rsidR="00B84DE2">
              <w:rPr>
                <w:rFonts w:ascii="Candara" w:eastAsia="Times New Roman" w:hAnsi="Candara"/>
                <w:sz w:val="20"/>
                <w:szCs w:val="20"/>
                <w:lang w:val="es-ES" w:eastAsia="en-GB"/>
              </w:rPr>
              <w:t xml:space="preserve"> </w:t>
            </w:r>
            <w:r w:rsidRPr="004301F5">
              <w:rPr>
                <w:rFonts w:ascii="Candara" w:eastAsia="Times New Roman" w:hAnsi="Candara"/>
                <w:sz w:val="20"/>
                <w:szCs w:val="20"/>
                <w:lang w:val="es-ES" w:eastAsia="en-GB"/>
              </w:rPr>
              <w:t xml:space="preserve">30%   </w:t>
            </w:r>
          </w:p>
          <w:p w:rsidR="004B4BE2" w:rsidRPr="004301F5" w:rsidRDefault="004B4BE2"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 xml:space="preserve">Proyecto </w:t>
            </w:r>
            <w:r w:rsidRPr="004301F5">
              <w:rPr>
                <w:rFonts w:ascii="Candara" w:eastAsia="Times New Roman" w:hAnsi="Candara"/>
                <w:sz w:val="20"/>
                <w:szCs w:val="20"/>
                <w:lang w:val="es-ES" w:eastAsia="en-GB"/>
              </w:rPr>
              <w:tab/>
              <w:t xml:space="preserve">     40 %</w:t>
            </w:r>
          </w:p>
          <w:p w:rsidR="004B4BE2" w:rsidRPr="004301F5" w:rsidRDefault="004B4BE2"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Examen final</w:t>
            </w:r>
            <w:r w:rsidRPr="004301F5">
              <w:rPr>
                <w:rFonts w:ascii="Candara" w:eastAsia="Times New Roman" w:hAnsi="Candara"/>
                <w:sz w:val="20"/>
                <w:szCs w:val="20"/>
                <w:lang w:val="es-ES" w:eastAsia="en-GB"/>
              </w:rPr>
              <w:tab/>
              <w:t xml:space="preserve">     30%</w:t>
            </w:r>
          </w:p>
          <w:p w:rsidR="004B4BE2" w:rsidRPr="004301F5" w:rsidRDefault="004B4BE2" w:rsidP="004301F5">
            <w:pPr>
              <w:widowControl w:val="0"/>
              <w:jc w:val="both"/>
              <w:rPr>
                <w:rFonts w:ascii="Candara" w:eastAsia="Times New Roman" w:hAnsi="Candara"/>
                <w:sz w:val="20"/>
                <w:szCs w:val="20"/>
                <w:lang w:val="es-ES" w:eastAsia="en-GB"/>
              </w:rPr>
            </w:pPr>
          </w:p>
          <w:p w:rsidR="004B4BE2" w:rsidRPr="004301F5" w:rsidRDefault="004B4BE2"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La participación en seminarios, grupos de discusión, paneles, exposiciones, etc. se evaluarán y tendrán en consideración en el porcentaje correspondiente al proyecto (40%).</w:t>
            </w:r>
          </w:p>
          <w:p w:rsidR="004B4BE2" w:rsidRPr="004301F5" w:rsidRDefault="004B4BE2" w:rsidP="004301F5">
            <w:pPr>
              <w:spacing w:line="288" w:lineRule="auto"/>
              <w:rPr>
                <w:rFonts w:ascii="Candara" w:eastAsia="Times New Roman" w:hAnsi="Candara" w:cs="Arial"/>
                <w:b/>
                <w:color w:val="000000"/>
                <w:sz w:val="20"/>
                <w:szCs w:val="20"/>
                <w:lang w:val="es-ES" w:eastAsia="es-ES"/>
              </w:rPr>
            </w:pPr>
            <w:r w:rsidRPr="004301F5">
              <w:rPr>
                <w:rFonts w:ascii="Candara" w:eastAsia="Times New Roman" w:hAnsi="Candara"/>
                <w:sz w:val="20"/>
                <w:szCs w:val="20"/>
                <w:lang w:val="es-ES" w:eastAsia="en-GB"/>
              </w:rPr>
              <w:t>Este tema se evaluara en el tercer parcial.</w:t>
            </w:r>
          </w:p>
        </w:tc>
        <w:tc>
          <w:tcPr>
            <w:tcW w:w="1417" w:type="dxa"/>
          </w:tcPr>
          <w:p w:rsidR="004B4BE2" w:rsidRDefault="004B4BE2" w:rsidP="004301F5">
            <w:pPr>
              <w:widowControl w:val="0"/>
              <w:jc w:val="both"/>
              <w:rPr>
                <w:rFonts w:ascii="Candara" w:eastAsia="Times New Roman" w:hAnsi="Candara"/>
                <w:sz w:val="20"/>
                <w:szCs w:val="20"/>
                <w:lang w:val="es-ES" w:eastAsia="en-GB"/>
              </w:rPr>
            </w:pPr>
          </w:p>
          <w:p w:rsidR="004B4BE2" w:rsidRDefault="004B4BE2" w:rsidP="004301F5">
            <w:pPr>
              <w:widowControl w:val="0"/>
              <w:jc w:val="both"/>
              <w:rPr>
                <w:rFonts w:ascii="Candara" w:eastAsia="Times New Roman" w:hAnsi="Candara"/>
                <w:sz w:val="20"/>
                <w:szCs w:val="20"/>
                <w:lang w:val="es-ES" w:eastAsia="en-GB"/>
              </w:rPr>
            </w:pPr>
          </w:p>
          <w:p w:rsidR="004B4BE2" w:rsidRDefault="004B4BE2" w:rsidP="004301F5">
            <w:pPr>
              <w:widowControl w:val="0"/>
              <w:jc w:val="both"/>
              <w:rPr>
                <w:rFonts w:ascii="Candara" w:eastAsia="Times New Roman" w:hAnsi="Candara"/>
                <w:sz w:val="20"/>
                <w:szCs w:val="20"/>
                <w:lang w:val="es-ES" w:eastAsia="en-GB"/>
              </w:rPr>
            </w:pPr>
          </w:p>
          <w:p w:rsidR="004B4BE2" w:rsidRDefault="004B4BE2" w:rsidP="004301F5">
            <w:pPr>
              <w:widowControl w:val="0"/>
              <w:jc w:val="both"/>
              <w:rPr>
                <w:rFonts w:ascii="Candara" w:eastAsia="Times New Roman" w:hAnsi="Candara"/>
                <w:sz w:val="20"/>
                <w:szCs w:val="20"/>
                <w:lang w:val="es-ES" w:eastAsia="en-GB"/>
              </w:rPr>
            </w:pPr>
          </w:p>
          <w:p w:rsidR="004B4BE2" w:rsidRDefault="004B4BE2" w:rsidP="004301F5">
            <w:pPr>
              <w:widowControl w:val="0"/>
              <w:jc w:val="both"/>
              <w:rPr>
                <w:rFonts w:ascii="Candara" w:eastAsia="Times New Roman" w:hAnsi="Candara"/>
                <w:sz w:val="20"/>
                <w:szCs w:val="20"/>
                <w:lang w:val="es-ES" w:eastAsia="en-GB"/>
              </w:rPr>
            </w:pPr>
          </w:p>
          <w:p w:rsidR="004B4BE2" w:rsidRDefault="004B4BE2" w:rsidP="004301F5">
            <w:pPr>
              <w:widowControl w:val="0"/>
              <w:jc w:val="both"/>
              <w:rPr>
                <w:rFonts w:ascii="Candara" w:eastAsia="Times New Roman" w:hAnsi="Candara"/>
                <w:sz w:val="20"/>
                <w:szCs w:val="20"/>
                <w:lang w:val="es-ES" w:eastAsia="en-GB"/>
              </w:rPr>
            </w:pPr>
          </w:p>
          <w:p w:rsidR="004B4BE2" w:rsidRDefault="004B4BE2" w:rsidP="004301F5">
            <w:pPr>
              <w:widowControl w:val="0"/>
              <w:jc w:val="both"/>
              <w:rPr>
                <w:rFonts w:ascii="Candara" w:eastAsia="Times New Roman" w:hAnsi="Candara"/>
                <w:sz w:val="20"/>
                <w:szCs w:val="20"/>
                <w:lang w:val="es-ES" w:eastAsia="en-GB"/>
              </w:rPr>
            </w:pPr>
          </w:p>
          <w:p w:rsidR="004B4BE2" w:rsidRDefault="004B4BE2" w:rsidP="004301F5">
            <w:pPr>
              <w:widowControl w:val="0"/>
              <w:jc w:val="both"/>
              <w:rPr>
                <w:rFonts w:ascii="Candara" w:eastAsia="Times New Roman" w:hAnsi="Candara"/>
                <w:sz w:val="20"/>
                <w:szCs w:val="20"/>
                <w:lang w:val="es-ES" w:eastAsia="en-GB"/>
              </w:rPr>
            </w:pPr>
          </w:p>
          <w:p w:rsidR="004B4BE2" w:rsidRDefault="004B4BE2" w:rsidP="004301F5">
            <w:pPr>
              <w:widowControl w:val="0"/>
              <w:jc w:val="both"/>
              <w:rPr>
                <w:rFonts w:ascii="Candara" w:eastAsia="Times New Roman" w:hAnsi="Candara"/>
                <w:sz w:val="20"/>
                <w:szCs w:val="20"/>
                <w:lang w:val="es-ES" w:eastAsia="en-GB"/>
              </w:rPr>
            </w:pPr>
          </w:p>
          <w:p w:rsidR="004B4BE2" w:rsidRPr="004301F5" w:rsidRDefault="004B4BE2" w:rsidP="004B4BE2">
            <w:pPr>
              <w:widowControl w:val="0"/>
              <w:jc w:val="center"/>
              <w:rPr>
                <w:rFonts w:ascii="Candara" w:eastAsia="Times New Roman" w:hAnsi="Candara"/>
                <w:sz w:val="20"/>
                <w:szCs w:val="20"/>
                <w:lang w:val="es-ES" w:eastAsia="en-GB"/>
              </w:rPr>
            </w:pPr>
            <w:r>
              <w:rPr>
                <w:rFonts w:ascii="Candara" w:eastAsia="Times New Roman" w:hAnsi="Candara"/>
                <w:sz w:val="20"/>
                <w:szCs w:val="20"/>
                <w:lang w:val="es-ES" w:eastAsia="en-GB"/>
              </w:rPr>
              <w:t>15</w:t>
            </w:r>
          </w:p>
        </w:tc>
      </w:tr>
    </w:tbl>
    <w:p w:rsidR="004301F5" w:rsidRPr="004301F5" w:rsidRDefault="004301F5" w:rsidP="004301F5">
      <w:pPr>
        <w:spacing w:line="288" w:lineRule="auto"/>
        <w:rPr>
          <w:rFonts w:ascii="Candara" w:eastAsia="Times New Roman" w:hAnsi="Candara"/>
          <w:color w:val="000000"/>
          <w:sz w:val="20"/>
          <w:szCs w:val="20"/>
          <w:lang w:val="es-ES" w:eastAsia="en-GB"/>
        </w:rPr>
      </w:pPr>
    </w:p>
    <w:p w:rsidR="004301F5" w:rsidRPr="004301F5" w:rsidRDefault="004301F5" w:rsidP="004301F5">
      <w:pPr>
        <w:spacing w:line="288" w:lineRule="auto"/>
        <w:rPr>
          <w:rFonts w:ascii="Candara" w:eastAsia="Times New Roman" w:hAnsi="Candara"/>
          <w:color w:val="000000"/>
          <w:sz w:val="20"/>
          <w:szCs w:val="20"/>
          <w:lang w:val="es-ES" w:eastAsia="en-GB"/>
        </w:rPr>
      </w:pPr>
    </w:p>
    <w:p w:rsidR="004301F5" w:rsidRDefault="004301F5" w:rsidP="004301F5">
      <w:pPr>
        <w:spacing w:line="288" w:lineRule="auto"/>
        <w:rPr>
          <w:rFonts w:ascii="Candara" w:eastAsia="Times New Roman" w:hAnsi="Candara"/>
          <w:color w:val="000000"/>
          <w:sz w:val="20"/>
          <w:szCs w:val="20"/>
          <w:lang w:val="es-ES" w:eastAsia="en-GB"/>
        </w:rPr>
      </w:pPr>
    </w:p>
    <w:p w:rsidR="004B4BE2" w:rsidRDefault="004B4BE2" w:rsidP="004301F5">
      <w:pPr>
        <w:spacing w:line="288" w:lineRule="auto"/>
        <w:rPr>
          <w:rFonts w:ascii="Candara" w:eastAsia="Times New Roman" w:hAnsi="Candara"/>
          <w:color w:val="000000"/>
          <w:sz w:val="20"/>
          <w:szCs w:val="20"/>
          <w:lang w:val="es-ES" w:eastAsia="en-GB"/>
        </w:rPr>
      </w:pPr>
    </w:p>
    <w:p w:rsidR="004B4BE2" w:rsidRDefault="004B4BE2" w:rsidP="004301F5">
      <w:pPr>
        <w:spacing w:line="288" w:lineRule="auto"/>
        <w:rPr>
          <w:rFonts w:ascii="Candara" w:eastAsia="Times New Roman" w:hAnsi="Candara"/>
          <w:color w:val="000000"/>
          <w:sz w:val="20"/>
          <w:szCs w:val="20"/>
          <w:lang w:val="es-ES" w:eastAsia="en-GB"/>
        </w:rPr>
      </w:pPr>
    </w:p>
    <w:p w:rsidR="004301F5" w:rsidRPr="004301F5" w:rsidRDefault="004301F5" w:rsidP="004301F5">
      <w:pPr>
        <w:spacing w:line="288" w:lineRule="auto"/>
        <w:rPr>
          <w:rFonts w:ascii="Candara" w:eastAsia="Times New Roman" w:hAnsi="Candara"/>
          <w:color w:val="000000"/>
          <w:sz w:val="20"/>
          <w:szCs w:val="20"/>
          <w:lang w:val="es-ES" w:eastAsia="en-GB"/>
        </w:rPr>
      </w:pPr>
    </w:p>
    <w:tbl>
      <w:tblPr>
        <w:tblStyle w:val="Tablaconcuadrcula"/>
        <w:tblW w:w="0" w:type="auto"/>
        <w:tblLayout w:type="fixed"/>
        <w:tblLook w:val="04A0" w:firstRow="1" w:lastRow="0" w:firstColumn="1" w:lastColumn="0" w:noHBand="0" w:noVBand="1"/>
      </w:tblPr>
      <w:tblGrid>
        <w:gridCol w:w="1384"/>
        <w:gridCol w:w="1276"/>
        <w:gridCol w:w="2693"/>
        <w:gridCol w:w="567"/>
        <w:gridCol w:w="2126"/>
        <w:gridCol w:w="709"/>
        <w:gridCol w:w="2977"/>
        <w:gridCol w:w="1417"/>
      </w:tblGrid>
      <w:tr w:rsidR="004B4BE2" w:rsidRPr="0065610D" w:rsidTr="00B84DE2">
        <w:tc>
          <w:tcPr>
            <w:tcW w:w="1384" w:type="dxa"/>
            <w:shd w:val="clear" w:color="auto" w:fill="F2F2F2" w:themeFill="background1" w:themeFillShade="F2"/>
            <w:vAlign w:val="center"/>
          </w:tcPr>
          <w:p w:rsidR="004B4BE2" w:rsidRPr="0065610D" w:rsidRDefault="00B84DE2" w:rsidP="0034531A">
            <w:pPr>
              <w:rPr>
                <w:rFonts w:ascii="Candara" w:hAnsi="Candara" w:cs="Arial"/>
                <w:b/>
                <w:sz w:val="22"/>
                <w:szCs w:val="24"/>
              </w:rPr>
            </w:pPr>
            <w:r>
              <w:rPr>
                <w:rFonts w:ascii="Candara" w:hAnsi="Candara" w:cs="Arial"/>
                <w:b/>
                <w:sz w:val="22"/>
                <w:szCs w:val="24"/>
              </w:rPr>
              <w:lastRenderedPageBreak/>
              <w:t>UNIDAD 10</w:t>
            </w:r>
            <w:r w:rsidR="004B4BE2" w:rsidRPr="0065610D">
              <w:rPr>
                <w:rFonts w:ascii="Candara" w:hAnsi="Candara" w:cs="Arial"/>
                <w:b/>
                <w:sz w:val="22"/>
                <w:szCs w:val="24"/>
              </w:rPr>
              <w:t>.</w:t>
            </w:r>
          </w:p>
        </w:tc>
        <w:tc>
          <w:tcPr>
            <w:tcW w:w="4536" w:type="dxa"/>
            <w:gridSpan w:val="3"/>
            <w:vAlign w:val="center"/>
          </w:tcPr>
          <w:p w:rsidR="004B4BE2" w:rsidRPr="008C3012" w:rsidRDefault="004B4BE2" w:rsidP="004B4BE2">
            <w:pPr>
              <w:rPr>
                <w:rFonts w:ascii="Candara" w:hAnsi="Candara" w:cs="Arial"/>
              </w:rPr>
            </w:pPr>
            <w:r w:rsidRPr="004301F5">
              <w:rPr>
                <w:rFonts w:ascii="Candara" w:eastAsia="Times New Roman" w:hAnsi="Candara" w:cs="Arial"/>
                <w:b/>
                <w:color w:val="000000"/>
                <w:lang w:eastAsia="en-GB"/>
              </w:rPr>
              <w:t>MÉTODOS MODERNOS DE SÍNTESIS ORGÁNICA</w:t>
            </w:r>
            <w:r w:rsidRPr="004301F5">
              <w:rPr>
                <w:rFonts w:ascii="Candara" w:eastAsia="Arial Unicode MS" w:hAnsi="Candara" w:cs="Arial"/>
                <w:b/>
                <w:color w:val="000000"/>
                <w:lang w:eastAsia="en-GB"/>
              </w:rPr>
              <w:t xml:space="preserve"> </w:t>
            </w:r>
            <w:r w:rsidRPr="004301F5">
              <w:rPr>
                <w:rFonts w:ascii="Candara" w:eastAsia="Times New Roman" w:hAnsi="Candara" w:cs="Arial"/>
                <w:b/>
                <w:color w:val="000000"/>
                <w:lang w:eastAsia="en-GB"/>
              </w:rPr>
              <w:t xml:space="preserve">                                  </w:t>
            </w:r>
          </w:p>
        </w:tc>
        <w:tc>
          <w:tcPr>
            <w:tcW w:w="2835" w:type="dxa"/>
            <w:gridSpan w:val="2"/>
            <w:shd w:val="clear" w:color="auto" w:fill="F2F2F2" w:themeFill="background1" w:themeFillShade="F2"/>
            <w:vAlign w:val="center"/>
          </w:tcPr>
          <w:p w:rsidR="004B4BE2" w:rsidRPr="0065610D" w:rsidRDefault="004B4BE2" w:rsidP="0034531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4B4BE2" w:rsidRPr="0065610D" w:rsidRDefault="004B4BE2" w:rsidP="0034531A">
            <w:pPr>
              <w:rPr>
                <w:rFonts w:ascii="Candara" w:hAnsi="Candara" w:cs="Arial"/>
                <w:sz w:val="22"/>
                <w:szCs w:val="24"/>
              </w:rPr>
            </w:pPr>
          </w:p>
        </w:tc>
      </w:tr>
      <w:tr w:rsidR="004B4BE2" w:rsidRPr="0065610D" w:rsidTr="004B4BE2">
        <w:tc>
          <w:tcPr>
            <w:tcW w:w="2660" w:type="dxa"/>
            <w:gridSpan w:val="2"/>
            <w:shd w:val="clear" w:color="auto" w:fill="F2F2F2" w:themeFill="background1" w:themeFillShade="F2"/>
            <w:vAlign w:val="center"/>
          </w:tcPr>
          <w:p w:rsidR="004B4BE2" w:rsidRPr="0065610D" w:rsidRDefault="004B4BE2" w:rsidP="0034531A">
            <w:pPr>
              <w:jc w:val="center"/>
              <w:rPr>
                <w:rFonts w:ascii="Candara" w:hAnsi="Candara" w:cs="Arial"/>
                <w:b/>
                <w:szCs w:val="24"/>
              </w:rPr>
            </w:pPr>
            <w:r w:rsidRPr="0065610D">
              <w:rPr>
                <w:rFonts w:ascii="Candara" w:hAnsi="Candara" w:cs="Arial"/>
                <w:b/>
                <w:szCs w:val="24"/>
              </w:rPr>
              <w:t>CONTENIDOS</w:t>
            </w:r>
          </w:p>
        </w:tc>
        <w:tc>
          <w:tcPr>
            <w:tcW w:w="2693" w:type="dxa"/>
            <w:shd w:val="clear" w:color="auto" w:fill="F2F2F2" w:themeFill="background1" w:themeFillShade="F2"/>
            <w:vAlign w:val="center"/>
          </w:tcPr>
          <w:p w:rsidR="004B4BE2" w:rsidRPr="0065610D" w:rsidRDefault="004B4BE2" w:rsidP="0034531A">
            <w:pPr>
              <w:jc w:val="center"/>
              <w:rPr>
                <w:rFonts w:ascii="Candara" w:hAnsi="Candara" w:cs="Arial"/>
                <w:b/>
                <w:szCs w:val="24"/>
              </w:rPr>
            </w:pPr>
            <w:r w:rsidRPr="0065610D">
              <w:rPr>
                <w:rFonts w:ascii="Candara" w:hAnsi="Candara" w:cs="Arial"/>
                <w:b/>
                <w:szCs w:val="24"/>
              </w:rPr>
              <w:t>ESTRATEGIA DIDÁCTICA</w:t>
            </w:r>
          </w:p>
        </w:tc>
        <w:tc>
          <w:tcPr>
            <w:tcW w:w="2693" w:type="dxa"/>
            <w:gridSpan w:val="2"/>
            <w:shd w:val="clear" w:color="auto" w:fill="F2F2F2" w:themeFill="background1" w:themeFillShade="F2"/>
            <w:vAlign w:val="center"/>
          </w:tcPr>
          <w:p w:rsidR="004B4BE2" w:rsidRPr="0065610D" w:rsidRDefault="004B4BE2" w:rsidP="0034531A">
            <w:pPr>
              <w:jc w:val="center"/>
              <w:rPr>
                <w:rFonts w:ascii="Candara" w:hAnsi="Candara" w:cs="Arial"/>
                <w:b/>
                <w:szCs w:val="24"/>
              </w:rPr>
            </w:pPr>
            <w:r w:rsidRPr="0065610D">
              <w:rPr>
                <w:rFonts w:ascii="Candara" w:hAnsi="Candara" w:cs="Arial"/>
                <w:b/>
                <w:szCs w:val="24"/>
              </w:rPr>
              <w:t>INDICADORES DE LOGROS</w:t>
            </w:r>
          </w:p>
        </w:tc>
        <w:tc>
          <w:tcPr>
            <w:tcW w:w="3686" w:type="dxa"/>
            <w:gridSpan w:val="2"/>
            <w:shd w:val="clear" w:color="auto" w:fill="F2F2F2" w:themeFill="background1" w:themeFillShade="F2"/>
            <w:vAlign w:val="center"/>
          </w:tcPr>
          <w:p w:rsidR="004B4BE2" w:rsidRPr="0065610D" w:rsidRDefault="004B4BE2" w:rsidP="0034531A">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tcPr>
          <w:p w:rsidR="004B4BE2" w:rsidRPr="0065610D" w:rsidRDefault="004B4BE2" w:rsidP="0034531A">
            <w:pPr>
              <w:jc w:val="center"/>
              <w:rPr>
                <w:rFonts w:ascii="Candara" w:hAnsi="Candara" w:cs="Arial"/>
                <w:b/>
              </w:rPr>
            </w:pPr>
            <w:r>
              <w:rPr>
                <w:rFonts w:ascii="Candara" w:hAnsi="Candara" w:cs="Arial"/>
                <w:b/>
              </w:rPr>
              <w:t>SEMANA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693"/>
        <w:gridCol w:w="2693"/>
        <w:gridCol w:w="3686"/>
        <w:gridCol w:w="1417"/>
      </w:tblGrid>
      <w:tr w:rsidR="004B4BE2" w:rsidRPr="004301F5" w:rsidTr="004B4BE2">
        <w:tc>
          <w:tcPr>
            <w:tcW w:w="2660" w:type="dxa"/>
            <w:vAlign w:val="center"/>
          </w:tcPr>
          <w:p w:rsidR="004B4BE2" w:rsidRPr="004301F5" w:rsidRDefault="004B4BE2" w:rsidP="004301F5">
            <w:pPr>
              <w:spacing w:line="288" w:lineRule="auto"/>
              <w:jc w:val="center"/>
              <w:rPr>
                <w:rFonts w:ascii="Candara" w:eastAsia="Times New Roman" w:hAnsi="Candara"/>
                <w:color w:val="000000"/>
                <w:sz w:val="20"/>
                <w:szCs w:val="20"/>
                <w:lang w:val="es-ES" w:eastAsia="en-GB"/>
              </w:rPr>
            </w:pPr>
            <w:r w:rsidRPr="004301F5">
              <w:rPr>
                <w:rFonts w:ascii="Candara" w:eastAsia="Times New Roman" w:hAnsi="Candara" w:cs="Arial"/>
                <w:b/>
                <w:color w:val="000000"/>
                <w:sz w:val="20"/>
                <w:szCs w:val="20"/>
                <w:lang w:val="es-ES" w:eastAsia="en-GB"/>
              </w:rPr>
              <w:t>CONTENIDOS</w:t>
            </w:r>
          </w:p>
        </w:tc>
        <w:tc>
          <w:tcPr>
            <w:tcW w:w="2693" w:type="dxa"/>
            <w:vAlign w:val="center"/>
          </w:tcPr>
          <w:p w:rsidR="004B4BE2" w:rsidRPr="004301F5" w:rsidRDefault="004B4BE2" w:rsidP="004301F5">
            <w:pPr>
              <w:spacing w:line="288" w:lineRule="auto"/>
              <w:jc w:val="center"/>
              <w:rPr>
                <w:rFonts w:ascii="Candara" w:eastAsia="Times New Roman" w:hAnsi="Candara"/>
                <w:color w:val="000000"/>
                <w:sz w:val="20"/>
                <w:szCs w:val="20"/>
                <w:lang w:val="es-ES" w:eastAsia="en-GB"/>
              </w:rPr>
            </w:pPr>
            <w:r w:rsidRPr="004301F5">
              <w:rPr>
                <w:rFonts w:ascii="Candara" w:eastAsia="Times New Roman" w:hAnsi="Candara" w:cs="Arial"/>
                <w:b/>
                <w:caps/>
                <w:color w:val="000000"/>
                <w:sz w:val="20"/>
                <w:szCs w:val="20"/>
                <w:lang w:val="es-ES" w:eastAsia="en-GB"/>
              </w:rPr>
              <w:t>ESTRATEGIAS DIDACTICAS</w:t>
            </w:r>
          </w:p>
        </w:tc>
        <w:tc>
          <w:tcPr>
            <w:tcW w:w="2693" w:type="dxa"/>
            <w:vAlign w:val="center"/>
          </w:tcPr>
          <w:p w:rsidR="004B4BE2" w:rsidRPr="004301F5" w:rsidRDefault="004B4BE2" w:rsidP="004301F5">
            <w:pPr>
              <w:keepNext/>
              <w:spacing w:before="120" w:after="120" w:line="288" w:lineRule="auto"/>
              <w:jc w:val="center"/>
              <w:outlineLvl w:val="2"/>
              <w:rPr>
                <w:rFonts w:ascii="Candara" w:eastAsia="Times New Roman" w:hAnsi="Candara"/>
                <w:b/>
                <w:color w:val="000000"/>
                <w:sz w:val="20"/>
                <w:szCs w:val="20"/>
                <w:lang w:val="es-ES" w:eastAsia="es-ES"/>
              </w:rPr>
            </w:pPr>
            <w:r w:rsidRPr="004301F5">
              <w:rPr>
                <w:rFonts w:ascii="Candara" w:eastAsia="Times New Roman" w:hAnsi="Candara" w:cs="Arial"/>
                <w:b/>
                <w:color w:val="000000"/>
                <w:sz w:val="20"/>
                <w:szCs w:val="20"/>
                <w:lang w:val="es-ES" w:eastAsia="es-ES"/>
              </w:rPr>
              <w:t>INDICADORES DE LOGROS</w:t>
            </w:r>
          </w:p>
        </w:tc>
        <w:tc>
          <w:tcPr>
            <w:tcW w:w="3686" w:type="dxa"/>
            <w:vAlign w:val="center"/>
          </w:tcPr>
          <w:p w:rsidR="004B4BE2" w:rsidRPr="004301F5" w:rsidRDefault="004B4BE2" w:rsidP="004301F5">
            <w:pPr>
              <w:spacing w:line="288" w:lineRule="auto"/>
              <w:jc w:val="center"/>
              <w:rPr>
                <w:rFonts w:ascii="Candara" w:eastAsia="Times New Roman" w:hAnsi="Candara"/>
                <w:color w:val="000000"/>
                <w:sz w:val="20"/>
                <w:szCs w:val="20"/>
                <w:lang w:val="es-ES" w:eastAsia="en-GB"/>
              </w:rPr>
            </w:pPr>
            <w:r w:rsidRPr="004301F5">
              <w:rPr>
                <w:rFonts w:ascii="Candara" w:eastAsia="Times New Roman" w:hAnsi="Candara" w:cs="Arial"/>
                <w:b/>
                <w:color w:val="000000"/>
                <w:sz w:val="20"/>
                <w:szCs w:val="20"/>
                <w:lang w:val="es-ES" w:eastAsia="es-ES"/>
              </w:rPr>
              <w:t>ESTRATEGIAS EVALUATIVAS</w:t>
            </w:r>
          </w:p>
        </w:tc>
        <w:tc>
          <w:tcPr>
            <w:tcW w:w="1417" w:type="dxa"/>
          </w:tcPr>
          <w:p w:rsidR="004B4BE2" w:rsidRPr="004301F5" w:rsidRDefault="004B4BE2" w:rsidP="004301F5">
            <w:pPr>
              <w:spacing w:line="288" w:lineRule="auto"/>
              <w:jc w:val="center"/>
              <w:rPr>
                <w:rFonts w:ascii="Candara" w:eastAsia="Times New Roman" w:hAnsi="Candara" w:cs="Arial"/>
                <w:b/>
                <w:color w:val="000000"/>
                <w:sz w:val="20"/>
                <w:szCs w:val="20"/>
                <w:lang w:val="es-ES" w:eastAsia="es-ES"/>
              </w:rPr>
            </w:pPr>
          </w:p>
        </w:tc>
      </w:tr>
      <w:tr w:rsidR="004B4BE2" w:rsidRPr="004301F5" w:rsidTr="004B4BE2">
        <w:tc>
          <w:tcPr>
            <w:tcW w:w="2660" w:type="dxa"/>
          </w:tcPr>
          <w:p w:rsidR="004B4BE2" w:rsidRPr="004301F5" w:rsidRDefault="004B4BE2"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Oxidaciones – Reducciones.</w:t>
            </w:r>
          </w:p>
          <w:p w:rsidR="004B4BE2" w:rsidRPr="004301F5" w:rsidRDefault="004B4BE2" w:rsidP="004301F5">
            <w:pPr>
              <w:widowControl w:val="0"/>
              <w:jc w:val="both"/>
              <w:rPr>
                <w:rFonts w:ascii="Candara" w:eastAsia="Times New Roman" w:hAnsi="Candara" w:cs="Arial"/>
                <w:sz w:val="20"/>
                <w:szCs w:val="20"/>
                <w:lang w:val="es-ES" w:eastAsia="en-GB"/>
              </w:rPr>
            </w:pPr>
          </w:p>
          <w:p w:rsidR="004B4BE2" w:rsidRPr="004301F5" w:rsidRDefault="004B4BE2"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Formación de olefinas.</w:t>
            </w:r>
          </w:p>
          <w:p w:rsidR="004B4BE2" w:rsidRPr="004301F5" w:rsidRDefault="004B4BE2" w:rsidP="004301F5">
            <w:pPr>
              <w:jc w:val="both"/>
              <w:rPr>
                <w:rFonts w:ascii="Candara" w:eastAsia="Times New Roman" w:hAnsi="Candara" w:cs="Arial"/>
                <w:sz w:val="20"/>
                <w:szCs w:val="20"/>
                <w:lang w:val="es-ES" w:eastAsia="en-GB"/>
              </w:rPr>
            </w:pPr>
          </w:p>
          <w:p w:rsidR="004B4BE2" w:rsidRPr="004301F5" w:rsidRDefault="004B4BE2" w:rsidP="004301F5">
            <w:pPr>
              <w:widowControl w:val="0"/>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Formación de enlaces C-C.</w:t>
            </w:r>
          </w:p>
          <w:p w:rsidR="004B4BE2" w:rsidRPr="004301F5" w:rsidRDefault="004B4BE2" w:rsidP="004301F5">
            <w:pPr>
              <w:jc w:val="both"/>
              <w:rPr>
                <w:rFonts w:ascii="Candara" w:eastAsia="Times New Roman" w:hAnsi="Candara" w:cs="Arial"/>
                <w:sz w:val="20"/>
                <w:szCs w:val="20"/>
                <w:lang w:val="es-ES" w:eastAsia="en-GB"/>
              </w:rPr>
            </w:pPr>
          </w:p>
          <w:p w:rsidR="004B4BE2" w:rsidRPr="004301F5" w:rsidRDefault="004B4BE2" w:rsidP="004301F5">
            <w:pPr>
              <w:jc w:val="both"/>
              <w:rPr>
                <w:rFonts w:ascii="Candara" w:eastAsia="Times New Roman" w:hAnsi="Candara" w:cs="Arial"/>
                <w:b/>
                <w:sz w:val="20"/>
                <w:szCs w:val="20"/>
                <w:lang w:val="es-ES" w:eastAsia="en-GB"/>
              </w:rPr>
            </w:pPr>
            <w:r w:rsidRPr="004301F5">
              <w:rPr>
                <w:rFonts w:ascii="Candara" w:eastAsia="Times New Roman" w:hAnsi="Candara" w:cs="Arial"/>
                <w:sz w:val="20"/>
                <w:szCs w:val="20"/>
                <w:lang w:val="es-ES" w:eastAsia="en-GB"/>
              </w:rPr>
              <w:t>Reacciones de Nombre.</w:t>
            </w:r>
          </w:p>
          <w:p w:rsidR="004B4BE2" w:rsidRPr="004301F5" w:rsidRDefault="004B4BE2" w:rsidP="004301F5">
            <w:pPr>
              <w:spacing w:line="288" w:lineRule="auto"/>
              <w:jc w:val="both"/>
              <w:rPr>
                <w:rFonts w:ascii="Candara" w:eastAsia="Times New Roman" w:hAnsi="Candara" w:cs="Arial"/>
                <w:b/>
                <w:color w:val="000000"/>
                <w:sz w:val="20"/>
                <w:szCs w:val="20"/>
                <w:lang w:val="es-ES" w:eastAsia="en-GB"/>
              </w:rPr>
            </w:pPr>
          </w:p>
        </w:tc>
        <w:tc>
          <w:tcPr>
            <w:tcW w:w="2693" w:type="dxa"/>
          </w:tcPr>
          <w:p w:rsidR="004B4BE2" w:rsidRPr="004301F5" w:rsidRDefault="004B4BE2" w:rsidP="004301F5">
            <w:pPr>
              <w:jc w:val="both"/>
              <w:rPr>
                <w:rFonts w:ascii="Candara" w:eastAsia="Times New Roman" w:hAnsi="Candara" w:cs="Arial"/>
                <w:sz w:val="20"/>
                <w:szCs w:val="20"/>
                <w:lang w:val="es-ES" w:eastAsia="en-GB"/>
              </w:rPr>
            </w:pPr>
            <w:r w:rsidRPr="004301F5">
              <w:rPr>
                <w:rFonts w:ascii="Candara" w:eastAsia="Times New Roman" w:hAnsi="Candara" w:cs="Arial"/>
                <w:sz w:val="20"/>
                <w:szCs w:val="20"/>
                <w:lang w:val="es-ES" w:eastAsia="en-GB"/>
              </w:rPr>
              <w:t>Las clases teóricas se desarrollarán por medio de las técnicas de cátedra magistral en su mayoría, empleando las técnicas de la exposición y discusión. Los alumnos tendrán participación activa, sustentando temas, formulando o contestando preguntas abiertas y resolviendo problemas bajo la dirección del profesor. Importante será el tiempo dedicado por el estudiante al estudio fuera del aula de clase. Para tal fin se apoyará inmateriales didácticos diseñados por el profesor, las búsquedas bibliográficas búsquedas en Internet, el uso de simuladores, software y talleres de aplicación.</w:t>
            </w:r>
          </w:p>
        </w:tc>
        <w:tc>
          <w:tcPr>
            <w:tcW w:w="2693" w:type="dxa"/>
          </w:tcPr>
          <w:p w:rsidR="004B4BE2" w:rsidRPr="004301F5" w:rsidRDefault="004B4BE2" w:rsidP="004301F5">
            <w:pPr>
              <w:widowControl w:val="0"/>
              <w:jc w:val="both"/>
              <w:rPr>
                <w:rFonts w:ascii="Candara" w:eastAsia="Times New Roman" w:hAnsi="Candara" w:cs="Arial"/>
                <w:bCs/>
                <w:iCs/>
                <w:sz w:val="20"/>
                <w:szCs w:val="20"/>
                <w:lang w:val="es-ES" w:eastAsia="en-GB"/>
              </w:rPr>
            </w:pPr>
            <w:r w:rsidRPr="004301F5">
              <w:rPr>
                <w:rFonts w:ascii="Candara" w:eastAsia="Times New Roman" w:hAnsi="Candara" w:cs="Arial"/>
                <w:bCs/>
                <w:iCs/>
                <w:sz w:val="20"/>
                <w:szCs w:val="20"/>
                <w:lang w:val="es-ES" w:eastAsia="en-GB"/>
              </w:rPr>
              <w:t>El estudiante:</w:t>
            </w:r>
          </w:p>
          <w:p w:rsidR="004B4BE2" w:rsidRPr="004301F5" w:rsidRDefault="004B4BE2" w:rsidP="004301F5">
            <w:pPr>
              <w:widowControl w:val="0"/>
              <w:jc w:val="both"/>
              <w:rPr>
                <w:rFonts w:ascii="Candara" w:eastAsia="Times New Roman" w:hAnsi="Candara" w:cs="Arial"/>
                <w:bCs/>
                <w:iCs/>
                <w:sz w:val="20"/>
                <w:szCs w:val="20"/>
                <w:lang w:val="es-ES" w:eastAsia="en-GB"/>
              </w:rPr>
            </w:pPr>
          </w:p>
          <w:p w:rsidR="004B4BE2" w:rsidRPr="004301F5" w:rsidRDefault="004B4BE2" w:rsidP="004301F5">
            <w:pPr>
              <w:widowControl w:val="0"/>
              <w:jc w:val="both"/>
              <w:rPr>
                <w:rFonts w:ascii="Candara" w:eastAsia="Times New Roman" w:hAnsi="Candara" w:cs="Arial"/>
                <w:bCs/>
                <w:iCs/>
                <w:sz w:val="20"/>
                <w:szCs w:val="20"/>
                <w:lang w:val="es-ES" w:eastAsia="en-GB"/>
              </w:rPr>
            </w:pPr>
            <w:r w:rsidRPr="004301F5">
              <w:rPr>
                <w:rFonts w:ascii="Candara" w:eastAsia="Times New Roman" w:hAnsi="Candara" w:cs="Arial"/>
                <w:bCs/>
                <w:iCs/>
                <w:sz w:val="20"/>
                <w:szCs w:val="20"/>
                <w:lang w:val="es-ES" w:eastAsia="en-GB"/>
              </w:rPr>
              <w:t>Realiza revisiones bibliográficas de nuevos aportes e innovaciones en las metodologías usadas en la actualidad para la obtención de moléculas orgánicas.</w:t>
            </w:r>
          </w:p>
          <w:p w:rsidR="004B4BE2" w:rsidRPr="004301F5" w:rsidRDefault="004B4BE2" w:rsidP="004301F5">
            <w:pPr>
              <w:widowControl w:val="0"/>
              <w:jc w:val="both"/>
              <w:rPr>
                <w:rFonts w:ascii="Candara" w:eastAsia="Times New Roman" w:hAnsi="Candara" w:cs="Arial"/>
                <w:bCs/>
                <w:iCs/>
                <w:sz w:val="20"/>
                <w:szCs w:val="20"/>
                <w:lang w:val="es-ES" w:eastAsia="en-GB"/>
              </w:rPr>
            </w:pPr>
          </w:p>
          <w:p w:rsidR="004B4BE2" w:rsidRPr="004301F5" w:rsidRDefault="004B4BE2" w:rsidP="004301F5">
            <w:pPr>
              <w:keepNext/>
              <w:spacing w:before="120" w:after="120" w:line="288" w:lineRule="auto"/>
              <w:jc w:val="both"/>
              <w:outlineLvl w:val="2"/>
              <w:rPr>
                <w:rFonts w:ascii="Candara" w:eastAsia="Times New Roman" w:hAnsi="Candara" w:cs="Arial"/>
                <w:color w:val="000000"/>
                <w:sz w:val="20"/>
                <w:szCs w:val="20"/>
                <w:lang w:val="es-ES" w:eastAsia="es-ES"/>
              </w:rPr>
            </w:pPr>
          </w:p>
        </w:tc>
        <w:tc>
          <w:tcPr>
            <w:tcW w:w="3686" w:type="dxa"/>
          </w:tcPr>
          <w:p w:rsidR="004B4BE2" w:rsidRPr="004301F5" w:rsidRDefault="004B4BE2"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 xml:space="preserve">1º evaluación    </w:t>
            </w:r>
            <w:r w:rsidR="00432B02">
              <w:rPr>
                <w:rFonts w:ascii="Candara" w:eastAsia="Times New Roman" w:hAnsi="Candara"/>
                <w:sz w:val="20"/>
                <w:szCs w:val="20"/>
                <w:lang w:val="es-ES" w:eastAsia="en-GB"/>
              </w:rPr>
              <w:t xml:space="preserve">      </w:t>
            </w:r>
            <w:r w:rsidR="00B84DE2">
              <w:rPr>
                <w:rFonts w:ascii="Candara" w:eastAsia="Times New Roman" w:hAnsi="Candara"/>
                <w:sz w:val="20"/>
                <w:szCs w:val="20"/>
                <w:lang w:val="es-ES" w:eastAsia="en-GB"/>
              </w:rPr>
              <w:t xml:space="preserve"> </w:t>
            </w:r>
            <w:r w:rsidR="00432B02">
              <w:rPr>
                <w:rFonts w:ascii="Candara" w:eastAsia="Times New Roman" w:hAnsi="Candara"/>
                <w:sz w:val="20"/>
                <w:szCs w:val="20"/>
                <w:lang w:val="es-ES" w:eastAsia="en-GB"/>
              </w:rPr>
              <w:t xml:space="preserve">  </w:t>
            </w:r>
            <w:r w:rsidRPr="004301F5">
              <w:rPr>
                <w:rFonts w:ascii="Candara" w:eastAsia="Times New Roman" w:hAnsi="Candara"/>
                <w:sz w:val="20"/>
                <w:szCs w:val="20"/>
                <w:lang w:val="es-ES" w:eastAsia="en-GB"/>
              </w:rPr>
              <w:t xml:space="preserve">30%   </w:t>
            </w:r>
          </w:p>
          <w:p w:rsidR="004B4BE2" w:rsidRPr="004301F5" w:rsidRDefault="004B4BE2"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 xml:space="preserve">Proyecto </w:t>
            </w:r>
            <w:r w:rsidRPr="004301F5">
              <w:rPr>
                <w:rFonts w:ascii="Candara" w:eastAsia="Times New Roman" w:hAnsi="Candara"/>
                <w:sz w:val="20"/>
                <w:szCs w:val="20"/>
                <w:lang w:val="es-ES" w:eastAsia="en-GB"/>
              </w:rPr>
              <w:tab/>
              <w:t xml:space="preserve">     40 %</w:t>
            </w:r>
          </w:p>
          <w:p w:rsidR="004B4BE2" w:rsidRPr="004301F5" w:rsidRDefault="004B4BE2"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Examen final</w:t>
            </w:r>
            <w:r w:rsidRPr="004301F5">
              <w:rPr>
                <w:rFonts w:ascii="Candara" w:eastAsia="Times New Roman" w:hAnsi="Candara"/>
                <w:sz w:val="20"/>
                <w:szCs w:val="20"/>
                <w:lang w:val="es-ES" w:eastAsia="en-GB"/>
              </w:rPr>
              <w:tab/>
              <w:t xml:space="preserve">     30%</w:t>
            </w:r>
          </w:p>
          <w:p w:rsidR="004B4BE2" w:rsidRPr="004301F5" w:rsidRDefault="004B4BE2" w:rsidP="004301F5">
            <w:pPr>
              <w:widowControl w:val="0"/>
              <w:jc w:val="both"/>
              <w:rPr>
                <w:rFonts w:ascii="Candara" w:eastAsia="Times New Roman" w:hAnsi="Candara"/>
                <w:sz w:val="20"/>
                <w:szCs w:val="20"/>
                <w:lang w:val="es-ES" w:eastAsia="en-GB"/>
              </w:rPr>
            </w:pPr>
          </w:p>
          <w:p w:rsidR="004B4BE2" w:rsidRDefault="004B4BE2" w:rsidP="004301F5">
            <w:pPr>
              <w:widowControl w:val="0"/>
              <w:jc w:val="both"/>
              <w:rPr>
                <w:rFonts w:ascii="Candara" w:eastAsia="Times New Roman" w:hAnsi="Candara"/>
                <w:sz w:val="20"/>
                <w:szCs w:val="20"/>
                <w:lang w:val="es-ES" w:eastAsia="en-GB"/>
              </w:rPr>
            </w:pPr>
            <w:r w:rsidRPr="004301F5">
              <w:rPr>
                <w:rFonts w:ascii="Candara" w:eastAsia="Times New Roman" w:hAnsi="Candara"/>
                <w:sz w:val="20"/>
                <w:szCs w:val="20"/>
                <w:lang w:val="es-ES" w:eastAsia="en-GB"/>
              </w:rPr>
              <w:t>La participación en seminarios, grupos de discusión, paneles, exposiciones, etc. se evaluarán y tendrán en consideración en el porcentaje correspondiente al proyecto (40%).</w:t>
            </w:r>
          </w:p>
          <w:p w:rsidR="00B84DE2" w:rsidRPr="004301F5" w:rsidRDefault="00B84DE2" w:rsidP="004301F5">
            <w:pPr>
              <w:widowControl w:val="0"/>
              <w:jc w:val="both"/>
              <w:rPr>
                <w:rFonts w:ascii="Candara" w:eastAsia="Times New Roman" w:hAnsi="Candara"/>
                <w:sz w:val="20"/>
                <w:szCs w:val="20"/>
                <w:lang w:val="es-ES" w:eastAsia="en-GB"/>
              </w:rPr>
            </w:pPr>
            <w:bookmarkStart w:id="0" w:name="_GoBack"/>
            <w:bookmarkEnd w:id="0"/>
          </w:p>
          <w:p w:rsidR="004B4BE2" w:rsidRPr="004301F5" w:rsidRDefault="004B4BE2" w:rsidP="004301F5">
            <w:pPr>
              <w:spacing w:line="288" w:lineRule="auto"/>
              <w:jc w:val="both"/>
              <w:rPr>
                <w:rFonts w:ascii="Candara" w:eastAsia="Times New Roman" w:hAnsi="Candara" w:cs="Arial"/>
                <w:b/>
                <w:color w:val="000000"/>
                <w:sz w:val="20"/>
                <w:szCs w:val="20"/>
                <w:lang w:val="es-ES" w:eastAsia="es-ES"/>
              </w:rPr>
            </w:pPr>
            <w:r w:rsidRPr="004301F5">
              <w:rPr>
                <w:rFonts w:ascii="Candara" w:eastAsia="Times New Roman" w:hAnsi="Candara"/>
                <w:sz w:val="20"/>
                <w:szCs w:val="20"/>
                <w:lang w:val="es-ES" w:eastAsia="en-GB"/>
              </w:rPr>
              <w:t>Este tema se evaluara en el tercer parcial.</w:t>
            </w:r>
          </w:p>
        </w:tc>
        <w:tc>
          <w:tcPr>
            <w:tcW w:w="1417" w:type="dxa"/>
          </w:tcPr>
          <w:p w:rsidR="00432B02" w:rsidRDefault="00432B02" w:rsidP="004301F5">
            <w:pPr>
              <w:widowControl w:val="0"/>
              <w:jc w:val="both"/>
              <w:rPr>
                <w:rFonts w:ascii="Candara" w:eastAsia="Times New Roman" w:hAnsi="Candara"/>
                <w:sz w:val="20"/>
                <w:szCs w:val="20"/>
                <w:lang w:val="es-ES" w:eastAsia="en-GB"/>
              </w:rPr>
            </w:pPr>
          </w:p>
          <w:p w:rsidR="00432B02" w:rsidRDefault="00432B02" w:rsidP="004301F5">
            <w:pPr>
              <w:widowControl w:val="0"/>
              <w:jc w:val="both"/>
              <w:rPr>
                <w:rFonts w:ascii="Candara" w:eastAsia="Times New Roman" w:hAnsi="Candara"/>
                <w:sz w:val="20"/>
                <w:szCs w:val="20"/>
                <w:lang w:val="es-ES" w:eastAsia="en-GB"/>
              </w:rPr>
            </w:pPr>
          </w:p>
          <w:p w:rsidR="00432B02" w:rsidRDefault="00432B02" w:rsidP="004301F5">
            <w:pPr>
              <w:widowControl w:val="0"/>
              <w:jc w:val="both"/>
              <w:rPr>
                <w:rFonts w:ascii="Candara" w:eastAsia="Times New Roman" w:hAnsi="Candara"/>
                <w:sz w:val="20"/>
                <w:szCs w:val="20"/>
                <w:lang w:val="es-ES" w:eastAsia="en-GB"/>
              </w:rPr>
            </w:pPr>
          </w:p>
          <w:p w:rsidR="00432B02" w:rsidRDefault="00432B02" w:rsidP="004301F5">
            <w:pPr>
              <w:widowControl w:val="0"/>
              <w:jc w:val="both"/>
              <w:rPr>
                <w:rFonts w:ascii="Candara" w:eastAsia="Times New Roman" w:hAnsi="Candara"/>
                <w:sz w:val="20"/>
                <w:szCs w:val="20"/>
                <w:lang w:val="es-ES" w:eastAsia="en-GB"/>
              </w:rPr>
            </w:pPr>
          </w:p>
          <w:p w:rsidR="00432B02" w:rsidRDefault="00432B02" w:rsidP="004301F5">
            <w:pPr>
              <w:widowControl w:val="0"/>
              <w:jc w:val="both"/>
              <w:rPr>
                <w:rFonts w:ascii="Candara" w:eastAsia="Times New Roman" w:hAnsi="Candara"/>
                <w:sz w:val="20"/>
                <w:szCs w:val="20"/>
                <w:lang w:val="es-ES" w:eastAsia="en-GB"/>
              </w:rPr>
            </w:pPr>
          </w:p>
          <w:p w:rsidR="00432B02" w:rsidRDefault="00432B02" w:rsidP="004301F5">
            <w:pPr>
              <w:widowControl w:val="0"/>
              <w:jc w:val="both"/>
              <w:rPr>
                <w:rFonts w:ascii="Candara" w:eastAsia="Times New Roman" w:hAnsi="Candara"/>
                <w:sz w:val="20"/>
                <w:szCs w:val="20"/>
                <w:lang w:val="es-ES" w:eastAsia="en-GB"/>
              </w:rPr>
            </w:pPr>
          </w:p>
          <w:p w:rsidR="00432B02" w:rsidRDefault="00432B02" w:rsidP="004301F5">
            <w:pPr>
              <w:widowControl w:val="0"/>
              <w:jc w:val="both"/>
              <w:rPr>
                <w:rFonts w:ascii="Candara" w:eastAsia="Times New Roman" w:hAnsi="Candara"/>
                <w:sz w:val="20"/>
                <w:szCs w:val="20"/>
                <w:lang w:val="es-ES" w:eastAsia="en-GB"/>
              </w:rPr>
            </w:pPr>
          </w:p>
          <w:p w:rsidR="00432B02" w:rsidRDefault="00432B02" w:rsidP="004301F5">
            <w:pPr>
              <w:widowControl w:val="0"/>
              <w:jc w:val="both"/>
              <w:rPr>
                <w:rFonts w:ascii="Candara" w:eastAsia="Times New Roman" w:hAnsi="Candara"/>
                <w:sz w:val="20"/>
                <w:szCs w:val="20"/>
                <w:lang w:val="es-ES" w:eastAsia="en-GB"/>
              </w:rPr>
            </w:pPr>
          </w:p>
          <w:p w:rsidR="00432B02" w:rsidRDefault="00432B02" w:rsidP="004301F5">
            <w:pPr>
              <w:widowControl w:val="0"/>
              <w:jc w:val="both"/>
              <w:rPr>
                <w:rFonts w:ascii="Candara" w:eastAsia="Times New Roman" w:hAnsi="Candara"/>
                <w:sz w:val="20"/>
                <w:szCs w:val="20"/>
                <w:lang w:val="es-ES" w:eastAsia="en-GB"/>
              </w:rPr>
            </w:pPr>
          </w:p>
          <w:p w:rsidR="00432B02" w:rsidRDefault="00432B02" w:rsidP="004301F5">
            <w:pPr>
              <w:widowControl w:val="0"/>
              <w:jc w:val="both"/>
              <w:rPr>
                <w:rFonts w:ascii="Candara" w:eastAsia="Times New Roman" w:hAnsi="Candara"/>
                <w:sz w:val="20"/>
                <w:szCs w:val="20"/>
                <w:lang w:val="es-ES" w:eastAsia="en-GB"/>
              </w:rPr>
            </w:pPr>
          </w:p>
          <w:p w:rsidR="004B4BE2" w:rsidRPr="004301F5" w:rsidRDefault="00432B02" w:rsidP="00432B02">
            <w:pPr>
              <w:widowControl w:val="0"/>
              <w:jc w:val="center"/>
              <w:rPr>
                <w:rFonts w:ascii="Candara" w:eastAsia="Times New Roman" w:hAnsi="Candara"/>
                <w:sz w:val="20"/>
                <w:szCs w:val="20"/>
                <w:lang w:val="es-ES" w:eastAsia="en-GB"/>
              </w:rPr>
            </w:pPr>
            <w:r>
              <w:rPr>
                <w:rFonts w:ascii="Candara" w:eastAsia="Times New Roman" w:hAnsi="Candara"/>
                <w:sz w:val="20"/>
                <w:szCs w:val="20"/>
                <w:lang w:val="es-ES" w:eastAsia="en-GB"/>
              </w:rPr>
              <w:t>16</w:t>
            </w:r>
          </w:p>
        </w:tc>
      </w:tr>
    </w:tbl>
    <w:p w:rsidR="00800F65" w:rsidRPr="004301F5" w:rsidRDefault="00800F65" w:rsidP="00800F65">
      <w:pPr>
        <w:rPr>
          <w:rFonts w:ascii="Candara" w:hAnsi="Candara" w:cs="Arial"/>
          <w:sz w:val="20"/>
          <w:szCs w:val="20"/>
          <w:lang w:val="es-ES"/>
        </w:rPr>
      </w:pPr>
    </w:p>
    <w:p w:rsidR="00800F65" w:rsidRPr="004301F5" w:rsidRDefault="00800F65" w:rsidP="00800F65">
      <w:pPr>
        <w:pStyle w:val="Prrafodelista"/>
        <w:rPr>
          <w:rFonts w:ascii="Candara" w:hAnsi="Candara" w:cs="Arial"/>
          <w:sz w:val="20"/>
          <w:szCs w:val="20"/>
        </w:rPr>
      </w:pPr>
    </w:p>
    <w:p w:rsidR="00800F65" w:rsidRDefault="00800F65" w:rsidP="00203382">
      <w:pPr>
        <w:pStyle w:val="Prrafodelista"/>
        <w:rPr>
          <w:rFonts w:ascii="Candara" w:hAnsi="Candara" w:cs="Arial"/>
          <w:sz w:val="22"/>
        </w:rPr>
      </w:pPr>
    </w:p>
    <w:p w:rsidR="00B75D52" w:rsidRPr="00223A9E" w:rsidRDefault="00B75D52" w:rsidP="00223A9E">
      <w:pPr>
        <w:rPr>
          <w:rFonts w:ascii="Candara" w:hAnsi="Candara" w:cs="Arial"/>
          <w:sz w:val="22"/>
        </w:rPr>
      </w:pPr>
    </w:p>
    <w:p w:rsidR="00B75D52" w:rsidRPr="0065610D" w:rsidRDefault="00B75D52" w:rsidP="00203382">
      <w:pPr>
        <w:pStyle w:val="Prrafodelista"/>
        <w:rPr>
          <w:rFonts w:ascii="Candara" w:hAnsi="Candara" w:cs="Arial"/>
          <w:sz w:val="22"/>
        </w:rPr>
        <w:sectPr w:rsidR="00B75D52" w:rsidRPr="0065610D" w:rsidSect="003875DC">
          <w:headerReference w:type="default" r:id="rId12"/>
          <w:pgSz w:w="15840" w:h="12240" w:orient="landscape"/>
          <w:pgMar w:top="1701" w:right="1417" w:bottom="1701" w:left="1417" w:header="708" w:footer="708" w:gutter="0"/>
          <w:cols w:space="708"/>
          <w:docGrid w:linePitch="360"/>
        </w:sectPr>
      </w:pPr>
    </w:p>
    <w:p w:rsidR="00326174" w:rsidRPr="0065610D" w:rsidRDefault="00326174" w:rsidP="00206144">
      <w:pPr>
        <w:pStyle w:val="Prrafodelista"/>
        <w:numPr>
          <w:ilvl w:val="0"/>
          <w:numId w:val="24"/>
        </w:numPr>
        <w:ind w:left="426" w:hanging="426"/>
        <w:rPr>
          <w:rFonts w:ascii="Candara" w:hAnsi="Candara" w:cs="Arial"/>
          <w:b/>
          <w:sz w:val="22"/>
        </w:rPr>
      </w:pPr>
      <w:r w:rsidRPr="0065610D">
        <w:rPr>
          <w:rFonts w:ascii="Candara" w:hAnsi="Candara" w:cs="Arial"/>
          <w:b/>
          <w:sz w:val="22"/>
        </w:rPr>
        <w:lastRenderedPageBreak/>
        <w:t>BIBLIOGRAFÍA BÁSICA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326174" w:rsidRPr="0065610D" w:rsidTr="00284967">
        <w:trPr>
          <w:trHeight w:val="230"/>
        </w:trPr>
        <w:tc>
          <w:tcPr>
            <w:tcW w:w="9039" w:type="dxa"/>
            <w:shd w:val="clear" w:color="auto" w:fill="F2F2F2" w:themeFill="background1" w:themeFillShade="F2"/>
          </w:tcPr>
          <w:p w:rsidR="00B83793" w:rsidRPr="00B83793" w:rsidRDefault="00B83793" w:rsidP="00B83793">
            <w:pPr>
              <w:widowControl w:val="0"/>
              <w:numPr>
                <w:ilvl w:val="0"/>
                <w:numId w:val="30"/>
              </w:numPr>
              <w:jc w:val="both"/>
              <w:rPr>
                <w:rFonts w:ascii="Candara" w:hAnsi="Candara" w:cs="Arial"/>
                <w:lang w:val="en-GB"/>
              </w:rPr>
            </w:pPr>
            <w:r w:rsidRPr="00B83793">
              <w:rPr>
                <w:rFonts w:ascii="Candara" w:hAnsi="Candara" w:cs="Arial"/>
                <w:lang w:val="en-GB"/>
              </w:rPr>
              <w:t xml:space="preserve">Paul Wyatt, Stuart Warren. </w:t>
            </w:r>
            <w:r w:rsidRPr="00B83793">
              <w:rPr>
                <w:rFonts w:ascii="Candara" w:hAnsi="Candara" w:cs="Arial"/>
                <w:b/>
                <w:lang w:val="en-GB"/>
              </w:rPr>
              <w:t>Organic Synthesis: Strategy and Control</w:t>
            </w:r>
            <w:r w:rsidRPr="00B83793">
              <w:rPr>
                <w:rFonts w:ascii="Candara" w:hAnsi="Candara" w:cs="Arial"/>
                <w:lang w:val="en-GB"/>
              </w:rPr>
              <w:t xml:space="preserve">, John Wiley &amp; Sons, </w:t>
            </w:r>
            <w:r w:rsidRPr="00B83793">
              <w:rPr>
                <w:rFonts w:ascii="Candara" w:hAnsi="Candara" w:cs="Arial"/>
                <w:b/>
                <w:lang w:val="en-GB"/>
              </w:rPr>
              <w:t>2007</w:t>
            </w:r>
            <w:r w:rsidRPr="00B83793">
              <w:rPr>
                <w:rFonts w:ascii="Candara" w:hAnsi="Candara" w:cs="Arial"/>
                <w:lang w:val="en-GB"/>
              </w:rPr>
              <w:t>, ISBN:</w:t>
            </w:r>
            <w:r w:rsidRPr="00B83793">
              <w:rPr>
                <w:rFonts w:ascii="Candara" w:hAnsi="Candara" w:cs="Arial"/>
                <w:lang w:val="en-GB"/>
              </w:rPr>
              <w:tab/>
              <w:t>0471489409, 9780471489405</w:t>
            </w:r>
          </w:p>
          <w:p w:rsidR="00B83793" w:rsidRPr="00B83793" w:rsidRDefault="00B83793" w:rsidP="00B83793">
            <w:pPr>
              <w:widowControl w:val="0"/>
              <w:ind w:left="360"/>
              <w:jc w:val="both"/>
              <w:rPr>
                <w:rFonts w:ascii="Candara" w:hAnsi="Candara" w:cs="Arial"/>
                <w:lang w:val="en-GB"/>
              </w:rPr>
            </w:pPr>
          </w:p>
          <w:p w:rsidR="00B83793" w:rsidRPr="00B83793" w:rsidRDefault="00B83793" w:rsidP="00B83793">
            <w:pPr>
              <w:widowControl w:val="0"/>
              <w:numPr>
                <w:ilvl w:val="0"/>
                <w:numId w:val="30"/>
              </w:numPr>
              <w:jc w:val="both"/>
              <w:rPr>
                <w:rFonts w:ascii="Candara" w:hAnsi="Candara" w:cs="Arial"/>
                <w:lang w:val="en-GB"/>
              </w:rPr>
            </w:pPr>
            <w:r w:rsidRPr="00B83793">
              <w:rPr>
                <w:rFonts w:ascii="Candara" w:hAnsi="Candara" w:cs="Arial"/>
                <w:lang w:val="en-GB"/>
              </w:rPr>
              <w:t xml:space="preserve">ROBERTSON, J. </w:t>
            </w:r>
            <w:r w:rsidRPr="00B83793">
              <w:rPr>
                <w:rFonts w:ascii="Candara" w:hAnsi="Candara" w:cs="Arial"/>
                <w:b/>
                <w:i/>
                <w:lang w:val="en-GB"/>
              </w:rPr>
              <w:t xml:space="preserve">Protecting Group </w:t>
            </w:r>
            <w:proofErr w:type="spellStart"/>
            <w:r w:rsidRPr="00B83793">
              <w:rPr>
                <w:rFonts w:ascii="Candara" w:hAnsi="Candara" w:cs="Arial"/>
                <w:b/>
                <w:i/>
                <w:lang w:val="en-GB"/>
              </w:rPr>
              <w:t>Chemistsry</w:t>
            </w:r>
            <w:proofErr w:type="spellEnd"/>
            <w:r w:rsidRPr="00B83793">
              <w:rPr>
                <w:rFonts w:ascii="Candara" w:hAnsi="Candara" w:cs="Arial"/>
                <w:lang w:val="en-GB"/>
              </w:rPr>
              <w:t xml:space="preserve">. Oxford </w:t>
            </w:r>
            <w:proofErr w:type="spellStart"/>
            <w:r w:rsidRPr="00B83793">
              <w:rPr>
                <w:rFonts w:ascii="Candara" w:hAnsi="Candara" w:cs="Arial"/>
                <w:lang w:val="en-GB"/>
              </w:rPr>
              <w:t>Univerity</w:t>
            </w:r>
            <w:proofErr w:type="spellEnd"/>
            <w:r w:rsidRPr="00B83793">
              <w:rPr>
                <w:rFonts w:ascii="Candara" w:hAnsi="Candara" w:cs="Arial"/>
                <w:lang w:val="en-GB"/>
              </w:rPr>
              <w:t xml:space="preserve"> Press. </w:t>
            </w:r>
            <w:r w:rsidRPr="00B83793">
              <w:rPr>
                <w:rFonts w:ascii="Candara" w:hAnsi="Candara" w:cs="Arial"/>
                <w:b/>
                <w:lang w:val="en-GB"/>
              </w:rPr>
              <w:t>2000</w:t>
            </w:r>
            <w:r w:rsidRPr="00B83793">
              <w:rPr>
                <w:rFonts w:ascii="Candara" w:hAnsi="Candara" w:cs="Arial"/>
                <w:lang w:val="en-GB"/>
              </w:rPr>
              <w:t>.</w:t>
            </w:r>
          </w:p>
          <w:p w:rsidR="00B83793" w:rsidRPr="00B83793" w:rsidRDefault="00B83793" w:rsidP="00B83793">
            <w:pPr>
              <w:widowControl w:val="0"/>
              <w:ind w:left="360"/>
              <w:jc w:val="both"/>
              <w:rPr>
                <w:rFonts w:ascii="Candara" w:hAnsi="Candara" w:cs="Arial"/>
                <w:lang w:val="en-GB"/>
              </w:rPr>
            </w:pPr>
          </w:p>
          <w:p w:rsidR="00B83793" w:rsidRPr="00B83793" w:rsidRDefault="00B83793" w:rsidP="00B83793">
            <w:pPr>
              <w:pStyle w:val="Textoindependiente2"/>
              <w:widowControl w:val="0"/>
              <w:numPr>
                <w:ilvl w:val="0"/>
                <w:numId w:val="30"/>
              </w:numPr>
              <w:spacing w:after="0" w:line="240" w:lineRule="auto"/>
              <w:jc w:val="both"/>
              <w:rPr>
                <w:rFonts w:ascii="Candara" w:hAnsi="Candara" w:cs="Arial"/>
                <w:lang w:val="en-GB"/>
              </w:rPr>
            </w:pPr>
            <w:r w:rsidRPr="00B83793">
              <w:rPr>
                <w:rFonts w:ascii="Candara" w:hAnsi="Candara" w:cs="Arial"/>
                <w:lang w:val="en-GB"/>
              </w:rPr>
              <w:t xml:space="preserve">WARREN, Stuart; WYATT, Paul. </w:t>
            </w:r>
            <w:r w:rsidRPr="00B83793">
              <w:rPr>
                <w:rFonts w:ascii="Candara" w:hAnsi="Candara" w:cs="Arial"/>
                <w:b/>
                <w:i/>
                <w:lang w:val="en-GB"/>
              </w:rPr>
              <w:t>Organic Syntheses. The Disconnection Approach</w:t>
            </w:r>
            <w:r w:rsidRPr="00B83793">
              <w:rPr>
                <w:rFonts w:ascii="Candara" w:hAnsi="Candara" w:cs="Arial"/>
                <w:lang w:val="en-GB"/>
              </w:rPr>
              <w:t xml:space="preserve">. Second Edition. New York: John Wiley &amp; Sons, </w:t>
            </w:r>
            <w:r w:rsidRPr="00B83793">
              <w:rPr>
                <w:rFonts w:ascii="Candara" w:hAnsi="Candara" w:cs="Arial"/>
                <w:b/>
                <w:lang w:val="en-GB"/>
              </w:rPr>
              <w:t>2008</w:t>
            </w:r>
            <w:r w:rsidRPr="00B83793">
              <w:rPr>
                <w:rFonts w:ascii="Candara" w:hAnsi="Candara" w:cs="Arial"/>
                <w:lang w:val="en-GB"/>
              </w:rPr>
              <w:t>.</w:t>
            </w:r>
          </w:p>
          <w:p w:rsidR="00B83793" w:rsidRPr="00B83793" w:rsidRDefault="00B83793" w:rsidP="00F84EB2">
            <w:pPr>
              <w:widowControl w:val="0"/>
              <w:jc w:val="both"/>
              <w:rPr>
                <w:rFonts w:ascii="Candara" w:hAnsi="Candara" w:cs="Arial"/>
                <w:color w:val="000000"/>
                <w:lang w:val="en-GB"/>
              </w:rPr>
            </w:pPr>
          </w:p>
          <w:p w:rsidR="00B83793" w:rsidRPr="00B83793" w:rsidRDefault="00B83793" w:rsidP="00B83793">
            <w:pPr>
              <w:widowControl w:val="0"/>
              <w:numPr>
                <w:ilvl w:val="0"/>
                <w:numId w:val="30"/>
              </w:numPr>
              <w:jc w:val="both"/>
              <w:rPr>
                <w:rFonts w:ascii="Candara" w:hAnsi="Candara" w:cs="Arial"/>
                <w:lang w:val="en-GB"/>
              </w:rPr>
            </w:pPr>
            <w:r w:rsidRPr="00B83793">
              <w:rPr>
                <w:rFonts w:ascii="Candara" w:hAnsi="Candara" w:cs="Arial"/>
                <w:lang w:val="en-GB"/>
              </w:rPr>
              <w:t xml:space="preserve">COREY, E. J. y CHENG, X. </w:t>
            </w:r>
            <w:r w:rsidRPr="00B83793">
              <w:rPr>
                <w:rFonts w:ascii="Candara" w:hAnsi="Candara" w:cs="Arial"/>
                <w:b/>
                <w:i/>
                <w:lang w:val="en-GB"/>
              </w:rPr>
              <w:t>The Logic of Chemical Synthesis</w:t>
            </w:r>
            <w:r w:rsidRPr="00B83793">
              <w:rPr>
                <w:rFonts w:ascii="Candara" w:hAnsi="Candara" w:cs="Arial"/>
                <w:lang w:val="en-GB"/>
              </w:rPr>
              <w:t xml:space="preserve">. New York: John Wiley &amp; Sons. </w:t>
            </w:r>
            <w:r w:rsidRPr="00B83793">
              <w:rPr>
                <w:rFonts w:ascii="Candara" w:hAnsi="Candara" w:cs="Arial"/>
                <w:b/>
                <w:lang w:val="en-GB"/>
              </w:rPr>
              <w:t>1989</w:t>
            </w:r>
            <w:r w:rsidRPr="00B83793">
              <w:rPr>
                <w:rFonts w:ascii="Candara" w:hAnsi="Candara" w:cs="Arial"/>
                <w:lang w:val="en-GB"/>
              </w:rPr>
              <w:t xml:space="preserve">. </w:t>
            </w:r>
          </w:p>
          <w:p w:rsidR="00B83793" w:rsidRPr="00B83793" w:rsidRDefault="00B83793" w:rsidP="00B83793">
            <w:pPr>
              <w:pStyle w:val="Prrafodelista"/>
              <w:ind w:left="1134"/>
              <w:rPr>
                <w:rFonts w:ascii="Candara" w:hAnsi="Candara" w:cs="Arial"/>
                <w:lang w:val="en-GB"/>
              </w:rPr>
            </w:pPr>
          </w:p>
          <w:p w:rsidR="00B83793" w:rsidRPr="00B83793" w:rsidRDefault="00B83793" w:rsidP="00B83793">
            <w:pPr>
              <w:widowControl w:val="0"/>
              <w:numPr>
                <w:ilvl w:val="0"/>
                <w:numId w:val="30"/>
              </w:numPr>
              <w:jc w:val="both"/>
              <w:rPr>
                <w:rFonts w:ascii="Candara" w:hAnsi="Candara" w:cs="Arial"/>
                <w:lang w:val="en-GB"/>
              </w:rPr>
            </w:pPr>
            <w:r w:rsidRPr="00B83793">
              <w:rPr>
                <w:rFonts w:ascii="Candara" w:hAnsi="Candara" w:cs="Arial"/>
                <w:lang w:val="en-GB"/>
              </w:rPr>
              <w:t>Francis A. Carey</w:t>
            </w:r>
            <w:r w:rsidRPr="00B83793">
              <w:rPr>
                <w:rFonts w:ascii="Candara" w:hAnsi="Candara"/>
                <w:lang w:val="en-US"/>
              </w:rPr>
              <w:t xml:space="preserve"> </w:t>
            </w:r>
            <w:r w:rsidRPr="00B83793">
              <w:rPr>
                <w:rFonts w:ascii="Candara" w:hAnsi="Candara" w:cs="Arial"/>
                <w:lang w:val="en-GB"/>
              </w:rPr>
              <w:t xml:space="preserve">and Richard J. </w:t>
            </w:r>
            <w:proofErr w:type="spellStart"/>
            <w:r w:rsidRPr="00B83793">
              <w:rPr>
                <w:rFonts w:ascii="Candara" w:hAnsi="Candara" w:cs="Arial"/>
                <w:lang w:val="en-GB"/>
              </w:rPr>
              <w:t>Sundberg</w:t>
            </w:r>
            <w:proofErr w:type="spellEnd"/>
            <w:r w:rsidRPr="00B83793">
              <w:rPr>
                <w:rFonts w:ascii="Candara" w:hAnsi="Candara" w:cs="Arial"/>
                <w:lang w:val="en-GB"/>
              </w:rPr>
              <w:t xml:space="preserve">. </w:t>
            </w:r>
            <w:r w:rsidRPr="00B83793">
              <w:rPr>
                <w:rFonts w:ascii="Candara" w:hAnsi="Candara" w:cs="Arial"/>
                <w:b/>
                <w:lang w:val="en-GB"/>
              </w:rPr>
              <w:t>Advanced Organic Chemistry 5th Edition: Part A: Structure and Mechanisms</w:t>
            </w:r>
            <w:r w:rsidRPr="00B83793">
              <w:rPr>
                <w:rFonts w:ascii="Candara" w:hAnsi="Candara" w:cs="Arial"/>
                <w:lang w:val="en-GB"/>
              </w:rPr>
              <w:t xml:space="preserve">. Springer </w:t>
            </w:r>
            <w:r w:rsidRPr="00B83793">
              <w:rPr>
                <w:rFonts w:ascii="Candara" w:hAnsi="Candara" w:cs="Arial"/>
                <w:b/>
                <w:lang w:val="en-GB"/>
              </w:rPr>
              <w:t>2007</w:t>
            </w:r>
            <w:r w:rsidRPr="00B83793">
              <w:rPr>
                <w:rFonts w:ascii="Candara" w:hAnsi="Candara" w:cs="Arial"/>
                <w:lang w:val="en-GB"/>
              </w:rPr>
              <w:t xml:space="preserve">. University of Virginia, Charlottesville, Virginia. </w:t>
            </w:r>
          </w:p>
          <w:p w:rsidR="00B83793" w:rsidRPr="00B83793" w:rsidRDefault="00B83793" w:rsidP="00B83793">
            <w:pPr>
              <w:pStyle w:val="Prrafodelista"/>
              <w:rPr>
                <w:rFonts w:ascii="Candara" w:hAnsi="Candara" w:cs="Arial"/>
                <w:lang w:val="en-GB"/>
              </w:rPr>
            </w:pPr>
          </w:p>
          <w:p w:rsidR="00B83793" w:rsidRPr="00F870E6" w:rsidRDefault="00B83793" w:rsidP="00B83793">
            <w:pPr>
              <w:widowControl w:val="0"/>
              <w:numPr>
                <w:ilvl w:val="0"/>
                <w:numId w:val="30"/>
              </w:numPr>
              <w:jc w:val="both"/>
              <w:rPr>
                <w:rFonts w:ascii="Candara" w:hAnsi="Candara" w:cs="Arial"/>
                <w:sz w:val="24"/>
                <w:szCs w:val="24"/>
                <w:lang w:val="en-GB"/>
              </w:rPr>
            </w:pPr>
            <w:r w:rsidRPr="00B83793">
              <w:rPr>
                <w:rFonts w:ascii="Candara" w:hAnsi="Candara" w:cs="Arial"/>
                <w:lang w:val="en-GB"/>
              </w:rPr>
              <w:t>Francis A. Carey</w:t>
            </w:r>
            <w:r w:rsidRPr="00B83793">
              <w:rPr>
                <w:rFonts w:ascii="Candara" w:hAnsi="Candara"/>
                <w:lang w:val="en-US"/>
              </w:rPr>
              <w:t xml:space="preserve"> </w:t>
            </w:r>
            <w:r w:rsidRPr="00B83793">
              <w:rPr>
                <w:rFonts w:ascii="Candara" w:hAnsi="Candara" w:cs="Arial"/>
                <w:lang w:val="en-GB"/>
              </w:rPr>
              <w:t xml:space="preserve">and Richard J. </w:t>
            </w:r>
            <w:proofErr w:type="spellStart"/>
            <w:r w:rsidRPr="00B83793">
              <w:rPr>
                <w:rFonts w:ascii="Candara" w:hAnsi="Candara" w:cs="Arial"/>
                <w:lang w:val="en-GB"/>
              </w:rPr>
              <w:t>Sundberg</w:t>
            </w:r>
            <w:proofErr w:type="spellEnd"/>
            <w:r w:rsidRPr="00B83793">
              <w:rPr>
                <w:rFonts w:ascii="Candara" w:hAnsi="Candara" w:cs="Arial"/>
                <w:lang w:val="en-GB"/>
              </w:rPr>
              <w:t xml:space="preserve">. </w:t>
            </w:r>
            <w:r w:rsidRPr="00B83793">
              <w:rPr>
                <w:rFonts w:ascii="Candara" w:hAnsi="Candara" w:cs="Arial"/>
                <w:b/>
                <w:lang w:val="en-GB"/>
              </w:rPr>
              <w:t xml:space="preserve">Advanced Organic Chemistry 5th </w:t>
            </w:r>
            <w:proofErr w:type="gramStart"/>
            <w:r w:rsidRPr="00B83793">
              <w:rPr>
                <w:rFonts w:ascii="Candara" w:hAnsi="Candara" w:cs="Arial"/>
                <w:b/>
                <w:lang w:val="en-GB"/>
              </w:rPr>
              <w:t>Edition :</w:t>
            </w:r>
            <w:proofErr w:type="gramEnd"/>
            <w:r w:rsidRPr="00B83793">
              <w:rPr>
                <w:rFonts w:ascii="Candara" w:hAnsi="Candara" w:cs="Arial"/>
                <w:b/>
                <w:lang w:val="en-GB"/>
              </w:rPr>
              <w:t xml:space="preserve"> Part B: Reaction and Synthesis</w:t>
            </w:r>
            <w:r w:rsidRPr="00B83793">
              <w:rPr>
                <w:rFonts w:ascii="Candara" w:hAnsi="Candara" w:cs="Arial"/>
                <w:lang w:val="en-GB"/>
              </w:rPr>
              <w:t xml:space="preserve">. Springer </w:t>
            </w:r>
            <w:r w:rsidRPr="00B83793">
              <w:rPr>
                <w:rFonts w:ascii="Candara" w:hAnsi="Candara" w:cs="Arial"/>
                <w:b/>
                <w:lang w:val="en-GB"/>
              </w:rPr>
              <w:t>2007</w:t>
            </w:r>
            <w:r w:rsidRPr="00B83793">
              <w:rPr>
                <w:rFonts w:ascii="Candara" w:hAnsi="Candara" w:cs="Arial"/>
                <w:lang w:val="en-GB"/>
              </w:rPr>
              <w:t xml:space="preserve">. University of Virginia, Charlottesville, Virginia. </w:t>
            </w:r>
          </w:p>
          <w:p w:rsidR="00326174" w:rsidRPr="0065610D" w:rsidRDefault="00326174" w:rsidP="00B83793">
            <w:pPr>
              <w:numPr>
                <w:ilvl w:val="0"/>
                <w:numId w:val="30"/>
              </w:numPr>
              <w:tabs>
                <w:tab w:val="left" w:pos="-70"/>
              </w:tabs>
              <w:suppressAutoHyphens/>
              <w:jc w:val="both"/>
              <w:rPr>
                <w:rFonts w:ascii="Candara" w:hAnsi="Candara" w:cs="Arial"/>
                <w:b/>
                <w:sz w:val="22"/>
                <w:szCs w:val="24"/>
              </w:rPr>
            </w:pPr>
          </w:p>
        </w:tc>
      </w:tr>
    </w:tbl>
    <w:p w:rsidR="00326174" w:rsidRPr="0065610D" w:rsidRDefault="00326174" w:rsidP="00326174">
      <w:pPr>
        <w:rPr>
          <w:rFonts w:ascii="Candara" w:hAnsi="Candara" w:cs="Arial"/>
          <w:sz w:val="22"/>
        </w:rPr>
      </w:pPr>
    </w:p>
    <w:p w:rsidR="00326174" w:rsidRPr="0065610D" w:rsidRDefault="00326174" w:rsidP="00326174">
      <w:pPr>
        <w:pStyle w:val="Prrafodelista"/>
        <w:numPr>
          <w:ilvl w:val="0"/>
          <w:numId w:val="24"/>
        </w:numPr>
        <w:ind w:left="284" w:hanging="284"/>
        <w:rPr>
          <w:rFonts w:ascii="Candara" w:hAnsi="Candara" w:cs="Arial"/>
          <w:b/>
          <w:sz w:val="22"/>
        </w:rPr>
      </w:pPr>
      <w:r w:rsidRPr="0065610D">
        <w:rPr>
          <w:rFonts w:ascii="Candara" w:hAnsi="Candara" w:cs="Arial"/>
          <w:b/>
          <w:sz w:val="22"/>
        </w:rPr>
        <w:t>BIBLIOGRAFÍA COMPLEMENTARIA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326174" w:rsidRPr="006A6844" w:rsidTr="00284967">
        <w:trPr>
          <w:trHeight w:val="230"/>
        </w:trPr>
        <w:tc>
          <w:tcPr>
            <w:tcW w:w="9039" w:type="dxa"/>
            <w:shd w:val="clear" w:color="auto" w:fill="F2F2F2" w:themeFill="background1" w:themeFillShade="F2"/>
          </w:tcPr>
          <w:p w:rsidR="00B83793" w:rsidRPr="00B83793" w:rsidRDefault="00B83793" w:rsidP="00B83793">
            <w:pPr>
              <w:widowControl w:val="0"/>
              <w:numPr>
                <w:ilvl w:val="0"/>
                <w:numId w:val="30"/>
              </w:numPr>
              <w:jc w:val="both"/>
              <w:rPr>
                <w:rFonts w:ascii="Candara" w:hAnsi="Candara" w:cs="Arial"/>
                <w:lang w:val="en-GB"/>
              </w:rPr>
            </w:pPr>
            <w:proofErr w:type="spellStart"/>
            <w:r w:rsidRPr="00B83793">
              <w:rPr>
                <w:rFonts w:ascii="Candara" w:hAnsi="Candara" w:cs="Arial"/>
                <w:lang w:val="en-US"/>
              </w:rPr>
              <w:t>Gawley</w:t>
            </w:r>
            <w:proofErr w:type="spellEnd"/>
            <w:r w:rsidRPr="00B83793">
              <w:rPr>
                <w:rFonts w:ascii="Candara" w:hAnsi="Candara" w:cs="Arial"/>
                <w:lang w:val="en-US"/>
              </w:rPr>
              <w:t xml:space="preserve">, Robert E.; </w:t>
            </w:r>
            <w:proofErr w:type="spellStart"/>
            <w:r w:rsidRPr="00B83793">
              <w:rPr>
                <w:rFonts w:ascii="Candara" w:hAnsi="Candara" w:cs="Arial"/>
                <w:lang w:val="en-US"/>
              </w:rPr>
              <w:t>Aubé</w:t>
            </w:r>
            <w:proofErr w:type="spellEnd"/>
            <w:r w:rsidRPr="00B83793">
              <w:rPr>
                <w:rFonts w:ascii="Candara" w:hAnsi="Candara" w:cs="Arial"/>
                <w:lang w:val="en-US"/>
              </w:rPr>
              <w:t>, Jeffrey.</w:t>
            </w:r>
            <w:r w:rsidRPr="00B83793">
              <w:rPr>
                <w:rFonts w:ascii="Candara" w:hAnsi="Candara" w:cs="Arial"/>
                <w:lang w:val="en-GB"/>
              </w:rPr>
              <w:t xml:space="preserve"> Principles of Asymmetric Synthesis, 2 </w:t>
            </w:r>
            <w:proofErr w:type="gramStart"/>
            <w:r w:rsidRPr="00B83793">
              <w:rPr>
                <w:rFonts w:ascii="Candara" w:hAnsi="Candara" w:cs="Arial"/>
                <w:lang w:val="en-GB"/>
              </w:rPr>
              <w:t>Edition</w:t>
            </w:r>
            <w:proofErr w:type="gramEnd"/>
            <w:r w:rsidRPr="00B83793">
              <w:rPr>
                <w:rFonts w:ascii="Candara" w:hAnsi="Candara" w:cs="Arial"/>
                <w:lang w:val="en-GB"/>
              </w:rPr>
              <w:t xml:space="preserve">, </w:t>
            </w:r>
            <w:proofErr w:type="spellStart"/>
            <w:r w:rsidRPr="00B83793">
              <w:rPr>
                <w:rFonts w:ascii="Candara" w:hAnsi="Candara" w:cs="Arial"/>
                <w:lang w:val="en-GB"/>
              </w:rPr>
              <w:t>Elseier</w:t>
            </w:r>
            <w:proofErr w:type="spellEnd"/>
            <w:r w:rsidRPr="00B83793">
              <w:rPr>
                <w:rFonts w:ascii="Candara" w:hAnsi="Candara" w:cs="Arial"/>
                <w:lang w:val="en-GB"/>
              </w:rPr>
              <w:t xml:space="preserve"> </w:t>
            </w:r>
            <w:proofErr w:type="spellStart"/>
            <w:r w:rsidRPr="00B83793">
              <w:rPr>
                <w:rFonts w:ascii="Candara" w:hAnsi="Candara" w:cs="Arial"/>
                <w:lang w:val="en-GB"/>
              </w:rPr>
              <w:t>Ltda</w:t>
            </w:r>
            <w:proofErr w:type="spellEnd"/>
            <w:r w:rsidRPr="00B83793">
              <w:rPr>
                <w:rFonts w:ascii="Candara" w:hAnsi="Candara" w:cs="Arial"/>
                <w:lang w:val="en-GB"/>
              </w:rPr>
              <w:t xml:space="preserve">, </w:t>
            </w:r>
            <w:r w:rsidRPr="00B83793">
              <w:rPr>
                <w:rFonts w:ascii="Candara" w:hAnsi="Candara" w:cs="Arial"/>
                <w:b/>
                <w:lang w:val="en-GB"/>
              </w:rPr>
              <w:t>2012</w:t>
            </w:r>
            <w:r w:rsidRPr="00B83793">
              <w:rPr>
                <w:rFonts w:ascii="Candara" w:hAnsi="Candara" w:cs="Arial"/>
                <w:lang w:val="en-GB"/>
              </w:rPr>
              <w:t xml:space="preserve">. </w:t>
            </w:r>
          </w:p>
          <w:p w:rsidR="00B83793" w:rsidRPr="00B83793" w:rsidRDefault="00B83793" w:rsidP="00B83793">
            <w:pPr>
              <w:widowControl w:val="0"/>
              <w:ind w:left="360"/>
              <w:jc w:val="both"/>
              <w:rPr>
                <w:rFonts w:ascii="Candara" w:hAnsi="Candara" w:cs="Arial"/>
                <w:lang w:val="en-US"/>
              </w:rPr>
            </w:pPr>
          </w:p>
          <w:p w:rsidR="00B83793" w:rsidRPr="00B83793" w:rsidRDefault="00B83793" w:rsidP="00B83793">
            <w:pPr>
              <w:widowControl w:val="0"/>
              <w:numPr>
                <w:ilvl w:val="0"/>
                <w:numId w:val="30"/>
              </w:numPr>
              <w:jc w:val="both"/>
              <w:rPr>
                <w:rFonts w:ascii="Candara" w:hAnsi="Candara" w:cs="Arial"/>
                <w:lang w:val="es-CO"/>
              </w:rPr>
            </w:pPr>
            <w:r w:rsidRPr="00B83793">
              <w:rPr>
                <w:rFonts w:ascii="Candara" w:hAnsi="Candara" w:cs="Arial"/>
                <w:lang w:val="es-CO"/>
              </w:rPr>
              <w:t xml:space="preserve">Paloma Ballesteros García. </w:t>
            </w:r>
            <w:r w:rsidRPr="00B83793">
              <w:rPr>
                <w:rFonts w:ascii="Candara" w:hAnsi="Candara" w:cs="Arial"/>
                <w:b/>
                <w:i/>
                <w:lang w:val="es-CO"/>
              </w:rPr>
              <w:t>Química Orgánica Avanzada</w:t>
            </w:r>
            <w:r w:rsidRPr="00B83793">
              <w:rPr>
                <w:rFonts w:ascii="Candara" w:hAnsi="Candara" w:cs="Arial"/>
                <w:lang w:val="es-CO"/>
              </w:rPr>
              <w:t xml:space="preserve">: Unidades Didácticas/Universidad Nacional de Educación a Distancia, </w:t>
            </w:r>
            <w:r w:rsidRPr="00B83793">
              <w:rPr>
                <w:rFonts w:ascii="Candara" w:hAnsi="Candara" w:cs="Arial"/>
                <w:b/>
                <w:lang w:val="es-CO"/>
              </w:rPr>
              <w:t>2001</w:t>
            </w:r>
            <w:r w:rsidRPr="00B83793">
              <w:rPr>
                <w:rFonts w:ascii="Candara" w:hAnsi="Candara" w:cs="Arial"/>
                <w:lang w:val="es-CO"/>
              </w:rPr>
              <w:t>, ISBN: 8436243668, 9788436243666</w:t>
            </w:r>
          </w:p>
          <w:p w:rsidR="00B83793" w:rsidRPr="00B83793" w:rsidRDefault="00B83793" w:rsidP="00B83793">
            <w:pPr>
              <w:pStyle w:val="Prrafodelista"/>
              <w:rPr>
                <w:rFonts w:ascii="Candara" w:hAnsi="Candara" w:cs="Arial"/>
                <w:lang w:val="es-CO"/>
              </w:rPr>
            </w:pPr>
          </w:p>
          <w:p w:rsidR="00B83793" w:rsidRPr="00B83793" w:rsidRDefault="00B83793" w:rsidP="00B83793">
            <w:pPr>
              <w:widowControl w:val="0"/>
              <w:numPr>
                <w:ilvl w:val="0"/>
                <w:numId w:val="30"/>
              </w:numPr>
              <w:jc w:val="both"/>
              <w:rPr>
                <w:rFonts w:ascii="Candara" w:hAnsi="Candara" w:cs="Arial"/>
                <w:lang w:val="en-US"/>
              </w:rPr>
            </w:pPr>
            <w:r w:rsidRPr="00B83793">
              <w:rPr>
                <w:rFonts w:ascii="Candara" w:hAnsi="Candara" w:cs="Arial"/>
                <w:lang w:val="en-US"/>
              </w:rPr>
              <w:t xml:space="preserve">Royer, Jacques. Asymmetric Synthesis of Nitrogen </w:t>
            </w:r>
            <w:proofErr w:type="spellStart"/>
            <w:r w:rsidRPr="00B83793">
              <w:rPr>
                <w:rFonts w:ascii="Candara" w:hAnsi="Candara" w:cs="Arial"/>
                <w:lang w:val="en-US"/>
              </w:rPr>
              <w:t>Heterocycles</w:t>
            </w:r>
            <w:proofErr w:type="spellEnd"/>
            <w:r w:rsidRPr="00B83793">
              <w:rPr>
                <w:rFonts w:ascii="Candara" w:hAnsi="Candara" w:cs="Arial"/>
                <w:lang w:val="en-US"/>
              </w:rPr>
              <w:t xml:space="preserve">, John Wiley &amp; Sons, </w:t>
            </w:r>
            <w:r w:rsidRPr="00B83793">
              <w:rPr>
                <w:rFonts w:ascii="Candara" w:hAnsi="Candara" w:cs="Arial"/>
                <w:b/>
                <w:lang w:val="en-US"/>
              </w:rPr>
              <w:t>2009</w:t>
            </w:r>
            <w:r w:rsidRPr="00B83793">
              <w:rPr>
                <w:rFonts w:ascii="Candara" w:hAnsi="Candara" w:cs="Arial"/>
                <w:lang w:val="en-US"/>
              </w:rPr>
              <w:t>, ISBN: 3527625518, 9783527625512</w:t>
            </w:r>
          </w:p>
          <w:p w:rsidR="00B83793" w:rsidRPr="00B83793" w:rsidRDefault="00B83793" w:rsidP="00B83793">
            <w:pPr>
              <w:widowControl w:val="0"/>
              <w:ind w:left="1134"/>
              <w:jc w:val="both"/>
              <w:rPr>
                <w:rFonts w:ascii="Candara" w:hAnsi="Candara" w:cs="Arial"/>
                <w:lang w:val="en-US"/>
              </w:rPr>
            </w:pPr>
          </w:p>
          <w:p w:rsidR="00B83793" w:rsidRPr="00B83793" w:rsidRDefault="00B83793" w:rsidP="00B83793">
            <w:pPr>
              <w:widowControl w:val="0"/>
              <w:numPr>
                <w:ilvl w:val="0"/>
                <w:numId w:val="30"/>
              </w:numPr>
              <w:jc w:val="both"/>
              <w:rPr>
                <w:rFonts w:ascii="Candara" w:hAnsi="Candara" w:cs="Arial"/>
                <w:lang w:val="en-US"/>
              </w:rPr>
            </w:pPr>
            <w:proofErr w:type="spellStart"/>
            <w:r w:rsidRPr="00B83793">
              <w:rPr>
                <w:rFonts w:ascii="Candara" w:hAnsi="Candara" w:cs="Arial"/>
                <w:lang w:val="en-US"/>
              </w:rPr>
              <w:t>Diederich</w:t>
            </w:r>
            <w:proofErr w:type="spellEnd"/>
            <w:r w:rsidRPr="00B83793">
              <w:rPr>
                <w:rFonts w:ascii="Candara" w:hAnsi="Candara" w:cs="Arial"/>
                <w:lang w:val="en-US"/>
              </w:rPr>
              <w:t xml:space="preserve">, </w:t>
            </w:r>
            <w:proofErr w:type="gramStart"/>
            <w:r w:rsidRPr="00B83793">
              <w:rPr>
                <w:rFonts w:ascii="Candara" w:hAnsi="Candara" w:cs="Arial"/>
                <w:lang w:val="en-US"/>
              </w:rPr>
              <w:t>François.;</w:t>
            </w:r>
            <w:proofErr w:type="gramEnd"/>
            <w:r w:rsidRPr="00B83793">
              <w:rPr>
                <w:rFonts w:ascii="Candara" w:hAnsi="Candara" w:cs="Arial"/>
                <w:lang w:val="en-US"/>
              </w:rPr>
              <w:t xml:space="preserve"> </w:t>
            </w:r>
            <w:proofErr w:type="spellStart"/>
            <w:r w:rsidRPr="00B83793">
              <w:rPr>
                <w:rFonts w:ascii="Candara" w:hAnsi="Candara" w:cs="Arial"/>
                <w:lang w:val="en-US"/>
              </w:rPr>
              <w:t>Stang</w:t>
            </w:r>
            <w:proofErr w:type="spellEnd"/>
            <w:r w:rsidRPr="00B83793">
              <w:rPr>
                <w:rFonts w:ascii="Candara" w:hAnsi="Candara" w:cs="Arial"/>
                <w:lang w:val="en-US"/>
              </w:rPr>
              <w:t xml:space="preserve">, Peter. </w:t>
            </w:r>
            <w:proofErr w:type="spellStart"/>
            <w:r w:rsidRPr="00B83793">
              <w:rPr>
                <w:rFonts w:ascii="Candara" w:hAnsi="Candara" w:cs="Arial"/>
                <w:lang w:val="en-US"/>
              </w:rPr>
              <w:t>Templated</w:t>
            </w:r>
            <w:proofErr w:type="spellEnd"/>
            <w:r w:rsidRPr="00B83793">
              <w:rPr>
                <w:rFonts w:ascii="Candara" w:hAnsi="Candara" w:cs="Arial"/>
                <w:lang w:val="en-US"/>
              </w:rPr>
              <w:t xml:space="preserve"> Organic Synthesis, Editor John Wiley &amp; Sons, </w:t>
            </w:r>
            <w:r w:rsidRPr="00B83793">
              <w:rPr>
                <w:rFonts w:ascii="Candara" w:hAnsi="Candara" w:cs="Arial"/>
                <w:b/>
                <w:lang w:val="en-US"/>
              </w:rPr>
              <w:t>2008</w:t>
            </w:r>
            <w:r w:rsidRPr="00B83793">
              <w:rPr>
                <w:rFonts w:ascii="Candara" w:hAnsi="Candara" w:cs="Arial"/>
                <w:lang w:val="en-US"/>
              </w:rPr>
              <w:t>, ISBN: 3527613536, 9783527613533</w:t>
            </w:r>
          </w:p>
          <w:p w:rsidR="00B83793" w:rsidRPr="00B83793" w:rsidRDefault="00B83793" w:rsidP="00B83793">
            <w:pPr>
              <w:widowControl w:val="0"/>
              <w:ind w:left="1134"/>
              <w:jc w:val="both"/>
              <w:rPr>
                <w:rFonts w:ascii="Candara" w:hAnsi="Candara" w:cs="Arial"/>
                <w:lang w:val="en-US"/>
              </w:rPr>
            </w:pPr>
          </w:p>
          <w:p w:rsidR="00B83793" w:rsidRPr="00B83793" w:rsidRDefault="00B83793" w:rsidP="00B83793">
            <w:pPr>
              <w:widowControl w:val="0"/>
              <w:numPr>
                <w:ilvl w:val="0"/>
                <w:numId w:val="30"/>
              </w:numPr>
              <w:spacing w:line="288" w:lineRule="auto"/>
              <w:jc w:val="both"/>
              <w:rPr>
                <w:rFonts w:ascii="Candara" w:hAnsi="Candara" w:cs="Arial"/>
                <w:color w:val="000000"/>
                <w:lang w:val="en-US"/>
              </w:rPr>
            </w:pPr>
            <w:proofErr w:type="spellStart"/>
            <w:r w:rsidRPr="00B83793">
              <w:rPr>
                <w:rFonts w:ascii="Candara" w:hAnsi="Candara" w:cs="Arial"/>
                <w:lang w:val="en-US"/>
              </w:rPr>
              <w:t>Harmata</w:t>
            </w:r>
            <w:proofErr w:type="spellEnd"/>
            <w:r w:rsidRPr="00B83793">
              <w:rPr>
                <w:rFonts w:ascii="Candara" w:hAnsi="Candara" w:cs="Arial"/>
                <w:lang w:val="en-US"/>
              </w:rPr>
              <w:t xml:space="preserve">, Michael. Strategies and Tactics in Organic Synthesis Thomas James Lindberg, </w:t>
            </w:r>
            <w:proofErr w:type="spellStart"/>
            <w:r w:rsidRPr="00B83793">
              <w:rPr>
                <w:rFonts w:ascii="Candara" w:hAnsi="Candara" w:cs="Arial"/>
                <w:lang w:val="en-US"/>
              </w:rPr>
              <w:t>Volumen</w:t>
            </w:r>
            <w:proofErr w:type="spellEnd"/>
            <w:r w:rsidRPr="00B83793">
              <w:rPr>
                <w:rFonts w:ascii="Candara" w:hAnsi="Candara" w:cs="Arial"/>
                <w:lang w:val="en-US"/>
              </w:rPr>
              <w:t xml:space="preserve"> 7, Academic Press, </w:t>
            </w:r>
            <w:r w:rsidRPr="00B83793">
              <w:rPr>
                <w:rFonts w:ascii="Candara" w:hAnsi="Candara" w:cs="Arial"/>
                <w:b/>
                <w:lang w:val="en-US"/>
              </w:rPr>
              <w:t>2008</w:t>
            </w:r>
            <w:r w:rsidRPr="00B83793">
              <w:rPr>
                <w:rFonts w:ascii="Candara" w:hAnsi="Candara" w:cs="Arial"/>
                <w:lang w:val="en-US"/>
              </w:rPr>
              <w:t>, ISBN: 0123739039, 9780123739032</w:t>
            </w:r>
          </w:p>
          <w:p w:rsidR="00326174" w:rsidRPr="00357F34" w:rsidRDefault="00326174" w:rsidP="00B83793">
            <w:pPr>
              <w:numPr>
                <w:ilvl w:val="0"/>
                <w:numId w:val="30"/>
              </w:numPr>
              <w:spacing w:line="240" w:lineRule="atLeast"/>
              <w:contextualSpacing/>
              <w:rPr>
                <w:rFonts w:ascii="Candara" w:hAnsi="Candara" w:cs="Arial"/>
                <w:b/>
                <w:sz w:val="22"/>
                <w:szCs w:val="24"/>
                <w:lang w:val="en-US"/>
              </w:rPr>
            </w:pPr>
          </w:p>
        </w:tc>
      </w:tr>
    </w:tbl>
    <w:p w:rsidR="00096200" w:rsidRPr="00357F34" w:rsidRDefault="00096200" w:rsidP="003875DC">
      <w:pPr>
        <w:rPr>
          <w:rFonts w:ascii="Candara" w:hAnsi="Candara" w:cs="Arial"/>
          <w:sz w:val="22"/>
          <w:lang w:val="en-US"/>
        </w:rPr>
      </w:pPr>
    </w:p>
    <w:sectPr w:rsidR="00096200" w:rsidRPr="00357F34" w:rsidSect="003875DC">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2E8" w:rsidRDefault="00FC02E8" w:rsidP="00617BE0">
      <w:r>
        <w:separator/>
      </w:r>
    </w:p>
  </w:endnote>
  <w:endnote w:type="continuationSeparator" w:id="0">
    <w:p w:rsidR="00FC02E8" w:rsidRDefault="00FC02E8"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D9" w:rsidRPr="00B361C9" w:rsidRDefault="004111D9">
    <w:pPr>
      <w:pStyle w:val="Piedepgina"/>
      <w:rPr>
        <w:rFonts w:ascii="Candara" w:hAnsi="Candara"/>
        <w:sz w:val="20"/>
        <w:lang w:val="es-CO"/>
      </w:rPr>
    </w:pPr>
    <w:r w:rsidRPr="00B361C9">
      <w:rPr>
        <w:rFonts w:ascii="Candara" w:hAnsi="Candara"/>
        <w:sz w:val="20"/>
        <w:lang w:val="es-CO"/>
      </w:rPr>
      <w:t>Vo Bo Comité Curricular</w:t>
    </w:r>
    <w:r w:rsidR="00230944" w:rsidRPr="00B361C9">
      <w:rPr>
        <w:rFonts w:ascii="Candara" w:hAnsi="Candara"/>
        <w:sz w:val="20"/>
        <w:lang w:val="es-CO"/>
      </w:rPr>
      <w:t xml:space="preserve"> y de Autoevaluación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2E8" w:rsidRDefault="00FC02E8" w:rsidP="00617BE0">
      <w:r>
        <w:separator/>
      </w:r>
    </w:p>
  </w:footnote>
  <w:footnote w:type="continuationSeparator" w:id="0">
    <w:p w:rsidR="00FC02E8" w:rsidRDefault="00FC02E8" w:rsidP="0061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65610D" w:rsidRPr="0065610D" w:rsidTr="009A46EA">
      <w:trPr>
        <w:trHeight w:val="132"/>
      </w:trPr>
      <w:tc>
        <w:tcPr>
          <w:tcW w:w="3817" w:type="pct"/>
          <w:vMerge w:val="restart"/>
        </w:tcPr>
        <w:p w:rsidR="0065610D" w:rsidRPr="0065610D" w:rsidRDefault="0065610D"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58240" behindDoc="1" locked="0" layoutInCell="1" allowOverlap="1" wp14:anchorId="07AF51F0" wp14:editId="6BE70651">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rsidTr="009A46EA">
      <w:trPr>
        <w:trHeight w:val="314"/>
      </w:trPr>
      <w:tc>
        <w:tcPr>
          <w:tcW w:w="3817" w:type="pct"/>
          <w:vMerge/>
        </w:tcPr>
        <w:p w:rsidR="0065610D" w:rsidRPr="0065610D" w:rsidRDefault="0065610D">
          <w:pPr>
            <w:pStyle w:val="Encabezado"/>
            <w:rPr>
              <w:rFonts w:ascii="Candara" w:hAnsi="Candara" w:cs="Arial"/>
            </w:rPr>
          </w:pPr>
        </w:p>
      </w:tc>
      <w:tc>
        <w:tcPr>
          <w:tcW w:w="1183" w:type="pct"/>
          <w:vAlign w:val="center"/>
        </w:tcPr>
        <w:p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rsidTr="009A46EA">
      <w:tc>
        <w:tcPr>
          <w:tcW w:w="3817" w:type="pct"/>
          <w:vMerge/>
        </w:tcPr>
        <w:p w:rsidR="0065610D" w:rsidRPr="0065610D" w:rsidRDefault="0065610D">
          <w:pPr>
            <w:pStyle w:val="Encabezado"/>
            <w:rPr>
              <w:rFonts w:ascii="Candara" w:hAnsi="Candara" w:cs="Arial"/>
            </w:rPr>
          </w:pPr>
        </w:p>
      </w:tc>
      <w:tc>
        <w:tcPr>
          <w:tcW w:w="1183" w:type="pct"/>
        </w:tcPr>
        <w:p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w:t>
          </w:r>
          <w:r w:rsidR="002D140A">
            <w:rPr>
              <w:rFonts w:ascii="Candara" w:hAnsi="Candara" w:cs="Arial"/>
            </w:rPr>
            <w:t>/0</w:t>
          </w:r>
          <w:r w:rsidR="00E06A6A">
            <w:rPr>
              <w:rFonts w:ascii="Candara" w:hAnsi="Candara" w:cs="Arial"/>
            </w:rPr>
            <w:t>9</w:t>
          </w:r>
          <w:r w:rsidR="002D140A">
            <w:rPr>
              <w:rFonts w:ascii="Candara" w:hAnsi="Candara" w:cs="Arial"/>
            </w:rPr>
            <w:t>/2016</w:t>
          </w:r>
        </w:p>
      </w:tc>
    </w:tr>
    <w:tr w:rsidR="0065610D" w:rsidRPr="0065610D" w:rsidTr="003875DC">
      <w:tc>
        <w:tcPr>
          <w:tcW w:w="5000" w:type="pct"/>
          <w:gridSpan w:val="2"/>
        </w:tcPr>
        <w:p w:rsidR="0065610D" w:rsidRPr="0065610D" w:rsidRDefault="0065610D"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844431" w:rsidRDefault="008444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4565"/>
      <w:gridCol w:w="4489"/>
    </w:tblGrid>
    <w:tr w:rsidR="003875DC" w:rsidRPr="0065610D" w:rsidTr="003875DC">
      <w:trPr>
        <w:trHeight w:val="132"/>
      </w:trPr>
      <w:tc>
        <w:tcPr>
          <w:tcW w:w="2521" w:type="pct"/>
          <w:vMerge w:val="restart"/>
        </w:tcPr>
        <w:p w:rsidR="003875DC" w:rsidRPr="0065610D" w:rsidRDefault="003875DC" w:rsidP="00284967">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0288" behindDoc="1" locked="0" layoutInCell="1" allowOverlap="1" wp14:anchorId="18EA345F" wp14:editId="6BE7E19F">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rsidR="003875DC" w:rsidRPr="0065610D" w:rsidRDefault="003875DC" w:rsidP="0028496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3875DC">
      <w:trPr>
        <w:trHeight w:val="314"/>
      </w:trPr>
      <w:tc>
        <w:tcPr>
          <w:tcW w:w="2521" w:type="pct"/>
          <w:vMerge/>
        </w:tcPr>
        <w:p w:rsidR="003875DC" w:rsidRPr="0065610D" w:rsidRDefault="003875DC" w:rsidP="00284967">
          <w:pPr>
            <w:pStyle w:val="Encabezado"/>
            <w:rPr>
              <w:rFonts w:ascii="Candara" w:hAnsi="Candara" w:cs="Arial"/>
            </w:rPr>
          </w:pPr>
        </w:p>
      </w:tc>
      <w:tc>
        <w:tcPr>
          <w:tcW w:w="2479" w:type="pct"/>
          <w:vAlign w:val="center"/>
        </w:tcPr>
        <w:p w:rsidR="003875DC" w:rsidRPr="0065610D" w:rsidRDefault="003875DC" w:rsidP="00284967">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3875DC">
      <w:tc>
        <w:tcPr>
          <w:tcW w:w="2521" w:type="pct"/>
          <w:vMerge/>
        </w:tcPr>
        <w:p w:rsidR="003875DC" w:rsidRPr="0065610D" w:rsidRDefault="003875DC" w:rsidP="00284967">
          <w:pPr>
            <w:pStyle w:val="Encabezado"/>
            <w:rPr>
              <w:rFonts w:ascii="Candara" w:hAnsi="Candara" w:cs="Arial"/>
            </w:rPr>
          </w:pPr>
        </w:p>
      </w:tc>
      <w:tc>
        <w:tcPr>
          <w:tcW w:w="2479" w:type="pct"/>
        </w:tcPr>
        <w:p w:rsidR="003875DC" w:rsidRPr="0065610D" w:rsidRDefault="003875DC" w:rsidP="00284967">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65610D" w:rsidTr="003875DC">
      <w:tc>
        <w:tcPr>
          <w:tcW w:w="5000" w:type="pct"/>
          <w:gridSpan w:val="2"/>
        </w:tcPr>
        <w:p w:rsidR="003875DC" w:rsidRPr="0065610D" w:rsidRDefault="003875DC" w:rsidP="00284967">
          <w:pPr>
            <w:pStyle w:val="Encabezado"/>
            <w:rPr>
              <w:rFonts w:ascii="Candara" w:hAnsi="Candara" w:cs="Arial"/>
              <w:b/>
              <w:sz w:val="22"/>
            </w:rPr>
          </w:pPr>
          <w:r w:rsidRPr="0065610D">
            <w:rPr>
              <w:rFonts w:ascii="Candara" w:hAnsi="Candara" w:cs="Arial"/>
              <w:b/>
              <w:sz w:val="22"/>
            </w:rPr>
            <w:t>FORMATO CONTENIDO DE CURSO O SÍLABO</w:t>
          </w:r>
        </w:p>
      </w:tc>
    </w:tr>
  </w:tbl>
  <w:p w:rsidR="003875DC" w:rsidRDefault="003875DC" w:rsidP="003875DC">
    <w:pPr>
      <w:pStyle w:val="Encabezado"/>
    </w:pPr>
  </w:p>
  <w:p w:rsidR="003875DC" w:rsidRDefault="00387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10599"/>
      <w:gridCol w:w="2623"/>
    </w:tblGrid>
    <w:tr w:rsidR="003875DC" w:rsidRPr="0065610D" w:rsidTr="0026043E">
      <w:trPr>
        <w:trHeight w:val="132"/>
      </w:trPr>
      <w:tc>
        <w:tcPr>
          <w:tcW w:w="4008"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2336" behindDoc="1" locked="0" layoutInCell="1" allowOverlap="1" wp14:anchorId="4FB2CD57" wp14:editId="197C60A5">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992"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26043E">
      <w:trPr>
        <w:trHeight w:val="314"/>
      </w:trPr>
      <w:tc>
        <w:tcPr>
          <w:tcW w:w="4008" w:type="pct"/>
          <w:vMerge/>
        </w:tcPr>
        <w:p w:rsidR="003875DC" w:rsidRPr="0065610D" w:rsidRDefault="003875DC">
          <w:pPr>
            <w:pStyle w:val="Encabezado"/>
            <w:rPr>
              <w:rFonts w:ascii="Candara" w:hAnsi="Candara" w:cs="Arial"/>
            </w:rPr>
          </w:pPr>
        </w:p>
      </w:tc>
      <w:tc>
        <w:tcPr>
          <w:tcW w:w="992"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26043E">
      <w:tc>
        <w:tcPr>
          <w:tcW w:w="4008" w:type="pct"/>
          <w:vMerge/>
        </w:tcPr>
        <w:p w:rsidR="003875DC" w:rsidRPr="0065610D" w:rsidRDefault="003875DC">
          <w:pPr>
            <w:pStyle w:val="Encabezado"/>
            <w:rPr>
              <w:rFonts w:ascii="Candara" w:hAnsi="Candara" w:cs="Arial"/>
            </w:rPr>
          </w:pPr>
        </w:p>
      </w:tc>
      <w:tc>
        <w:tcPr>
          <w:tcW w:w="992" w:type="pct"/>
        </w:tcPr>
        <w:p w:rsidR="003875DC" w:rsidRPr="0065610D" w:rsidRDefault="003875DC"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w:t>
          </w:r>
          <w:r>
            <w:rPr>
              <w:rFonts w:ascii="Candara" w:hAnsi="Candara" w:cs="Arial"/>
            </w:rPr>
            <w:t>6/0</w:t>
          </w:r>
          <w:r w:rsidR="00E06A6A">
            <w:rPr>
              <w:rFonts w:ascii="Candara" w:hAnsi="Candara" w:cs="Arial"/>
            </w:rPr>
            <w:t>9</w:t>
          </w:r>
          <w:r>
            <w:rPr>
              <w:rFonts w:ascii="Candara" w:hAnsi="Candara" w:cs="Arial"/>
            </w:rPr>
            <w:t>/2016</w:t>
          </w:r>
        </w:p>
      </w:tc>
    </w:tr>
    <w:tr w:rsidR="003875DC" w:rsidRPr="0065610D" w:rsidTr="003875DC">
      <w:tc>
        <w:tcPr>
          <w:tcW w:w="5000" w:type="pct"/>
          <w:gridSpan w:val="2"/>
        </w:tcPr>
        <w:p w:rsidR="003875DC" w:rsidRPr="0065610D" w:rsidRDefault="003875DC" w:rsidP="0026043E">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3875DC" w:rsidRPr="0065610D" w:rsidTr="009A46EA">
      <w:trPr>
        <w:trHeight w:val="132"/>
      </w:trPr>
      <w:tc>
        <w:tcPr>
          <w:tcW w:w="3817"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4384" behindDoc="1" locked="0" layoutInCell="1" allowOverlap="1" wp14:anchorId="2B1D2485" wp14:editId="180EDCC2">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9A46EA">
      <w:trPr>
        <w:trHeight w:val="314"/>
      </w:trPr>
      <w:tc>
        <w:tcPr>
          <w:tcW w:w="3817" w:type="pct"/>
          <w:vMerge/>
        </w:tcPr>
        <w:p w:rsidR="003875DC" w:rsidRPr="0065610D" w:rsidRDefault="003875DC">
          <w:pPr>
            <w:pStyle w:val="Encabezado"/>
            <w:rPr>
              <w:rFonts w:ascii="Candara" w:hAnsi="Candara" w:cs="Arial"/>
            </w:rPr>
          </w:pPr>
        </w:p>
      </w:tc>
      <w:tc>
        <w:tcPr>
          <w:tcW w:w="1183"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9A46EA">
      <w:tc>
        <w:tcPr>
          <w:tcW w:w="3817" w:type="pct"/>
          <w:vMerge/>
        </w:tcPr>
        <w:p w:rsidR="003875DC" w:rsidRPr="0065610D" w:rsidRDefault="003875DC">
          <w:pPr>
            <w:pStyle w:val="Encabezado"/>
            <w:rPr>
              <w:rFonts w:ascii="Candara" w:hAnsi="Candara" w:cs="Arial"/>
            </w:rPr>
          </w:pPr>
        </w:p>
      </w:tc>
      <w:tc>
        <w:tcPr>
          <w:tcW w:w="1183" w:type="pct"/>
        </w:tcPr>
        <w:p w:rsidR="003875DC" w:rsidRPr="0065610D" w:rsidRDefault="003875DC"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06/09</w:t>
          </w:r>
          <w:r>
            <w:rPr>
              <w:rFonts w:ascii="Candara" w:hAnsi="Candara" w:cs="Arial"/>
            </w:rPr>
            <w:t>/2016</w:t>
          </w:r>
        </w:p>
      </w:tc>
    </w:tr>
    <w:tr w:rsidR="003875DC" w:rsidRPr="0065610D" w:rsidTr="003875DC">
      <w:tc>
        <w:tcPr>
          <w:tcW w:w="5000" w:type="pct"/>
          <w:gridSpan w:val="2"/>
        </w:tcPr>
        <w:p w:rsidR="003875DC" w:rsidRPr="0065610D" w:rsidRDefault="003875DC"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E47"/>
    <w:multiLevelType w:val="hybridMultilevel"/>
    <w:tmpl w:val="2ADA41C4"/>
    <w:lvl w:ilvl="0" w:tplc="0C0A0001">
      <w:start w:val="1"/>
      <w:numFmt w:val="bullet"/>
      <w:lvlText w:val=""/>
      <w:lvlJc w:val="left"/>
      <w:pPr>
        <w:ind w:left="1470" w:hanging="360"/>
      </w:pPr>
      <w:rPr>
        <w:rFonts w:ascii="Symbol" w:hAnsi="Symbol" w:hint="default"/>
      </w:rPr>
    </w:lvl>
    <w:lvl w:ilvl="1" w:tplc="0C0A0003" w:tentative="1">
      <w:start w:val="1"/>
      <w:numFmt w:val="bullet"/>
      <w:lvlText w:val="o"/>
      <w:lvlJc w:val="left"/>
      <w:pPr>
        <w:ind w:left="2190" w:hanging="360"/>
      </w:pPr>
      <w:rPr>
        <w:rFonts w:ascii="Courier New" w:hAnsi="Courier New" w:cs="Courier New" w:hint="default"/>
      </w:rPr>
    </w:lvl>
    <w:lvl w:ilvl="2" w:tplc="0C0A0005" w:tentative="1">
      <w:start w:val="1"/>
      <w:numFmt w:val="bullet"/>
      <w:lvlText w:val=""/>
      <w:lvlJc w:val="left"/>
      <w:pPr>
        <w:ind w:left="2910" w:hanging="360"/>
      </w:pPr>
      <w:rPr>
        <w:rFonts w:ascii="Wingdings" w:hAnsi="Wingdings" w:hint="default"/>
      </w:rPr>
    </w:lvl>
    <w:lvl w:ilvl="3" w:tplc="0C0A0001" w:tentative="1">
      <w:start w:val="1"/>
      <w:numFmt w:val="bullet"/>
      <w:lvlText w:val=""/>
      <w:lvlJc w:val="left"/>
      <w:pPr>
        <w:ind w:left="3630" w:hanging="360"/>
      </w:pPr>
      <w:rPr>
        <w:rFonts w:ascii="Symbol" w:hAnsi="Symbol" w:hint="default"/>
      </w:rPr>
    </w:lvl>
    <w:lvl w:ilvl="4" w:tplc="0C0A0003" w:tentative="1">
      <w:start w:val="1"/>
      <w:numFmt w:val="bullet"/>
      <w:lvlText w:val="o"/>
      <w:lvlJc w:val="left"/>
      <w:pPr>
        <w:ind w:left="4350" w:hanging="360"/>
      </w:pPr>
      <w:rPr>
        <w:rFonts w:ascii="Courier New" w:hAnsi="Courier New" w:cs="Courier New" w:hint="default"/>
      </w:rPr>
    </w:lvl>
    <w:lvl w:ilvl="5" w:tplc="0C0A0005" w:tentative="1">
      <w:start w:val="1"/>
      <w:numFmt w:val="bullet"/>
      <w:lvlText w:val=""/>
      <w:lvlJc w:val="left"/>
      <w:pPr>
        <w:ind w:left="5070" w:hanging="360"/>
      </w:pPr>
      <w:rPr>
        <w:rFonts w:ascii="Wingdings" w:hAnsi="Wingdings" w:hint="default"/>
      </w:rPr>
    </w:lvl>
    <w:lvl w:ilvl="6" w:tplc="0C0A0001" w:tentative="1">
      <w:start w:val="1"/>
      <w:numFmt w:val="bullet"/>
      <w:lvlText w:val=""/>
      <w:lvlJc w:val="left"/>
      <w:pPr>
        <w:ind w:left="5790" w:hanging="360"/>
      </w:pPr>
      <w:rPr>
        <w:rFonts w:ascii="Symbol" w:hAnsi="Symbol" w:hint="default"/>
      </w:rPr>
    </w:lvl>
    <w:lvl w:ilvl="7" w:tplc="0C0A0003" w:tentative="1">
      <w:start w:val="1"/>
      <w:numFmt w:val="bullet"/>
      <w:lvlText w:val="o"/>
      <w:lvlJc w:val="left"/>
      <w:pPr>
        <w:ind w:left="6510" w:hanging="360"/>
      </w:pPr>
      <w:rPr>
        <w:rFonts w:ascii="Courier New" w:hAnsi="Courier New" w:cs="Courier New" w:hint="default"/>
      </w:rPr>
    </w:lvl>
    <w:lvl w:ilvl="8" w:tplc="0C0A0005" w:tentative="1">
      <w:start w:val="1"/>
      <w:numFmt w:val="bullet"/>
      <w:lvlText w:val=""/>
      <w:lvlJc w:val="left"/>
      <w:pPr>
        <w:ind w:left="7230" w:hanging="360"/>
      </w:pPr>
      <w:rPr>
        <w:rFonts w:ascii="Wingdings" w:hAnsi="Wingdings" w:hint="default"/>
      </w:rPr>
    </w:lvl>
  </w:abstractNum>
  <w:abstractNum w:abstractNumId="1">
    <w:nsid w:val="06AD566B"/>
    <w:multiLevelType w:val="hybridMultilevel"/>
    <w:tmpl w:val="5844A4E0"/>
    <w:lvl w:ilvl="0" w:tplc="0C0A000B">
      <w:start w:val="1"/>
      <w:numFmt w:val="bullet"/>
      <w:lvlText w:val=""/>
      <w:lvlJc w:val="left"/>
      <w:pPr>
        <w:tabs>
          <w:tab w:val="num" w:pos="717"/>
        </w:tabs>
        <w:ind w:left="717" w:hanging="360"/>
      </w:pPr>
      <w:rPr>
        <w:rFonts w:ascii="Wingdings" w:hAnsi="Wingdings"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2">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3A0A49"/>
    <w:multiLevelType w:val="hybridMultilevel"/>
    <w:tmpl w:val="9634BA40"/>
    <w:lvl w:ilvl="0" w:tplc="0C0A0009">
      <w:start w:val="1"/>
      <w:numFmt w:val="bullet"/>
      <w:lvlText w:val=""/>
      <w:lvlJc w:val="left"/>
      <w:pPr>
        <w:tabs>
          <w:tab w:val="num" w:pos="1637"/>
        </w:tabs>
        <w:ind w:left="1637" w:hanging="360"/>
      </w:pPr>
      <w:rPr>
        <w:rFonts w:ascii="Wingdings" w:hAnsi="Wingdings" w:hint="default"/>
      </w:rPr>
    </w:lvl>
    <w:lvl w:ilvl="1" w:tplc="0C0A0003" w:tentative="1">
      <w:start w:val="1"/>
      <w:numFmt w:val="bullet"/>
      <w:lvlText w:val="o"/>
      <w:lvlJc w:val="left"/>
      <w:pPr>
        <w:tabs>
          <w:tab w:val="num" w:pos="2357"/>
        </w:tabs>
        <w:ind w:left="2357" w:hanging="360"/>
      </w:pPr>
      <w:rPr>
        <w:rFonts w:ascii="Courier New" w:hAnsi="Courier New" w:cs="Courier New" w:hint="default"/>
      </w:rPr>
    </w:lvl>
    <w:lvl w:ilvl="2" w:tplc="0C0A0005" w:tentative="1">
      <w:start w:val="1"/>
      <w:numFmt w:val="bullet"/>
      <w:lvlText w:val=""/>
      <w:lvlJc w:val="left"/>
      <w:pPr>
        <w:tabs>
          <w:tab w:val="num" w:pos="3077"/>
        </w:tabs>
        <w:ind w:left="3077" w:hanging="360"/>
      </w:pPr>
      <w:rPr>
        <w:rFonts w:ascii="Wingdings" w:hAnsi="Wingdings" w:hint="default"/>
      </w:rPr>
    </w:lvl>
    <w:lvl w:ilvl="3" w:tplc="0C0A0001" w:tentative="1">
      <w:start w:val="1"/>
      <w:numFmt w:val="bullet"/>
      <w:lvlText w:val=""/>
      <w:lvlJc w:val="left"/>
      <w:pPr>
        <w:tabs>
          <w:tab w:val="num" w:pos="3797"/>
        </w:tabs>
        <w:ind w:left="3797" w:hanging="360"/>
      </w:pPr>
      <w:rPr>
        <w:rFonts w:ascii="Symbol" w:hAnsi="Symbol" w:hint="default"/>
      </w:rPr>
    </w:lvl>
    <w:lvl w:ilvl="4" w:tplc="0C0A0003" w:tentative="1">
      <w:start w:val="1"/>
      <w:numFmt w:val="bullet"/>
      <w:lvlText w:val="o"/>
      <w:lvlJc w:val="left"/>
      <w:pPr>
        <w:tabs>
          <w:tab w:val="num" w:pos="4517"/>
        </w:tabs>
        <w:ind w:left="4517" w:hanging="360"/>
      </w:pPr>
      <w:rPr>
        <w:rFonts w:ascii="Courier New" w:hAnsi="Courier New" w:cs="Courier New" w:hint="default"/>
      </w:rPr>
    </w:lvl>
    <w:lvl w:ilvl="5" w:tplc="0C0A0005" w:tentative="1">
      <w:start w:val="1"/>
      <w:numFmt w:val="bullet"/>
      <w:lvlText w:val=""/>
      <w:lvlJc w:val="left"/>
      <w:pPr>
        <w:tabs>
          <w:tab w:val="num" w:pos="5237"/>
        </w:tabs>
        <w:ind w:left="5237" w:hanging="360"/>
      </w:pPr>
      <w:rPr>
        <w:rFonts w:ascii="Wingdings" w:hAnsi="Wingdings" w:hint="default"/>
      </w:rPr>
    </w:lvl>
    <w:lvl w:ilvl="6" w:tplc="0C0A0001" w:tentative="1">
      <w:start w:val="1"/>
      <w:numFmt w:val="bullet"/>
      <w:lvlText w:val=""/>
      <w:lvlJc w:val="left"/>
      <w:pPr>
        <w:tabs>
          <w:tab w:val="num" w:pos="5957"/>
        </w:tabs>
        <w:ind w:left="5957" w:hanging="360"/>
      </w:pPr>
      <w:rPr>
        <w:rFonts w:ascii="Symbol" w:hAnsi="Symbol" w:hint="default"/>
      </w:rPr>
    </w:lvl>
    <w:lvl w:ilvl="7" w:tplc="0C0A0003" w:tentative="1">
      <w:start w:val="1"/>
      <w:numFmt w:val="bullet"/>
      <w:lvlText w:val="o"/>
      <w:lvlJc w:val="left"/>
      <w:pPr>
        <w:tabs>
          <w:tab w:val="num" w:pos="6677"/>
        </w:tabs>
        <w:ind w:left="6677" w:hanging="360"/>
      </w:pPr>
      <w:rPr>
        <w:rFonts w:ascii="Courier New" w:hAnsi="Courier New" w:cs="Courier New" w:hint="default"/>
      </w:rPr>
    </w:lvl>
    <w:lvl w:ilvl="8" w:tplc="0C0A0005" w:tentative="1">
      <w:start w:val="1"/>
      <w:numFmt w:val="bullet"/>
      <w:lvlText w:val=""/>
      <w:lvlJc w:val="left"/>
      <w:pPr>
        <w:tabs>
          <w:tab w:val="num" w:pos="7397"/>
        </w:tabs>
        <w:ind w:left="7397" w:hanging="360"/>
      </w:pPr>
      <w:rPr>
        <w:rFonts w:ascii="Wingdings" w:hAnsi="Wingdings" w:hint="default"/>
      </w:rPr>
    </w:lvl>
  </w:abstractNum>
  <w:abstractNum w:abstractNumId="5">
    <w:nsid w:val="10664F2A"/>
    <w:multiLevelType w:val="multilevel"/>
    <w:tmpl w:val="B58097C2"/>
    <w:lvl w:ilvl="0">
      <w:start w:val="1"/>
      <w:numFmt w:val="decimal"/>
      <w:lvlText w:val="%1."/>
      <w:lvlJc w:val="left"/>
      <w:pPr>
        <w:ind w:left="750" w:hanging="390"/>
      </w:pPr>
      <w:rPr>
        <w:rFonts w:hint="default"/>
        <w:color w:val="000000"/>
      </w:rPr>
    </w:lvl>
    <w:lvl w:ilvl="1">
      <w:start w:val="1"/>
      <w:numFmt w:val="decimal"/>
      <w:isLgl/>
      <w:lvlText w:val="%1.%2."/>
      <w:lvlJc w:val="left"/>
      <w:pPr>
        <w:ind w:left="1470" w:hanging="720"/>
      </w:pPr>
      <w:rPr>
        <w:rFonts w:hint="default"/>
      </w:rPr>
    </w:lvl>
    <w:lvl w:ilvl="2">
      <w:start w:val="1"/>
      <w:numFmt w:val="bullet"/>
      <w:lvlText w:val=""/>
      <w:lvlJc w:val="left"/>
      <w:pPr>
        <w:ind w:left="1860" w:hanging="720"/>
      </w:pPr>
      <w:rPr>
        <w:rFonts w:ascii="Symbol" w:hAnsi="Symbol"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6">
    <w:nsid w:val="10A12AC1"/>
    <w:multiLevelType w:val="hybridMultilevel"/>
    <w:tmpl w:val="F21A7AE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350668A8"/>
    <w:multiLevelType w:val="hybridMultilevel"/>
    <w:tmpl w:val="9FA02D1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EBE34D9"/>
    <w:multiLevelType w:val="hybridMultilevel"/>
    <w:tmpl w:val="4B5A3ED6"/>
    <w:lvl w:ilvl="0" w:tplc="0C0A000B">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1CA8AFBE">
      <w:start w:val="1"/>
      <w:numFmt w:val="upperLetter"/>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7973072"/>
    <w:multiLevelType w:val="hybridMultilevel"/>
    <w:tmpl w:val="717281B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3">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nsid w:val="5FEC3A61"/>
    <w:multiLevelType w:val="hybridMultilevel"/>
    <w:tmpl w:val="52B07C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95828D3"/>
    <w:multiLevelType w:val="hybridMultilevel"/>
    <w:tmpl w:val="06149A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1150112"/>
    <w:multiLevelType w:val="hybridMultilevel"/>
    <w:tmpl w:val="673836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26"/>
  </w:num>
  <w:num w:numId="3">
    <w:abstractNumId w:val="17"/>
  </w:num>
  <w:num w:numId="4">
    <w:abstractNumId w:val="29"/>
  </w:num>
  <w:num w:numId="5">
    <w:abstractNumId w:val="9"/>
  </w:num>
  <w:num w:numId="6">
    <w:abstractNumId w:val="13"/>
  </w:num>
  <w:num w:numId="7">
    <w:abstractNumId w:val="33"/>
  </w:num>
  <w:num w:numId="8">
    <w:abstractNumId w:val="32"/>
  </w:num>
  <w:num w:numId="9">
    <w:abstractNumId w:val="34"/>
  </w:num>
  <w:num w:numId="10">
    <w:abstractNumId w:val="24"/>
  </w:num>
  <w:num w:numId="11">
    <w:abstractNumId w:val="7"/>
  </w:num>
  <w:num w:numId="12">
    <w:abstractNumId w:val="2"/>
  </w:num>
  <w:num w:numId="13">
    <w:abstractNumId w:val="21"/>
  </w:num>
  <w:num w:numId="14">
    <w:abstractNumId w:val="15"/>
  </w:num>
  <w:num w:numId="15">
    <w:abstractNumId w:val="10"/>
  </w:num>
  <w:num w:numId="16">
    <w:abstractNumId w:val="27"/>
  </w:num>
  <w:num w:numId="17">
    <w:abstractNumId w:val="22"/>
  </w:num>
  <w:num w:numId="18">
    <w:abstractNumId w:val="23"/>
  </w:num>
  <w:num w:numId="19">
    <w:abstractNumId w:val="18"/>
  </w:num>
  <w:num w:numId="20">
    <w:abstractNumId w:val="8"/>
  </w:num>
  <w:num w:numId="21">
    <w:abstractNumId w:val="11"/>
  </w:num>
  <w:num w:numId="22">
    <w:abstractNumId w:val="30"/>
  </w:num>
  <w:num w:numId="23">
    <w:abstractNumId w:val="3"/>
  </w:num>
  <w:num w:numId="24">
    <w:abstractNumId w:val="19"/>
  </w:num>
  <w:num w:numId="25">
    <w:abstractNumId w:val="4"/>
  </w:num>
  <w:num w:numId="26">
    <w:abstractNumId w:val="16"/>
  </w:num>
  <w:num w:numId="27">
    <w:abstractNumId w:val="25"/>
  </w:num>
  <w:num w:numId="28">
    <w:abstractNumId w:val="28"/>
  </w:num>
  <w:num w:numId="29">
    <w:abstractNumId w:val="1"/>
  </w:num>
  <w:num w:numId="30">
    <w:abstractNumId w:val="0"/>
  </w:num>
  <w:num w:numId="31">
    <w:abstractNumId w:val="14"/>
  </w:num>
  <w:num w:numId="32">
    <w:abstractNumId w:val="6"/>
  </w:num>
  <w:num w:numId="33">
    <w:abstractNumId w:val="5"/>
  </w:num>
  <w:num w:numId="34">
    <w:abstractNumId w:val="3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0D"/>
    <w:rsid w:val="000014C3"/>
    <w:rsid w:val="00055481"/>
    <w:rsid w:val="0006021F"/>
    <w:rsid w:val="00064F32"/>
    <w:rsid w:val="00072377"/>
    <w:rsid w:val="00096200"/>
    <w:rsid w:val="000A1028"/>
    <w:rsid w:val="000D651C"/>
    <w:rsid w:val="000E6D27"/>
    <w:rsid w:val="00103C1D"/>
    <w:rsid w:val="00105A78"/>
    <w:rsid w:val="00106B42"/>
    <w:rsid w:val="00112BB5"/>
    <w:rsid w:val="00166691"/>
    <w:rsid w:val="0016710C"/>
    <w:rsid w:val="001703D3"/>
    <w:rsid w:val="001901A0"/>
    <w:rsid w:val="00197C07"/>
    <w:rsid w:val="001A56BD"/>
    <w:rsid w:val="001A6012"/>
    <w:rsid w:val="001B7FA4"/>
    <w:rsid w:val="001C54CE"/>
    <w:rsid w:val="001C7CA9"/>
    <w:rsid w:val="001D08BE"/>
    <w:rsid w:val="001E7C60"/>
    <w:rsid w:val="00203382"/>
    <w:rsid w:val="00206144"/>
    <w:rsid w:val="0021370F"/>
    <w:rsid w:val="00223A9E"/>
    <w:rsid w:val="00224C7B"/>
    <w:rsid w:val="00224DA3"/>
    <w:rsid w:val="00230944"/>
    <w:rsid w:val="00242F3C"/>
    <w:rsid w:val="0026039C"/>
    <w:rsid w:val="0026043E"/>
    <w:rsid w:val="0026242C"/>
    <w:rsid w:val="00284967"/>
    <w:rsid w:val="002B16E6"/>
    <w:rsid w:val="002C424C"/>
    <w:rsid w:val="002C4BF8"/>
    <w:rsid w:val="002D140A"/>
    <w:rsid w:val="002D6C5D"/>
    <w:rsid w:val="002D7D19"/>
    <w:rsid w:val="00313DCB"/>
    <w:rsid w:val="0031408C"/>
    <w:rsid w:val="00324041"/>
    <w:rsid w:val="00326174"/>
    <w:rsid w:val="00331A4F"/>
    <w:rsid w:val="003574FE"/>
    <w:rsid w:val="00357F34"/>
    <w:rsid w:val="003717EF"/>
    <w:rsid w:val="003875DC"/>
    <w:rsid w:val="003945ED"/>
    <w:rsid w:val="003A69F3"/>
    <w:rsid w:val="003C2821"/>
    <w:rsid w:val="003F12D9"/>
    <w:rsid w:val="00407EBA"/>
    <w:rsid w:val="004111D9"/>
    <w:rsid w:val="004203B9"/>
    <w:rsid w:val="004301F5"/>
    <w:rsid w:val="00432B02"/>
    <w:rsid w:val="0045507E"/>
    <w:rsid w:val="00482BB0"/>
    <w:rsid w:val="00482E7D"/>
    <w:rsid w:val="00485D88"/>
    <w:rsid w:val="00493FE7"/>
    <w:rsid w:val="004A69F4"/>
    <w:rsid w:val="004A7949"/>
    <w:rsid w:val="004B4BE2"/>
    <w:rsid w:val="004C0B1A"/>
    <w:rsid w:val="004C4049"/>
    <w:rsid w:val="004C7DE0"/>
    <w:rsid w:val="004D12CC"/>
    <w:rsid w:val="004F2FE0"/>
    <w:rsid w:val="00526EA7"/>
    <w:rsid w:val="00596062"/>
    <w:rsid w:val="005A1572"/>
    <w:rsid w:val="005B3391"/>
    <w:rsid w:val="005B3C23"/>
    <w:rsid w:val="005B6ACB"/>
    <w:rsid w:val="005D7EF9"/>
    <w:rsid w:val="005E0E0F"/>
    <w:rsid w:val="005E30FD"/>
    <w:rsid w:val="0061723F"/>
    <w:rsid w:val="00617BE0"/>
    <w:rsid w:val="00623F30"/>
    <w:rsid w:val="006275C1"/>
    <w:rsid w:val="00647AD2"/>
    <w:rsid w:val="006534CD"/>
    <w:rsid w:val="0065610D"/>
    <w:rsid w:val="00684A2B"/>
    <w:rsid w:val="00691DDF"/>
    <w:rsid w:val="006A6844"/>
    <w:rsid w:val="006B7FA1"/>
    <w:rsid w:val="006C1097"/>
    <w:rsid w:val="006D403B"/>
    <w:rsid w:val="006E1778"/>
    <w:rsid w:val="006F5926"/>
    <w:rsid w:val="006F6712"/>
    <w:rsid w:val="00701B92"/>
    <w:rsid w:val="00734835"/>
    <w:rsid w:val="00756C49"/>
    <w:rsid w:val="00762DB3"/>
    <w:rsid w:val="00766DC4"/>
    <w:rsid w:val="00781CBD"/>
    <w:rsid w:val="007A3F66"/>
    <w:rsid w:val="007D476E"/>
    <w:rsid w:val="007E3E3A"/>
    <w:rsid w:val="007E5A00"/>
    <w:rsid w:val="007F2F96"/>
    <w:rsid w:val="007F49C1"/>
    <w:rsid w:val="00800F65"/>
    <w:rsid w:val="00806D9E"/>
    <w:rsid w:val="00821DD1"/>
    <w:rsid w:val="00822D3C"/>
    <w:rsid w:val="00840150"/>
    <w:rsid w:val="00844431"/>
    <w:rsid w:val="00855F42"/>
    <w:rsid w:val="00872226"/>
    <w:rsid w:val="00872DBE"/>
    <w:rsid w:val="00874537"/>
    <w:rsid w:val="008C3012"/>
    <w:rsid w:val="008E3855"/>
    <w:rsid w:val="008E410A"/>
    <w:rsid w:val="008E4697"/>
    <w:rsid w:val="008F0BBF"/>
    <w:rsid w:val="009100CD"/>
    <w:rsid w:val="00925C3A"/>
    <w:rsid w:val="0093300A"/>
    <w:rsid w:val="00946713"/>
    <w:rsid w:val="00962B78"/>
    <w:rsid w:val="0098310C"/>
    <w:rsid w:val="00996D7C"/>
    <w:rsid w:val="0099734A"/>
    <w:rsid w:val="009A46EA"/>
    <w:rsid w:val="009B56BA"/>
    <w:rsid w:val="009D76B0"/>
    <w:rsid w:val="00A01BD2"/>
    <w:rsid w:val="00A02651"/>
    <w:rsid w:val="00A04A90"/>
    <w:rsid w:val="00A3752F"/>
    <w:rsid w:val="00A63B2C"/>
    <w:rsid w:val="00A75B6B"/>
    <w:rsid w:val="00A81AAB"/>
    <w:rsid w:val="00A837B5"/>
    <w:rsid w:val="00AB1377"/>
    <w:rsid w:val="00AD00C7"/>
    <w:rsid w:val="00AD75E6"/>
    <w:rsid w:val="00AF4358"/>
    <w:rsid w:val="00B361C9"/>
    <w:rsid w:val="00B40C23"/>
    <w:rsid w:val="00B53B57"/>
    <w:rsid w:val="00B745F0"/>
    <w:rsid w:val="00B75D52"/>
    <w:rsid w:val="00B82C6C"/>
    <w:rsid w:val="00B83793"/>
    <w:rsid w:val="00B84DE2"/>
    <w:rsid w:val="00B932AA"/>
    <w:rsid w:val="00BA0976"/>
    <w:rsid w:val="00BB20C2"/>
    <w:rsid w:val="00BB3492"/>
    <w:rsid w:val="00C0030C"/>
    <w:rsid w:val="00C10987"/>
    <w:rsid w:val="00C608C3"/>
    <w:rsid w:val="00C60D0D"/>
    <w:rsid w:val="00C65C20"/>
    <w:rsid w:val="00C9103C"/>
    <w:rsid w:val="00C9403B"/>
    <w:rsid w:val="00CD269E"/>
    <w:rsid w:val="00CD2896"/>
    <w:rsid w:val="00CD37D8"/>
    <w:rsid w:val="00CD6782"/>
    <w:rsid w:val="00CE69C3"/>
    <w:rsid w:val="00CE7581"/>
    <w:rsid w:val="00CF7041"/>
    <w:rsid w:val="00D04499"/>
    <w:rsid w:val="00D55696"/>
    <w:rsid w:val="00D66EA5"/>
    <w:rsid w:val="00D71A3D"/>
    <w:rsid w:val="00D74701"/>
    <w:rsid w:val="00D82182"/>
    <w:rsid w:val="00D9058D"/>
    <w:rsid w:val="00D93C14"/>
    <w:rsid w:val="00DB1F9E"/>
    <w:rsid w:val="00DC6BB3"/>
    <w:rsid w:val="00DD46BC"/>
    <w:rsid w:val="00E03BC0"/>
    <w:rsid w:val="00E06A6A"/>
    <w:rsid w:val="00E2293F"/>
    <w:rsid w:val="00E2559E"/>
    <w:rsid w:val="00E36450"/>
    <w:rsid w:val="00E40661"/>
    <w:rsid w:val="00E51041"/>
    <w:rsid w:val="00E540B4"/>
    <w:rsid w:val="00E54A69"/>
    <w:rsid w:val="00E55B24"/>
    <w:rsid w:val="00E9463A"/>
    <w:rsid w:val="00E94F27"/>
    <w:rsid w:val="00EB5F60"/>
    <w:rsid w:val="00ED51D4"/>
    <w:rsid w:val="00EF1BA2"/>
    <w:rsid w:val="00F07010"/>
    <w:rsid w:val="00F2691A"/>
    <w:rsid w:val="00F56B07"/>
    <w:rsid w:val="00F74685"/>
    <w:rsid w:val="00F84EB2"/>
    <w:rsid w:val="00F93C4A"/>
    <w:rsid w:val="00FB2312"/>
    <w:rsid w:val="00FB6A4F"/>
    <w:rsid w:val="00FC02E8"/>
    <w:rsid w:val="00FC2306"/>
    <w:rsid w:val="00FD6D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 w:type="paragraph" w:styleId="Textoindependiente">
    <w:name w:val="Body Text"/>
    <w:basedOn w:val="Normal"/>
    <w:link w:val="TextoindependienteCar"/>
    <w:rsid w:val="00840150"/>
    <w:pPr>
      <w:spacing w:before="100" w:beforeAutospacing="1" w:after="100" w:afterAutospacing="1"/>
    </w:pPr>
    <w:rPr>
      <w:rFonts w:ascii="Arial Unicode MS" w:eastAsia="Arial Unicode MS" w:hAnsi="Arial Unicode MS" w:cs="Arial Unicode MS"/>
      <w:lang w:val="es-ES" w:eastAsia="es-ES"/>
    </w:rPr>
  </w:style>
  <w:style w:type="character" w:customStyle="1" w:styleId="TextoindependienteCar">
    <w:name w:val="Texto independiente Car"/>
    <w:basedOn w:val="Fuentedeprrafopredeter"/>
    <w:link w:val="Textoindependiente"/>
    <w:rsid w:val="00840150"/>
    <w:rPr>
      <w:rFonts w:ascii="Arial Unicode MS" w:eastAsia="Arial Unicode MS" w:hAnsi="Arial Unicode MS" w:cs="Arial Unicode MS"/>
      <w:lang w:val="es-ES"/>
    </w:rPr>
  </w:style>
  <w:style w:type="character" w:styleId="MquinadeescribirHTML">
    <w:name w:val="HTML Typewriter"/>
    <w:basedOn w:val="Fuentedeprrafopredeter"/>
    <w:rsid w:val="00800F65"/>
    <w:rPr>
      <w:rFonts w:ascii="Arial Unicode MS" w:eastAsia="Arial Unicode MS" w:hAnsi="Arial Unicode MS" w:cs="Arial Unicode MS"/>
      <w:sz w:val="20"/>
      <w:szCs w:val="20"/>
    </w:rPr>
  </w:style>
  <w:style w:type="paragraph" w:styleId="Sangra2detindependiente">
    <w:name w:val="Body Text Indent 2"/>
    <w:basedOn w:val="Normal"/>
    <w:link w:val="Sangra2detindependienteCar"/>
    <w:uiPriority w:val="99"/>
    <w:semiHidden/>
    <w:unhideWhenUsed/>
    <w:rsid w:val="004301F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1F5"/>
    <w:rPr>
      <w:rFonts w:ascii="Comic Sans MS" w:eastAsia="Times" w:hAnsi="Comic Sans MS" w:cs="Times New Roman"/>
      <w:lang w:eastAsia="es-ES_tradnl"/>
    </w:rPr>
  </w:style>
  <w:style w:type="paragraph" w:styleId="Textoindependiente2">
    <w:name w:val="Body Text 2"/>
    <w:basedOn w:val="Normal"/>
    <w:link w:val="Textoindependiente2Car"/>
    <w:rsid w:val="00B83793"/>
    <w:pPr>
      <w:spacing w:after="120" w:line="480" w:lineRule="auto"/>
    </w:pPr>
    <w:rPr>
      <w:rFonts w:ascii="Times New Roman" w:eastAsia="Times New Roman" w:hAnsi="Times New Roman"/>
      <w:sz w:val="20"/>
      <w:szCs w:val="20"/>
      <w:lang w:val="es-ES" w:eastAsia="en-GB"/>
    </w:rPr>
  </w:style>
  <w:style w:type="character" w:customStyle="1" w:styleId="Textoindependiente2Car">
    <w:name w:val="Texto independiente 2 Car"/>
    <w:basedOn w:val="Fuentedeprrafopredeter"/>
    <w:link w:val="Textoindependiente2"/>
    <w:rsid w:val="00B83793"/>
    <w:rPr>
      <w:rFonts w:ascii="Times New Roman" w:eastAsia="Times New Roman" w:hAnsi="Times New Roman" w:cs="Times New Roman"/>
      <w:sz w:val="20"/>
      <w:szCs w:val="20"/>
      <w:lang w:val="es-E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 w:type="paragraph" w:styleId="Textoindependiente">
    <w:name w:val="Body Text"/>
    <w:basedOn w:val="Normal"/>
    <w:link w:val="TextoindependienteCar"/>
    <w:rsid w:val="00840150"/>
    <w:pPr>
      <w:spacing w:before="100" w:beforeAutospacing="1" w:after="100" w:afterAutospacing="1"/>
    </w:pPr>
    <w:rPr>
      <w:rFonts w:ascii="Arial Unicode MS" w:eastAsia="Arial Unicode MS" w:hAnsi="Arial Unicode MS" w:cs="Arial Unicode MS"/>
      <w:lang w:val="es-ES" w:eastAsia="es-ES"/>
    </w:rPr>
  </w:style>
  <w:style w:type="character" w:customStyle="1" w:styleId="TextoindependienteCar">
    <w:name w:val="Texto independiente Car"/>
    <w:basedOn w:val="Fuentedeprrafopredeter"/>
    <w:link w:val="Textoindependiente"/>
    <w:rsid w:val="00840150"/>
    <w:rPr>
      <w:rFonts w:ascii="Arial Unicode MS" w:eastAsia="Arial Unicode MS" w:hAnsi="Arial Unicode MS" w:cs="Arial Unicode MS"/>
      <w:lang w:val="es-ES"/>
    </w:rPr>
  </w:style>
  <w:style w:type="character" w:styleId="MquinadeescribirHTML">
    <w:name w:val="HTML Typewriter"/>
    <w:basedOn w:val="Fuentedeprrafopredeter"/>
    <w:rsid w:val="00800F65"/>
    <w:rPr>
      <w:rFonts w:ascii="Arial Unicode MS" w:eastAsia="Arial Unicode MS" w:hAnsi="Arial Unicode MS" w:cs="Arial Unicode MS"/>
      <w:sz w:val="20"/>
      <w:szCs w:val="20"/>
    </w:rPr>
  </w:style>
  <w:style w:type="paragraph" w:styleId="Sangra2detindependiente">
    <w:name w:val="Body Text Indent 2"/>
    <w:basedOn w:val="Normal"/>
    <w:link w:val="Sangra2detindependienteCar"/>
    <w:uiPriority w:val="99"/>
    <w:semiHidden/>
    <w:unhideWhenUsed/>
    <w:rsid w:val="004301F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1F5"/>
    <w:rPr>
      <w:rFonts w:ascii="Comic Sans MS" w:eastAsia="Times" w:hAnsi="Comic Sans MS" w:cs="Times New Roman"/>
      <w:lang w:eastAsia="es-ES_tradnl"/>
    </w:rPr>
  </w:style>
  <w:style w:type="paragraph" w:styleId="Textoindependiente2">
    <w:name w:val="Body Text 2"/>
    <w:basedOn w:val="Normal"/>
    <w:link w:val="Textoindependiente2Car"/>
    <w:rsid w:val="00B83793"/>
    <w:pPr>
      <w:spacing w:after="120" w:line="480" w:lineRule="auto"/>
    </w:pPr>
    <w:rPr>
      <w:rFonts w:ascii="Times New Roman" w:eastAsia="Times New Roman" w:hAnsi="Times New Roman"/>
      <w:sz w:val="20"/>
      <w:szCs w:val="20"/>
      <w:lang w:val="es-ES" w:eastAsia="en-GB"/>
    </w:rPr>
  </w:style>
  <w:style w:type="character" w:customStyle="1" w:styleId="Textoindependiente2Car">
    <w:name w:val="Texto independiente 2 Car"/>
    <w:basedOn w:val="Fuentedeprrafopredeter"/>
    <w:link w:val="Textoindependiente2"/>
    <w:rsid w:val="00B83793"/>
    <w:rPr>
      <w:rFonts w:ascii="Times New Roman" w:eastAsia="Times New Roman" w:hAnsi="Times New Roman" w:cs="Times New Roman"/>
      <w:sz w:val="20"/>
      <w:szCs w:val="20"/>
      <w:lang w:val="es-E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391732017">
          <w:marLeft w:val="0"/>
          <w:marRight w:val="0"/>
          <w:marTop w:val="0"/>
          <w:marBottom w:val="0"/>
          <w:divBdr>
            <w:top w:val="none" w:sz="0" w:space="0" w:color="auto"/>
            <w:left w:val="none" w:sz="0" w:space="0" w:color="auto"/>
            <w:bottom w:val="none" w:sz="0" w:space="0" w:color="auto"/>
            <w:right w:val="none" w:sz="0" w:space="0" w:color="auto"/>
          </w:divBdr>
        </w:div>
        <w:div w:id="462618875">
          <w:marLeft w:val="0"/>
          <w:marRight w:val="0"/>
          <w:marTop w:val="0"/>
          <w:marBottom w:val="0"/>
          <w:divBdr>
            <w:top w:val="none" w:sz="0" w:space="0" w:color="auto"/>
            <w:left w:val="none" w:sz="0" w:space="0" w:color="auto"/>
            <w:bottom w:val="none" w:sz="0" w:space="0" w:color="auto"/>
            <w:right w:val="none" w:sz="0" w:space="0" w:color="auto"/>
          </w:divBdr>
          <w:divsChild>
            <w:div w:id="50080305">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2111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9315A-3E80-47A3-A403-CFD65BE9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13</Pages>
  <Words>2869</Words>
  <Characters>15782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Adenis</cp:lastModifiedBy>
  <cp:revision>3</cp:revision>
  <dcterms:created xsi:type="dcterms:W3CDTF">2017-03-09T15:39:00Z</dcterms:created>
  <dcterms:modified xsi:type="dcterms:W3CDTF">2017-03-13T21:52:00Z</dcterms:modified>
</cp:coreProperties>
</file>