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5E533" w14:textId="77777777" w:rsidR="0026039C" w:rsidRPr="00173AE3" w:rsidRDefault="0026039C" w:rsidP="00667E40">
      <w:pPr>
        <w:pStyle w:val="ListParagraph"/>
        <w:numPr>
          <w:ilvl w:val="0"/>
          <w:numId w:val="1"/>
        </w:numPr>
        <w:ind w:left="284" w:hanging="284"/>
        <w:jc w:val="both"/>
        <w:rPr>
          <w:rFonts w:ascii="Candara" w:hAnsi="Candara" w:cs="Arial"/>
          <w:b/>
          <w:sz w:val="22"/>
          <w:lang w:val="es-CO"/>
        </w:rPr>
      </w:pPr>
      <w:r w:rsidRPr="00173AE3">
        <w:rPr>
          <w:rFonts w:ascii="Candara" w:hAnsi="Candara" w:cs="Arial"/>
          <w:b/>
          <w:sz w:val="22"/>
          <w:lang w:val="es-CO"/>
        </w:rPr>
        <w:t xml:space="preserve">INFORMACIÓN GENERAL DEL </w:t>
      </w:r>
      <w:r w:rsidR="00D9058D" w:rsidRPr="00173AE3">
        <w:rPr>
          <w:rFonts w:ascii="Candara" w:hAnsi="Candara" w:cs="Arial"/>
          <w:b/>
          <w:sz w:val="22"/>
          <w:lang w:val="es-CO"/>
        </w:rPr>
        <w:t>CURSO</w:t>
      </w:r>
    </w:p>
    <w:tbl>
      <w:tblPr>
        <w:tblpPr w:leftFromText="141" w:rightFromText="141" w:vertAnchor="page" w:horzAnchor="margin" w:tblpY="2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567"/>
        <w:gridCol w:w="1559"/>
        <w:gridCol w:w="1276"/>
        <w:gridCol w:w="1134"/>
        <w:gridCol w:w="709"/>
        <w:gridCol w:w="567"/>
      </w:tblGrid>
      <w:tr w:rsidR="00B361C9" w:rsidRPr="00173AE3" w14:paraId="473F9EEF" w14:textId="77777777" w:rsidTr="002D140A">
        <w:trPr>
          <w:trHeight w:val="274"/>
        </w:trPr>
        <w:tc>
          <w:tcPr>
            <w:tcW w:w="1809" w:type="dxa"/>
            <w:vAlign w:val="center"/>
          </w:tcPr>
          <w:p w14:paraId="1386C6D2" w14:textId="77777777" w:rsidR="00B361C9" w:rsidRPr="00173AE3" w:rsidRDefault="00B361C9" w:rsidP="00D66EA5">
            <w:pPr>
              <w:spacing w:line="276" w:lineRule="auto"/>
              <w:rPr>
                <w:rFonts w:ascii="Candara" w:hAnsi="Candara" w:cs="Arial"/>
                <w:b/>
                <w:sz w:val="20"/>
                <w:szCs w:val="20"/>
                <w:lang w:val="es-CO"/>
              </w:rPr>
            </w:pPr>
            <w:r w:rsidRPr="00173AE3">
              <w:rPr>
                <w:rFonts w:ascii="Candara" w:hAnsi="Candara" w:cs="Arial"/>
                <w:b/>
                <w:sz w:val="20"/>
                <w:szCs w:val="20"/>
                <w:lang w:val="es-CO"/>
              </w:rPr>
              <w:t>Facultad</w:t>
            </w:r>
          </w:p>
        </w:tc>
        <w:tc>
          <w:tcPr>
            <w:tcW w:w="3544" w:type="dxa"/>
            <w:gridSpan w:val="3"/>
            <w:vAlign w:val="center"/>
          </w:tcPr>
          <w:p w14:paraId="34863258" w14:textId="77777777" w:rsidR="00B361C9" w:rsidRPr="00173AE3" w:rsidRDefault="00D6797C" w:rsidP="00D66EA5">
            <w:pPr>
              <w:spacing w:line="276" w:lineRule="auto"/>
              <w:rPr>
                <w:rFonts w:ascii="Candara" w:hAnsi="Candara" w:cs="Arial"/>
                <w:sz w:val="20"/>
                <w:szCs w:val="20"/>
                <w:lang w:val="es-CO"/>
              </w:rPr>
            </w:pPr>
            <w:r w:rsidRPr="00173AE3">
              <w:rPr>
                <w:rFonts w:ascii="Candara" w:hAnsi="Candara" w:cs="Arial"/>
                <w:sz w:val="20"/>
                <w:szCs w:val="20"/>
                <w:lang w:val="es-CO"/>
              </w:rPr>
              <w:t>Ciencias de la Educación</w:t>
            </w:r>
          </w:p>
        </w:tc>
        <w:tc>
          <w:tcPr>
            <w:tcW w:w="2410" w:type="dxa"/>
            <w:gridSpan w:val="2"/>
            <w:vAlign w:val="center"/>
          </w:tcPr>
          <w:p w14:paraId="1B461B75" w14:textId="77777777" w:rsidR="00B361C9" w:rsidRPr="00173AE3" w:rsidRDefault="00B361C9" w:rsidP="00D66EA5">
            <w:pPr>
              <w:spacing w:line="276" w:lineRule="auto"/>
              <w:rPr>
                <w:rFonts w:ascii="Candara" w:hAnsi="Candara" w:cs="Arial"/>
                <w:b/>
                <w:sz w:val="20"/>
                <w:szCs w:val="20"/>
                <w:lang w:val="es-CO"/>
              </w:rPr>
            </w:pPr>
            <w:r w:rsidRPr="00173AE3">
              <w:rPr>
                <w:rFonts w:ascii="Candara" w:hAnsi="Candara" w:cs="Arial"/>
                <w:b/>
                <w:sz w:val="20"/>
                <w:szCs w:val="20"/>
                <w:lang w:val="es-CO"/>
              </w:rPr>
              <w:t>Fecha de Actualización</w:t>
            </w:r>
          </w:p>
        </w:tc>
        <w:tc>
          <w:tcPr>
            <w:tcW w:w="1276" w:type="dxa"/>
            <w:gridSpan w:val="2"/>
            <w:vAlign w:val="center"/>
          </w:tcPr>
          <w:p w14:paraId="6B9827E6" w14:textId="77777777" w:rsidR="00B361C9" w:rsidRPr="00173AE3" w:rsidRDefault="00685D25" w:rsidP="00D66EA5">
            <w:pPr>
              <w:spacing w:line="276" w:lineRule="auto"/>
              <w:rPr>
                <w:rFonts w:ascii="Candara" w:hAnsi="Candara" w:cs="Arial"/>
                <w:sz w:val="20"/>
                <w:szCs w:val="20"/>
                <w:lang w:val="es-CO"/>
              </w:rPr>
            </w:pPr>
            <w:r w:rsidRPr="00173AE3">
              <w:rPr>
                <w:rFonts w:ascii="Candara" w:hAnsi="Candara" w:cs="Arial"/>
                <w:sz w:val="20"/>
                <w:szCs w:val="20"/>
                <w:lang w:val="es-CO"/>
              </w:rPr>
              <w:t>20</w:t>
            </w:r>
            <w:r w:rsidR="006523C7" w:rsidRPr="00173AE3">
              <w:rPr>
                <w:rFonts w:ascii="Candara" w:hAnsi="Candara" w:cs="Arial"/>
                <w:sz w:val="20"/>
                <w:szCs w:val="20"/>
                <w:lang w:val="es-CO"/>
              </w:rPr>
              <w:t>20</w:t>
            </w:r>
            <w:r w:rsidRPr="00173AE3">
              <w:rPr>
                <w:rFonts w:ascii="Candara" w:hAnsi="Candara" w:cs="Arial"/>
                <w:sz w:val="20"/>
                <w:szCs w:val="20"/>
                <w:lang w:val="es-CO"/>
              </w:rPr>
              <w:t>-1</w:t>
            </w:r>
          </w:p>
        </w:tc>
      </w:tr>
      <w:tr w:rsidR="00B82C6C" w:rsidRPr="00173AE3" w14:paraId="60D5B127" w14:textId="77777777" w:rsidTr="002D140A">
        <w:trPr>
          <w:trHeight w:val="309"/>
        </w:trPr>
        <w:tc>
          <w:tcPr>
            <w:tcW w:w="1809" w:type="dxa"/>
            <w:shd w:val="clear" w:color="auto" w:fill="F2F2F2" w:themeFill="background1" w:themeFillShade="F2"/>
            <w:vAlign w:val="center"/>
          </w:tcPr>
          <w:p w14:paraId="6EC124BE" w14:textId="77777777" w:rsidR="00B82C6C" w:rsidRPr="00173AE3" w:rsidRDefault="003F12D9" w:rsidP="00D66EA5">
            <w:pPr>
              <w:spacing w:line="276" w:lineRule="auto"/>
              <w:rPr>
                <w:rFonts w:ascii="Candara" w:hAnsi="Candara" w:cs="Arial"/>
                <w:b/>
                <w:sz w:val="20"/>
                <w:szCs w:val="20"/>
                <w:lang w:val="es-CO"/>
              </w:rPr>
            </w:pPr>
            <w:r w:rsidRPr="00173AE3">
              <w:rPr>
                <w:rFonts w:ascii="Candara" w:hAnsi="Candara" w:cs="Arial"/>
                <w:b/>
                <w:sz w:val="20"/>
                <w:szCs w:val="20"/>
                <w:lang w:val="es-CO"/>
              </w:rPr>
              <w:t>Programa</w:t>
            </w:r>
          </w:p>
        </w:tc>
        <w:tc>
          <w:tcPr>
            <w:tcW w:w="4820" w:type="dxa"/>
            <w:gridSpan w:val="4"/>
            <w:shd w:val="clear" w:color="auto" w:fill="F2F2F2" w:themeFill="background1" w:themeFillShade="F2"/>
            <w:vAlign w:val="center"/>
          </w:tcPr>
          <w:p w14:paraId="02AB78C6" w14:textId="77777777" w:rsidR="00B82C6C" w:rsidRPr="00173AE3" w:rsidRDefault="006523C7" w:rsidP="00D66EA5">
            <w:pPr>
              <w:spacing w:line="276" w:lineRule="auto"/>
              <w:rPr>
                <w:rFonts w:ascii="Candara" w:hAnsi="Candara" w:cs="Arial"/>
                <w:sz w:val="20"/>
                <w:szCs w:val="20"/>
                <w:lang w:val="es-CO"/>
              </w:rPr>
            </w:pPr>
            <w:r w:rsidRPr="00173AE3">
              <w:rPr>
                <w:rFonts w:ascii="Candara" w:hAnsi="Candara" w:cs="Arial"/>
                <w:sz w:val="20"/>
                <w:szCs w:val="20"/>
                <w:lang w:val="es-CO"/>
              </w:rPr>
              <w:t>Humanidades y Lengua Castellana</w:t>
            </w:r>
          </w:p>
        </w:tc>
        <w:tc>
          <w:tcPr>
            <w:tcW w:w="1134" w:type="dxa"/>
            <w:shd w:val="clear" w:color="auto" w:fill="F2F2F2" w:themeFill="background1" w:themeFillShade="F2"/>
            <w:vAlign w:val="center"/>
          </w:tcPr>
          <w:p w14:paraId="0744FF34" w14:textId="77777777" w:rsidR="00B82C6C" w:rsidRPr="00173AE3" w:rsidRDefault="00B82C6C" w:rsidP="00D66EA5">
            <w:pPr>
              <w:spacing w:line="276" w:lineRule="auto"/>
              <w:rPr>
                <w:rFonts w:ascii="Candara" w:hAnsi="Candara" w:cs="Arial"/>
                <w:b/>
                <w:sz w:val="20"/>
                <w:szCs w:val="20"/>
                <w:lang w:val="es-CO"/>
              </w:rPr>
            </w:pPr>
            <w:r w:rsidRPr="00173AE3">
              <w:rPr>
                <w:rFonts w:ascii="Candara" w:hAnsi="Candara" w:cs="Arial"/>
                <w:b/>
                <w:sz w:val="20"/>
                <w:szCs w:val="20"/>
                <w:lang w:val="es-CO"/>
              </w:rPr>
              <w:t>Semestre</w:t>
            </w:r>
          </w:p>
        </w:tc>
        <w:tc>
          <w:tcPr>
            <w:tcW w:w="1276" w:type="dxa"/>
            <w:gridSpan w:val="2"/>
            <w:shd w:val="clear" w:color="auto" w:fill="F2F2F2" w:themeFill="background1" w:themeFillShade="F2"/>
            <w:vAlign w:val="center"/>
          </w:tcPr>
          <w:p w14:paraId="7CFF1501" w14:textId="2593EB71" w:rsidR="00B82C6C" w:rsidRPr="00173AE3" w:rsidRDefault="006523C7" w:rsidP="00D66EA5">
            <w:pPr>
              <w:spacing w:line="276" w:lineRule="auto"/>
              <w:rPr>
                <w:rFonts w:ascii="Candara" w:hAnsi="Candara" w:cs="Arial"/>
                <w:sz w:val="20"/>
                <w:szCs w:val="20"/>
                <w:lang w:val="es-CO"/>
              </w:rPr>
            </w:pPr>
            <w:r w:rsidRPr="00173AE3">
              <w:rPr>
                <w:rFonts w:ascii="Candara" w:hAnsi="Candara" w:cs="Arial"/>
                <w:sz w:val="20"/>
                <w:szCs w:val="20"/>
                <w:lang w:val="es-CO"/>
              </w:rPr>
              <w:t>V</w:t>
            </w:r>
          </w:p>
        </w:tc>
      </w:tr>
      <w:tr w:rsidR="00B82C6C" w:rsidRPr="00173AE3" w14:paraId="2B63DEFB" w14:textId="77777777" w:rsidTr="002D140A">
        <w:trPr>
          <w:trHeight w:val="320"/>
        </w:trPr>
        <w:tc>
          <w:tcPr>
            <w:tcW w:w="1809" w:type="dxa"/>
            <w:vAlign w:val="center"/>
          </w:tcPr>
          <w:p w14:paraId="00FA0228" w14:textId="77777777" w:rsidR="00B82C6C" w:rsidRPr="00173AE3" w:rsidRDefault="00762DB3" w:rsidP="00D66EA5">
            <w:pPr>
              <w:spacing w:line="276" w:lineRule="auto"/>
              <w:rPr>
                <w:rFonts w:ascii="Candara" w:hAnsi="Candara" w:cs="Arial"/>
                <w:b/>
                <w:sz w:val="20"/>
                <w:szCs w:val="20"/>
                <w:lang w:val="es-CO"/>
              </w:rPr>
            </w:pPr>
            <w:r w:rsidRPr="00173AE3">
              <w:rPr>
                <w:rFonts w:ascii="Candara" w:hAnsi="Candara" w:cs="Arial"/>
                <w:b/>
                <w:sz w:val="20"/>
                <w:szCs w:val="20"/>
                <w:lang w:val="es-CO"/>
              </w:rPr>
              <w:t>Nombre</w:t>
            </w:r>
            <w:r w:rsidR="00B82C6C" w:rsidRPr="00173AE3">
              <w:rPr>
                <w:rFonts w:ascii="Candara" w:hAnsi="Candara" w:cs="Arial"/>
                <w:b/>
                <w:sz w:val="20"/>
                <w:szCs w:val="20"/>
                <w:lang w:val="es-CO"/>
              </w:rPr>
              <w:t xml:space="preserve"> </w:t>
            </w:r>
          </w:p>
        </w:tc>
        <w:tc>
          <w:tcPr>
            <w:tcW w:w="4820" w:type="dxa"/>
            <w:gridSpan w:val="4"/>
            <w:vAlign w:val="center"/>
          </w:tcPr>
          <w:p w14:paraId="12317BF8" w14:textId="6EDEA608" w:rsidR="00B82C6C" w:rsidRPr="00173AE3" w:rsidRDefault="003E3003" w:rsidP="00D66EA5">
            <w:pPr>
              <w:spacing w:line="276" w:lineRule="auto"/>
              <w:rPr>
                <w:rFonts w:ascii="Candara" w:hAnsi="Candara" w:cs="Arial"/>
                <w:sz w:val="20"/>
                <w:szCs w:val="20"/>
                <w:lang w:val="es-CO"/>
              </w:rPr>
            </w:pPr>
            <w:r w:rsidRPr="00173AE3">
              <w:rPr>
                <w:rFonts w:ascii="Candara" w:hAnsi="Candara" w:cs="Arial"/>
                <w:sz w:val="20"/>
                <w:szCs w:val="20"/>
                <w:lang w:val="es-CO"/>
              </w:rPr>
              <w:t>Alfabetización Inicial</w:t>
            </w:r>
          </w:p>
        </w:tc>
        <w:tc>
          <w:tcPr>
            <w:tcW w:w="1134" w:type="dxa"/>
            <w:vAlign w:val="center"/>
          </w:tcPr>
          <w:p w14:paraId="0F6D9EDB" w14:textId="77777777" w:rsidR="00B82C6C" w:rsidRPr="00173AE3" w:rsidRDefault="00B82C6C" w:rsidP="00D66EA5">
            <w:pPr>
              <w:spacing w:line="276" w:lineRule="auto"/>
              <w:rPr>
                <w:rFonts w:ascii="Candara" w:hAnsi="Candara" w:cs="Arial"/>
                <w:b/>
                <w:sz w:val="20"/>
                <w:szCs w:val="20"/>
                <w:lang w:val="es-CO"/>
              </w:rPr>
            </w:pPr>
            <w:r w:rsidRPr="00173AE3">
              <w:rPr>
                <w:rFonts w:ascii="Candara" w:hAnsi="Candara" w:cs="Arial"/>
                <w:b/>
                <w:sz w:val="20"/>
                <w:szCs w:val="20"/>
                <w:lang w:val="es-CO"/>
              </w:rPr>
              <w:t>Código</w:t>
            </w:r>
          </w:p>
        </w:tc>
        <w:tc>
          <w:tcPr>
            <w:tcW w:w="1276" w:type="dxa"/>
            <w:gridSpan w:val="2"/>
            <w:vAlign w:val="center"/>
          </w:tcPr>
          <w:p w14:paraId="7B73FAA7" w14:textId="46A27841" w:rsidR="00B82C6C" w:rsidRPr="00173AE3" w:rsidRDefault="003E3003" w:rsidP="00D66EA5">
            <w:pPr>
              <w:spacing w:line="276" w:lineRule="auto"/>
              <w:rPr>
                <w:rFonts w:ascii="Candara" w:hAnsi="Candara" w:cs="Arial"/>
                <w:sz w:val="20"/>
                <w:szCs w:val="20"/>
                <w:lang w:val="es-CO"/>
              </w:rPr>
            </w:pPr>
            <w:r w:rsidRPr="00173AE3">
              <w:rPr>
                <w:rFonts w:ascii="Candara" w:hAnsi="Candara" w:cs="Arial"/>
                <w:sz w:val="20"/>
                <w:szCs w:val="20"/>
                <w:lang w:val="es-CO"/>
              </w:rPr>
              <w:t>300821</w:t>
            </w:r>
          </w:p>
        </w:tc>
      </w:tr>
      <w:tr w:rsidR="00B82C6C" w:rsidRPr="00173AE3" w14:paraId="79210F61" w14:textId="77777777" w:rsidTr="002D140A">
        <w:trPr>
          <w:trHeight w:val="320"/>
        </w:trPr>
        <w:tc>
          <w:tcPr>
            <w:tcW w:w="1809" w:type="dxa"/>
            <w:shd w:val="clear" w:color="auto" w:fill="F2F2F2" w:themeFill="background1" w:themeFillShade="F2"/>
            <w:vAlign w:val="center"/>
          </w:tcPr>
          <w:p w14:paraId="316DFA42" w14:textId="77777777" w:rsidR="00B82C6C" w:rsidRPr="00173AE3" w:rsidRDefault="00B82C6C" w:rsidP="00D66EA5">
            <w:pPr>
              <w:spacing w:line="276" w:lineRule="auto"/>
              <w:rPr>
                <w:rFonts w:ascii="Candara" w:hAnsi="Candara" w:cs="Arial"/>
                <w:b/>
                <w:sz w:val="20"/>
                <w:szCs w:val="20"/>
                <w:lang w:val="es-CO"/>
              </w:rPr>
            </w:pPr>
            <w:r w:rsidRPr="00173AE3">
              <w:rPr>
                <w:rFonts w:ascii="Candara" w:hAnsi="Candara" w:cs="Arial"/>
                <w:b/>
                <w:sz w:val="20"/>
                <w:szCs w:val="20"/>
                <w:lang w:val="es-CO"/>
              </w:rPr>
              <w:t>Prerrequisitos</w:t>
            </w:r>
          </w:p>
        </w:tc>
        <w:tc>
          <w:tcPr>
            <w:tcW w:w="4820" w:type="dxa"/>
            <w:gridSpan w:val="4"/>
            <w:shd w:val="clear" w:color="auto" w:fill="F2F2F2" w:themeFill="background1" w:themeFillShade="F2"/>
            <w:vAlign w:val="center"/>
          </w:tcPr>
          <w:p w14:paraId="63267CDB" w14:textId="77777777" w:rsidR="00B82C6C" w:rsidRPr="00173AE3" w:rsidRDefault="00D6797C" w:rsidP="00D66EA5">
            <w:pPr>
              <w:spacing w:line="276" w:lineRule="auto"/>
              <w:rPr>
                <w:rFonts w:ascii="Candara" w:hAnsi="Candara" w:cs="Arial"/>
                <w:sz w:val="20"/>
                <w:szCs w:val="20"/>
                <w:lang w:val="es-CO"/>
              </w:rPr>
            </w:pPr>
            <w:r w:rsidRPr="00173AE3">
              <w:rPr>
                <w:rFonts w:ascii="Candara" w:hAnsi="Candara" w:cs="Arial"/>
                <w:sz w:val="20"/>
                <w:szCs w:val="20"/>
                <w:lang w:val="es-CO"/>
              </w:rPr>
              <w:t>Ninguno</w:t>
            </w:r>
          </w:p>
        </w:tc>
        <w:tc>
          <w:tcPr>
            <w:tcW w:w="1134" w:type="dxa"/>
            <w:shd w:val="clear" w:color="auto" w:fill="F2F2F2" w:themeFill="background1" w:themeFillShade="F2"/>
            <w:vAlign w:val="center"/>
          </w:tcPr>
          <w:p w14:paraId="5690D751" w14:textId="77777777" w:rsidR="00B82C6C" w:rsidRPr="00173AE3" w:rsidRDefault="00B82C6C" w:rsidP="00D66EA5">
            <w:pPr>
              <w:spacing w:line="276" w:lineRule="auto"/>
              <w:rPr>
                <w:rFonts w:ascii="Candara" w:hAnsi="Candara" w:cs="Arial"/>
                <w:b/>
                <w:sz w:val="20"/>
                <w:szCs w:val="20"/>
                <w:lang w:val="es-CO"/>
              </w:rPr>
            </w:pPr>
            <w:r w:rsidRPr="00173AE3">
              <w:rPr>
                <w:rFonts w:ascii="Candara" w:hAnsi="Candara" w:cs="Arial"/>
                <w:b/>
                <w:sz w:val="20"/>
                <w:szCs w:val="20"/>
                <w:lang w:val="es-CO"/>
              </w:rPr>
              <w:t>Créditos</w:t>
            </w:r>
          </w:p>
        </w:tc>
        <w:tc>
          <w:tcPr>
            <w:tcW w:w="1276" w:type="dxa"/>
            <w:gridSpan w:val="2"/>
            <w:shd w:val="clear" w:color="auto" w:fill="F2F2F2" w:themeFill="background1" w:themeFillShade="F2"/>
            <w:vAlign w:val="center"/>
          </w:tcPr>
          <w:p w14:paraId="0DA11EA3" w14:textId="77777777" w:rsidR="00B82C6C" w:rsidRPr="00173AE3" w:rsidRDefault="00D6797C" w:rsidP="00D66EA5">
            <w:pPr>
              <w:spacing w:line="276" w:lineRule="auto"/>
              <w:rPr>
                <w:rFonts w:ascii="Candara" w:hAnsi="Candara" w:cs="Arial"/>
                <w:sz w:val="20"/>
                <w:szCs w:val="20"/>
                <w:lang w:val="es-CO"/>
              </w:rPr>
            </w:pPr>
            <w:r w:rsidRPr="00173AE3">
              <w:rPr>
                <w:rFonts w:ascii="Candara" w:hAnsi="Candara" w:cs="Arial"/>
                <w:sz w:val="20"/>
                <w:szCs w:val="20"/>
                <w:lang w:val="es-CO"/>
              </w:rPr>
              <w:t>2</w:t>
            </w:r>
          </w:p>
        </w:tc>
      </w:tr>
      <w:tr w:rsidR="00E51041" w:rsidRPr="00173AE3" w14:paraId="3C3FF299" w14:textId="77777777" w:rsidTr="002D140A">
        <w:trPr>
          <w:trHeight w:val="224"/>
        </w:trPr>
        <w:tc>
          <w:tcPr>
            <w:tcW w:w="1809" w:type="dxa"/>
            <w:vMerge w:val="restart"/>
            <w:vAlign w:val="center"/>
          </w:tcPr>
          <w:p w14:paraId="0457F6FA" w14:textId="77777777" w:rsidR="00E51041" w:rsidRPr="00173AE3" w:rsidRDefault="00E51041" w:rsidP="00D66EA5">
            <w:pPr>
              <w:spacing w:line="276" w:lineRule="auto"/>
              <w:rPr>
                <w:rFonts w:ascii="Candara" w:hAnsi="Candara" w:cs="Arial"/>
                <w:b/>
                <w:sz w:val="20"/>
                <w:szCs w:val="20"/>
                <w:lang w:val="es-CO"/>
              </w:rPr>
            </w:pPr>
            <w:r w:rsidRPr="00173AE3">
              <w:rPr>
                <w:rFonts w:ascii="Candara" w:hAnsi="Candara" w:cs="Arial"/>
                <w:b/>
                <w:sz w:val="20"/>
                <w:szCs w:val="20"/>
                <w:lang w:val="es-CO"/>
              </w:rPr>
              <w:t>Nivel</w:t>
            </w:r>
            <w:r w:rsidR="00E9463A" w:rsidRPr="00173AE3">
              <w:rPr>
                <w:rFonts w:ascii="Candara" w:hAnsi="Candara" w:cs="Arial"/>
                <w:b/>
                <w:sz w:val="20"/>
                <w:szCs w:val="20"/>
                <w:lang w:val="es-CO"/>
              </w:rPr>
              <w:t xml:space="preserve"> de Formación</w:t>
            </w:r>
          </w:p>
        </w:tc>
        <w:tc>
          <w:tcPr>
            <w:tcW w:w="1418" w:type="dxa"/>
            <w:vAlign w:val="center"/>
          </w:tcPr>
          <w:p w14:paraId="3DAA7650" w14:textId="77777777" w:rsidR="00E51041" w:rsidRPr="00173AE3" w:rsidRDefault="00E51041" w:rsidP="00D66EA5">
            <w:pPr>
              <w:spacing w:line="276" w:lineRule="auto"/>
              <w:rPr>
                <w:rFonts w:ascii="Candara" w:hAnsi="Candara" w:cs="Arial"/>
                <w:sz w:val="20"/>
                <w:szCs w:val="20"/>
                <w:lang w:val="es-CO"/>
              </w:rPr>
            </w:pPr>
            <w:r w:rsidRPr="00173AE3">
              <w:rPr>
                <w:rFonts w:ascii="Candara" w:hAnsi="Candara" w:cs="Arial"/>
                <w:sz w:val="20"/>
                <w:szCs w:val="20"/>
                <w:lang w:val="es-CO"/>
              </w:rPr>
              <w:t xml:space="preserve">Técnico </w:t>
            </w:r>
          </w:p>
        </w:tc>
        <w:tc>
          <w:tcPr>
            <w:tcW w:w="567" w:type="dxa"/>
            <w:vAlign w:val="center"/>
          </w:tcPr>
          <w:p w14:paraId="4F89BC52" w14:textId="77777777" w:rsidR="00E51041" w:rsidRPr="00173AE3" w:rsidRDefault="00E51041" w:rsidP="00B82C6C">
            <w:pPr>
              <w:spacing w:line="276" w:lineRule="auto"/>
              <w:jc w:val="center"/>
              <w:rPr>
                <w:rFonts w:ascii="Candara" w:hAnsi="Candara" w:cs="Arial"/>
                <w:sz w:val="20"/>
                <w:szCs w:val="20"/>
                <w:lang w:val="es-CO"/>
              </w:rPr>
            </w:pPr>
          </w:p>
        </w:tc>
        <w:tc>
          <w:tcPr>
            <w:tcW w:w="1559" w:type="dxa"/>
            <w:vAlign w:val="center"/>
          </w:tcPr>
          <w:p w14:paraId="720A66C9" w14:textId="77777777" w:rsidR="00E51041" w:rsidRPr="00173AE3" w:rsidRDefault="00E51041" w:rsidP="00D66EA5">
            <w:pPr>
              <w:spacing w:line="276" w:lineRule="auto"/>
              <w:rPr>
                <w:rFonts w:ascii="Candara" w:hAnsi="Candara" w:cs="Arial"/>
                <w:sz w:val="20"/>
                <w:szCs w:val="20"/>
                <w:lang w:val="es-CO"/>
              </w:rPr>
            </w:pPr>
            <w:r w:rsidRPr="00173AE3">
              <w:rPr>
                <w:rFonts w:ascii="Candara" w:hAnsi="Candara" w:cs="Arial"/>
                <w:sz w:val="20"/>
                <w:szCs w:val="20"/>
                <w:lang w:val="es-CO"/>
              </w:rPr>
              <w:t xml:space="preserve">Profesional </w:t>
            </w:r>
          </w:p>
        </w:tc>
        <w:tc>
          <w:tcPr>
            <w:tcW w:w="1276" w:type="dxa"/>
            <w:vAlign w:val="center"/>
          </w:tcPr>
          <w:p w14:paraId="1416146C" w14:textId="77777777" w:rsidR="00E51041" w:rsidRPr="00173AE3" w:rsidRDefault="007E3FBF" w:rsidP="00B82C6C">
            <w:pPr>
              <w:spacing w:line="276" w:lineRule="auto"/>
              <w:jc w:val="center"/>
              <w:rPr>
                <w:rFonts w:ascii="Candara" w:hAnsi="Candara" w:cs="Arial"/>
                <w:sz w:val="20"/>
                <w:szCs w:val="20"/>
                <w:lang w:val="es-CO"/>
              </w:rPr>
            </w:pPr>
            <w:r w:rsidRPr="00173AE3">
              <w:rPr>
                <w:rFonts w:ascii="Candara" w:hAnsi="Candara" w:cs="Arial"/>
                <w:sz w:val="20"/>
                <w:szCs w:val="20"/>
                <w:lang w:val="es-CO"/>
              </w:rPr>
              <w:t>x</w:t>
            </w:r>
          </w:p>
        </w:tc>
        <w:tc>
          <w:tcPr>
            <w:tcW w:w="1843" w:type="dxa"/>
            <w:gridSpan w:val="2"/>
            <w:vAlign w:val="center"/>
          </w:tcPr>
          <w:p w14:paraId="2E1A4030" w14:textId="77777777" w:rsidR="00E51041" w:rsidRPr="00173AE3" w:rsidRDefault="00E51041" w:rsidP="00D66EA5">
            <w:pPr>
              <w:spacing w:line="276" w:lineRule="auto"/>
              <w:rPr>
                <w:rFonts w:ascii="Candara" w:hAnsi="Candara" w:cs="Arial"/>
                <w:sz w:val="20"/>
                <w:szCs w:val="20"/>
                <w:lang w:val="es-CO"/>
              </w:rPr>
            </w:pPr>
            <w:r w:rsidRPr="00173AE3">
              <w:rPr>
                <w:rFonts w:ascii="Candara" w:hAnsi="Candara" w:cs="Arial"/>
                <w:sz w:val="20"/>
                <w:szCs w:val="20"/>
                <w:lang w:val="es-CO"/>
              </w:rPr>
              <w:t xml:space="preserve">Maestría </w:t>
            </w:r>
          </w:p>
        </w:tc>
        <w:tc>
          <w:tcPr>
            <w:tcW w:w="567" w:type="dxa"/>
            <w:vAlign w:val="center"/>
          </w:tcPr>
          <w:p w14:paraId="401D39D2" w14:textId="77777777" w:rsidR="00E51041" w:rsidRPr="00173AE3" w:rsidRDefault="00E51041" w:rsidP="00B82C6C">
            <w:pPr>
              <w:spacing w:line="276" w:lineRule="auto"/>
              <w:jc w:val="center"/>
              <w:rPr>
                <w:rFonts w:ascii="Candara" w:hAnsi="Candara" w:cs="Arial"/>
                <w:sz w:val="20"/>
                <w:szCs w:val="20"/>
                <w:lang w:val="es-CO"/>
              </w:rPr>
            </w:pPr>
          </w:p>
        </w:tc>
      </w:tr>
      <w:tr w:rsidR="00E51041" w:rsidRPr="00173AE3" w14:paraId="0D5D06E3" w14:textId="77777777" w:rsidTr="002D140A">
        <w:trPr>
          <w:trHeight w:val="265"/>
        </w:trPr>
        <w:tc>
          <w:tcPr>
            <w:tcW w:w="1809" w:type="dxa"/>
            <w:vMerge/>
            <w:vAlign w:val="center"/>
          </w:tcPr>
          <w:p w14:paraId="7C4AB218" w14:textId="77777777" w:rsidR="00E51041" w:rsidRPr="00173AE3" w:rsidRDefault="00E51041" w:rsidP="00D66EA5">
            <w:pPr>
              <w:spacing w:line="276" w:lineRule="auto"/>
              <w:rPr>
                <w:rFonts w:ascii="Candara" w:hAnsi="Candara" w:cs="Arial"/>
                <w:b/>
                <w:sz w:val="20"/>
                <w:szCs w:val="20"/>
                <w:lang w:val="es-CO"/>
              </w:rPr>
            </w:pPr>
          </w:p>
        </w:tc>
        <w:tc>
          <w:tcPr>
            <w:tcW w:w="1418" w:type="dxa"/>
            <w:vAlign w:val="center"/>
          </w:tcPr>
          <w:p w14:paraId="589F2CBE" w14:textId="77777777" w:rsidR="00E51041" w:rsidRPr="00173AE3" w:rsidRDefault="00E51041" w:rsidP="00D66EA5">
            <w:pPr>
              <w:spacing w:line="276" w:lineRule="auto"/>
              <w:rPr>
                <w:rFonts w:ascii="Candara" w:hAnsi="Candara" w:cs="Arial"/>
                <w:sz w:val="20"/>
                <w:szCs w:val="20"/>
                <w:lang w:val="es-CO"/>
              </w:rPr>
            </w:pPr>
            <w:r w:rsidRPr="00173AE3">
              <w:rPr>
                <w:rFonts w:ascii="Candara" w:hAnsi="Candara" w:cs="Arial"/>
                <w:sz w:val="20"/>
                <w:szCs w:val="20"/>
                <w:lang w:val="es-CO"/>
              </w:rPr>
              <w:t>Tecnológico</w:t>
            </w:r>
          </w:p>
        </w:tc>
        <w:tc>
          <w:tcPr>
            <w:tcW w:w="567" w:type="dxa"/>
            <w:vAlign w:val="center"/>
          </w:tcPr>
          <w:p w14:paraId="6D844FC2" w14:textId="77777777" w:rsidR="00E51041" w:rsidRPr="00173AE3" w:rsidRDefault="00E51041" w:rsidP="00B82C6C">
            <w:pPr>
              <w:spacing w:line="276" w:lineRule="auto"/>
              <w:jc w:val="center"/>
              <w:rPr>
                <w:rFonts w:ascii="Candara" w:hAnsi="Candara" w:cs="Arial"/>
                <w:sz w:val="20"/>
                <w:szCs w:val="20"/>
                <w:lang w:val="es-CO"/>
              </w:rPr>
            </w:pPr>
          </w:p>
        </w:tc>
        <w:tc>
          <w:tcPr>
            <w:tcW w:w="1559" w:type="dxa"/>
            <w:vAlign w:val="center"/>
          </w:tcPr>
          <w:p w14:paraId="07F4C469" w14:textId="77777777" w:rsidR="00E51041" w:rsidRPr="00173AE3" w:rsidRDefault="00E51041" w:rsidP="00D66EA5">
            <w:pPr>
              <w:spacing w:line="276" w:lineRule="auto"/>
              <w:rPr>
                <w:rFonts w:ascii="Candara" w:hAnsi="Candara" w:cs="Arial"/>
                <w:sz w:val="20"/>
                <w:szCs w:val="20"/>
                <w:lang w:val="es-CO"/>
              </w:rPr>
            </w:pPr>
            <w:r w:rsidRPr="00173AE3">
              <w:rPr>
                <w:rFonts w:ascii="Candara" w:hAnsi="Candara" w:cs="Arial"/>
                <w:sz w:val="20"/>
                <w:szCs w:val="20"/>
                <w:lang w:val="es-CO"/>
              </w:rPr>
              <w:t xml:space="preserve">Especialización </w:t>
            </w:r>
          </w:p>
        </w:tc>
        <w:tc>
          <w:tcPr>
            <w:tcW w:w="1276" w:type="dxa"/>
            <w:vAlign w:val="center"/>
          </w:tcPr>
          <w:p w14:paraId="541F983B" w14:textId="77777777" w:rsidR="00E51041" w:rsidRPr="00173AE3" w:rsidRDefault="00E51041" w:rsidP="00B82C6C">
            <w:pPr>
              <w:spacing w:line="276" w:lineRule="auto"/>
              <w:jc w:val="center"/>
              <w:rPr>
                <w:rFonts w:ascii="Candara" w:hAnsi="Candara" w:cs="Arial"/>
                <w:sz w:val="20"/>
                <w:szCs w:val="20"/>
                <w:lang w:val="es-CO"/>
              </w:rPr>
            </w:pPr>
          </w:p>
        </w:tc>
        <w:tc>
          <w:tcPr>
            <w:tcW w:w="1843" w:type="dxa"/>
            <w:gridSpan w:val="2"/>
            <w:vAlign w:val="center"/>
          </w:tcPr>
          <w:p w14:paraId="5B1FF017" w14:textId="77777777" w:rsidR="00E51041" w:rsidRPr="00173AE3" w:rsidRDefault="00E51041" w:rsidP="00D66EA5">
            <w:pPr>
              <w:spacing w:line="276" w:lineRule="auto"/>
              <w:rPr>
                <w:rFonts w:ascii="Candara" w:hAnsi="Candara" w:cs="Arial"/>
                <w:sz w:val="20"/>
                <w:szCs w:val="20"/>
                <w:lang w:val="es-CO"/>
              </w:rPr>
            </w:pPr>
            <w:r w:rsidRPr="00173AE3">
              <w:rPr>
                <w:rFonts w:ascii="Candara" w:hAnsi="Candara" w:cs="Arial"/>
                <w:sz w:val="20"/>
                <w:szCs w:val="20"/>
                <w:lang w:val="es-CO"/>
              </w:rPr>
              <w:t xml:space="preserve">Doctorado </w:t>
            </w:r>
          </w:p>
        </w:tc>
        <w:tc>
          <w:tcPr>
            <w:tcW w:w="567" w:type="dxa"/>
            <w:vAlign w:val="center"/>
          </w:tcPr>
          <w:p w14:paraId="734A8854" w14:textId="77777777" w:rsidR="00E51041" w:rsidRPr="00173AE3" w:rsidRDefault="00E51041" w:rsidP="00B82C6C">
            <w:pPr>
              <w:spacing w:line="276" w:lineRule="auto"/>
              <w:jc w:val="center"/>
              <w:rPr>
                <w:rFonts w:ascii="Candara" w:hAnsi="Candara" w:cs="Arial"/>
                <w:sz w:val="20"/>
                <w:szCs w:val="20"/>
                <w:lang w:val="es-CO"/>
              </w:rPr>
            </w:pPr>
          </w:p>
        </w:tc>
      </w:tr>
      <w:tr w:rsidR="008E410A" w:rsidRPr="00173AE3" w14:paraId="01F80E1C" w14:textId="77777777" w:rsidTr="002D140A">
        <w:trPr>
          <w:trHeight w:val="103"/>
        </w:trPr>
        <w:tc>
          <w:tcPr>
            <w:tcW w:w="1809" w:type="dxa"/>
            <w:shd w:val="clear" w:color="auto" w:fill="F2F2F2" w:themeFill="background1" w:themeFillShade="F2"/>
            <w:vAlign w:val="center"/>
          </w:tcPr>
          <w:p w14:paraId="44DDFC6B" w14:textId="77777777" w:rsidR="008E410A" w:rsidRPr="00173AE3" w:rsidRDefault="008E410A" w:rsidP="00D66EA5">
            <w:pPr>
              <w:spacing w:line="276" w:lineRule="auto"/>
              <w:rPr>
                <w:rFonts w:ascii="Candara" w:hAnsi="Candara" w:cs="Arial"/>
                <w:b/>
                <w:sz w:val="20"/>
                <w:szCs w:val="20"/>
                <w:lang w:val="es-CO"/>
              </w:rPr>
            </w:pPr>
            <w:r w:rsidRPr="00173AE3">
              <w:rPr>
                <w:rFonts w:ascii="Candara" w:hAnsi="Candara" w:cs="Arial"/>
                <w:b/>
                <w:sz w:val="20"/>
                <w:szCs w:val="20"/>
                <w:lang w:val="es-CO"/>
              </w:rPr>
              <w:t xml:space="preserve">Área de Formación </w:t>
            </w:r>
          </w:p>
        </w:tc>
        <w:tc>
          <w:tcPr>
            <w:tcW w:w="1418" w:type="dxa"/>
            <w:shd w:val="clear" w:color="auto" w:fill="F2F2F2" w:themeFill="background1" w:themeFillShade="F2"/>
            <w:vAlign w:val="center"/>
          </w:tcPr>
          <w:p w14:paraId="1329796E" w14:textId="77777777" w:rsidR="008E410A" w:rsidRPr="00173AE3" w:rsidRDefault="008E410A" w:rsidP="00647AD2">
            <w:pPr>
              <w:spacing w:line="276" w:lineRule="auto"/>
              <w:rPr>
                <w:rFonts w:ascii="Candara" w:hAnsi="Candara" w:cs="Arial"/>
                <w:sz w:val="20"/>
                <w:szCs w:val="20"/>
                <w:lang w:val="es-CO"/>
              </w:rPr>
            </w:pPr>
            <w:r w:rsidRPr="00173AE3">
              <w:rPr>
                <w:rFonts w:ascii="Candara" w:hAnsi="Candara" w:cs="Arial"/>
                <w:sz w:val="20"/>
                <w:szCs w:val="20"/>
                <w:lang w:val="es-CO"/>
              </w:rPr>
              <w:t>Básica</w:t>
            </w:r>
          </w:p>
        </w:tc>
        <w:tc>
          <w:tcPr>
            <w:tcW w:w="567" w:type="dxa"/>
            <w:shd w:val="clear" w:color="auto" w:fill="F2F2F2" w:themeFill="background1" w:themeFillShade="F2"/>
            <w:vAlign w:val="center"/>
          </w:tcPr>
          <w:p w14:paraId="39241B4C" w14:textId="77777777" w:rsidR="008E410A" w:rsidRPr="00173AE3" w:rsidRDefault="008E410A" w:rsidP="00647AD2">
            <w:pPr>
              <w:spacing w:line="276" w:lineRule="auto"/>
              <w:rPr>
                <w:rFonts w:ascii="Candara" w:hAnsi="Candara" w:cs="Arial"/>
                <w:sz w:val="20"/>
                <w:szCs w:val="20"/>
                <w:lang w:val="es-CO"/>
              </w:rPr>
            </w:pPr>
          </w:p>
        </w:tc>
        <w:tc>
          <w:tcPr>
            <w:tcW w:w="1559" w:type="dxa"/>
            <w:shd w:val="clear" w:color="auto" w:fill="F2F2F2" w:themeFill="background1" w:themeFillShade="F2"/>
            <w:vAlign w:val="center"/>
          </w:tcPr>
          <w:p w14:paraId="3937FE23" w14:textId="77777777" w:rsidR="008E410A" w:rsidRPr="00173AE3" w:rsidRDefault="008E410A" w:rsidP="00647AD2">
            <w:pPr>
              <w:spacing w:line="276" w:lineRule="auto"/>
              <w:rPr>
                <w:rFonts w:ascii="Candara" w:hAnsi="Candara" w:cs="Arial"/>
                <w:sz w:val="20"/>
                <w:szCs w:val="20"/>
                <w:lang w:val="es-CO"/>
              </w:rPr>
            </w:pPr>
            <w:r w:rsidRPr="00173AE3">
              <w:rPr>
                <w:rFonts w:ascii="Candara" w:hAnsi="Candara" w:cs="Arial"/>
                <w:sz w:val="20"/>
                <w:szCs w:val="20"/>
                <w:lang w:val="es-CO"/>
              </w:rPr>
              <w:t>Profesional o Disciplinar</w:t>
            </w:r>
          </w:p>
        </w:tc>
        <w:tc>
          <w:tcPr>
            <w:tcW w:w="1276" w:type="dxa"/>
            <w:shd w:val="clear" w:color="auto" w:fill="F2F2F2" w:themeFill="background1" w:themeFillShade="F2"/>
            <w:vAlign w:val="center"/>
          </w:tcPr>
          <w:p w14:paraId="341D6227" w14:textId="77777777" w:rsidR="008E410A" w:rsidRPr="00173AE3" w:rsidRDefault="00D6797C" w:rsidP="00647AD2">
            <w:pPr>
              <w:spacing w:line="276" w:lineRule="auto"/>
              <w:rPr>
                <w:rFonts w:ascii="Candara" w:hAnsi="Candara" w:cs="Arial"/>
                <w:sz w:val="20"/>
                <w:szCs w:val="20"/>
                <w:lang w:val="es-CO"/>
              </w:rPr>
            </w:pPr>
            <w:r w:rsidRPr="00173AE3">
              <w:rPr>
                <w:rFonts w:ascii="Candara" w:hAnsi="Candara" w:cs="Arial"/>
                <w:sz w:val="20"/>
                <w:szCs w:val="20"/>
                <w:lang w:val="es-CO"/>
              </w:rPr>
              <w:t>X</w:t>
            </w:r>
          </w:p>
        </w:tc>
        <w:tc>
          <w:tcPr>
            <w:tcW w:w="1843" w:type="dxa"/>
            <w:gridSpan w:val="2"/>
            <w:shd w:val="clear" w:color="auto" w:fill="F2F2F2" w:themeFill="background1" w:themeFillShade="F2"/>
            <w:vAlign w:val="center"/>
          </w:tcPr>
          <w:p w14:paraId="664B390C" w14:textId="77777777" w:rsidR="008E410A" w:rsidRPr="00173AE3" w:rsidRDefault="008E410A" w:rsidP="00647AD2">
            <w:pPr>
              <w:spacing w:line="276" w:lineRule="auto"/>
              <w:rPr>
                <w:rFonts w:ascii="Candara" w:hAnsi="Candara" w:cs="Arial"/>
                <w:sz w:val="20"/>
                <w:szCs w:val="20"/>
                <w:lang w:val="es-CO"/>
              </w:rPr>
            </w:pPr>
            <w:r w:rsidRPr="00173AE3">
              <w:rPr>
                <w:rFonts w:ascii="Candara" w:hAnsi="Candara" w:cs="Arial"/>
                <w:sz w:val="20"/>
                <w:szCs w:val="20"/>
                <w:lang w:val="es-CO"/>
              </w:rPr>
              <w:t>Electiva</w:t>
            </w:r>
          </w:p>
        </w:tc>
        <w:tc>
          <w:tcPr>
            <w:tcW w:w="567" w:type="dxa"/>
            <w:shd w:val="clear" w:color="auto" w:fill="F2F2F2" w:themeFill="background1" w:themeFillShade="F2"/>
            <w:vAlign w:val="center"/>
          </w:tcPr>
          <w:p w14:paraId="6ED87B1E" w14:textId="77777777" w:rsidR="008E410A" w:rsidRPr="00173AE3" w:rsidRDefault="008E410A" w:rsidP="00647AD2">
            <w:pPr>
              <w:spacing w:line="276" w:lineRule="auto"/>
              <w:rPr>
                <w:rFonts w:ascii="Candara" w:hAnsi="Candara" w:cs="Arial"/>
                <w:sz w:val="20"/>
                <w:szCs w:val="20"/>
                <w:lang w:val="es-CO"/>
              </w:rPr>
            </w:pPr>
          </w:p>
        </w:tc>
      </w:tr>
      <w:tr w:rsidR="00E9463A" w:rsidRPr="00173AE3" w14:paraId="720AF395" w14:textId="77777777" w:rsidTr="002D140A">
        <w:trPr>
          <w:trHeight w:val="103"/>
        </w:trPr>
        <w:tc>
          <w:tcPr>
            <w:tcW w:w="1809" w:type="dxa"/>
            <w:vAlign w:val="center"/>
          </w:tcPr>
          <w:p w14:paraId="24420457" w14:textId="77777777" w:rsidR="00E9463A" w:rsidRPr="00173AE3" w:rsidRDefault="00E9463A" w:rsidP="00D66EA5">
            <w:pPr>
              <w:spacing w:line="276" w:lineRule="auto"/>
              <w:rPr>
                <w:rFonts w:ascii="Candara" w:hAnsi="Candara" w:cs="Arial"/>
                <w:b/>
                <w:sz w:val="20"/>
                <w:szCs w:val="20"/>
                <w:lang w:val="es-CO"/>
              </w:rPr>
            </w:pPr>
            <w:r w:rsidRPr="00173AE3">
              <w:rPr>
                <w:rFonts w:ascii="Candara" w:hAnsi="Candara" w:cs="Arial"/>
                <w:b/>
                <w:sz w:val="20"/>
                <w:szCs w:val="20"/>
                <w:lang w:val="es-CO"/>
              </w:rPr>
              <w:t>Tipo de Curso</w:t>
            </w:r>
          </w:p>
        </w:tc>
        <w:tc>
          <w:tcPr>
            <w:tcW w:w="1418" w:type="dxa"/>
            <w:vAlign w:val="center"/>
          </w:tcPr>
          <w:p w14:paraId="13AD51FB" w14:textId="77777777" w:rsidR="00E9463A" w:rsidRPr="00173AE3" w:rsidRDefault="00D66EA5" w:rsidP="00D66EA5">
            <w:pPr>
              <w:spacing w:line="276" w:lineRule="auto"/>
              <w:rPr>
                <w:rFonts w:ascii="Candara" w:hAnsi="Candara" w:cs="Arial"/>
                <w:sz w:val="20"/>
                <w:szCs w:val="20"/>
                <w:lang w:val="es-CO"/>
              </w:rPr>
            </w:pPr>
            <w:r w:rsidRPr="00173AE3">
              <w:rPr>
                <w:rFonts w:ascii="Candara" w:hAnsi="Candara" w:cs="Arial"/>
                <w:sz w:val="20"/>
                <w:szCs w:val="20"/>
                <w:lang w:val="es-CO"/>
              </w:rPr>
              <w:t>Teórico</w:t>
            </w:r>
          </w:p>
        </w:tc>
        <w:tc>
          <w:tcPr>
            <w:tcW w:w="567" w:type="dxa"/>
            <w:vAlign w:val="center"/>
          </w:tcPr>
          <w:p w14:paraId="7B2EC287" w14:textId="77777777" w:rsidR="00E9463A" w:rsidRPr="00173AE3" w:rsidRDefault="00E9463A" w:rsidP="00B82C6C">
            <w:pPr>
              <w:spacing w:line="276" w:lineRule="auto"/>
              <w:jc w:val="center"/>
              <w:rPr>
                <w:rFonts w:ascii="Candara" w:hAnsi="Candara" w:cs="Arial"/>
                <w:sz w:val="20"/>
                <w:szCs w:val="20"/>
                <w:lang w:val="es-CO"/>
              </w:rPr>
            </w:pPr>
          </w:p>
        </w:tc>
        <w:tc>
          <w:tcPr>
            <w:tcW w:w="1559" w:type="dxa"/>
            <w:vAlign w:val="center"/>
          </w:tcPr>
          <w:p w14:paraId="4BE9A5A9" w14:textId="77777777" w:rsidR="00E9463A" w:rsidRPr="00173AE3" w:rsidRDefault="00D66EA5" w:rsidP="00D66EA5">
            <w:pPr>
              <w:spacing w:line="276" w:lineRule="auto"/>
              <w:rPr>
                <w:rFonts w:ascii="Candara" w:hAnsi="Candara" w:cs="Arial"/>
                <w:sz w:val="20"/>
                <w:szCs w:val="20"/>
                <w:lang w:val="es-CO"/>
              </w:rPr>
            </w:pPr>
            <w:r w:rsidRPr="00173AE3">
              <w:rPr>
                <w:rFonts w:ascii="Candara" w:hAnsi="Candara" w:cs="Arial"/>
                <w:sz w:val="20"/>
                <w:szCs w:val="20"/>
                <w:lang w:val="es-CO"/>
              </w:rPr>
              <w:t>Práctico</w:t>
            </w:r>
          </w:p>
        </w:tc>
        <w:tc>
          <w:tcPr>
            <w:tcW w:w="1276" w:type="dxa"/>
            <w:vAlign w:val="center"/>
          </w:tcPr>
          <w:p w14:paraId="5D851E88" w14:textId="77777777" w:rsidR="00E9463A" w:rsidRPr="00173AE3" w:rsidRDefault="00E9463A" w:rsidP="00B82C6C">
            <w:pPr>
              <w:spacing w:line="276" w:lineRule="auto"/>
              <w:jc w:val="center"/>
              <w:rPr>
                <w:rFonts w:ascii="Candara" w:hAnsi="Candara" w:cs="Arial"/>
                <w:sz w:val="20"/>
                <w:szCs w:val="20"/>
                <w:lang w:val="es-CO"/>
              </w:rPr>
            </w:pPr>
          </w:p>
        </w:tc>
        <w:tc>
          <w:tcPr>
            <w:tcW w:w="1843" w:type="dxa"/>
            <w:gridSpan w:val="2"/>
            <w:vAlign w:val="center"/>
          </w:tcPr>
          <w:p w14:paraId="56F134F3" w14:textId="77777777" w:rsidR="00E9463A" w:rsidRPr="00173AE3" w:rsidRDefault="00D66EA5" w:rsidP="00D66EA5">
            <w:pPr>
              <w:spacing w:line="276" w:lineRule="auto"/>
              <w:rPr>
                <w:rFonts w:ascii="Candara" w:hAnsi="Candara" w:cs="Arial"/>
                <w:sz w:val="20"/>
                <w:szCs w:val="20"/>
                <w:lang w:val="es-CO"/>
              </w:rPr>
            </w:pPr>
            <w:r w:rsidRPr="00173AE3">
              <w:rPr>
                <w:rFonts w:ascii="Candara" w:hAnsi="Candara" w:cs="Arial"/>
                <w:sz w:val="20"/>
                <w:szCs w:val="20"/>
                <w:lang w:val="es-CO"/>
              </w:rPr>
              <w:t>Teórico-práctico</w:t>
            </w:r>
          </w:p>
        </w:tc>
        <w:tc>
          <w:tcPr>
            <w:tcW w:w="567" w:type="dxa"/>
            <w:vAlign w:val="center"/>
          </w:tcPr>
          <w:p w14:paraId="7E893D8B" w14:textId="77777777" w:rsidR="00E9463A" w:rsidRPr="00173AE3" w:rsidRDefault="00CF20E0" w:rsidP="00B82C6C">
            <w:pPr>
              <w:spacing w:line="276" w:lineRule="auto"/>
              <w:jc w:val="center"/>
              <w:rPr>
                <w:rFonts w:ascii="Candara" w:hAnsi="Candara" w:cs="Arial"/>
                <w:sz w:val="20"/>
                <w:szCs w:val="20"/>
                <w:lang w:val="es-CO"/>
              </w:rPr>
            </w:pPr>
            <w:r w:rsidRPr="00173AE3">
              <w:rPr>
                <w:rFonts w:ascii="Candara" w:hAnsi="Candara" w:cs="Arial"/>
                <w:sz w:val="20"/>
                <w:szCs w:val="20"/>
                <w:lang w:val="es-CO"/>
              </w:rPr>
              <w:t>X</w:t>
            </w:r>
          </w:p>
        </w:tc>
      </w:tr>
      <w:tr w:rsidR="00D66EA5" w:rsidRPr="00173AE3" w14:paraId="6F55EB72" w14:textId="77777777" w:rsidTr="002D140A">
        <w:trPr>
          <w:trHeight w:val="103"/>
        </w:trPr>
        <w:tc>
          <w:tcPr>
            <w:tcW w:w="1809" w:type="dxa"/>
            <w:shd w:val="clear" w:color="auto" w:fill="F2F2F2" w:themeFill="background1" w:themeFillShade="F2"/>
            <w:vAlign w:val="center"/>
          </w:tcPr>
          <w:p w14:paraId="292F7F29" w14:textId="77777777" w:rsidR="00D66EA5" w:rsidRPr="00173AE3" w:rsidRDefault="00D66EA5" w:rsidP="00D66EA5">
            <w:pPr>
              <w:spacing w:line="276" w:lineRule="auto"/>
              <w:rPr>
                <w:rFonts w:ascii="Candara" w:hAnsi="Candara" w:cs="Arial"/>
                <w:b/>
                <w:sz w:val="20"/>
                <w:szCs w:val="20"/>
                <w:lang w:val="es-CO"/>
              </w:rPr>
            </w:pPr>
            <w:r w:rsidRPr="00173AE3">
              <w:rPr>
                <w:rFonts w:ascii="Candara" w:hAnsi="Candara" w:cs="Arial"/>
                <w:b/>
                <w:sz w:val="20"/>
                <w:szCs w:val="20"/>
                <w:lang w:val="es-CO"/>
              </w:rPr>
              <w:t>Modalidad</w:t>
            </w:r>
          </w:p>
        </w:tc>
        <w:tc>
          <w:tcPr>
            <w:tcW w:w="1418" w:type="dxa"/>
            <w:shd w:val="clear" w:color="auto" w:fill="F2F2F2" w:themeFill="background1" w:themeFillShade="F2"/>
            <w:vAlign w:val="center"/>
          </w:tcPr>
          <w:p w14:paraId="1E2E0E41" w14:textId="77777777" w:rsidR="00D66EA5" w:rsidRPr="00173AE3" w:rsidRDefault="00D66EA5" w:rsidP="00D66EA5">
            <w:pPr>
              <w:spacing w:line="276" w:lineRule="auto"/>
              <w:rPr>
                <w:rFonts w:ascii="Candara" w:hAnsi="Candara" w:cs="Arial"/>
                <w:sz w:val="20"/>
                <w:szCs w:val="20"/>
                <w:lang w:val="es-CO"/>
              </w:rPr>
            </w:pPr>
            <w:r w:rsidRPr="00173AE3">
              <w:rPr>
                <w:rFonts w:ascii="Candara" w:hAnsi="Candara" w:cs="Arial"/>
                <w:sz w:val="20"/>
                <w:szCs w:val="20"/>
                <w:lang w:val="es-CO"/>
              </w:rPr>
              <w:t>Presencial</w:t>
            </w:r>
          </w:p>
        </w:tc>
        <w:tc>
          <w:tcPr>
            <w:tcW w:w="567" w:type="dxa"/>
            <w:shd w:val="clear" w:color="auto" w:fill="F2F2F2" w:themeFill="background1" w:themeFillShade="F2"/>
            <w:vAlign w:val="center"/>
          </w:tcPr>
          <w:p w14:paraId="67E59C97" w14:textId="77777777" w:rsidR="00D66EA5" w:rsidRPr="00173AE3" w:rsidRDefault="00D6797C" w:rsidP="00B82C6C">
            <w:pPr>
              <w:spacing w:line="276" w:lineRule="auto"/>
              <w:jc w:val="center"/>
              <w:rPr>
                <w:rFonts w:ascii="Candara" w:hAnsi="Candara" w:cs="Arial"/>
                <w:sz w:val="20"/>
                <w:szCs w:val="20"/>
                <w:lang w:val="es-CO"/>
              </w:rPr>
            </w:pPr>
            <w:r w:rsidRPr="00173AE3">
              <w:rPr>
                <w:rFonts w:ascii="Candara" w:hAnsi="Candara" w:cs="Arial"/>
                <w:sz w:val="20"/>
                <w:szCs w:val="20"/>
                <w:lang w:val="es-CO"/>
              </w:rPr>
              <w:t>X</w:t>
            </w:r>
          </w:p>
        </w:tc>
        <w:tc>
          <w:tcPr>
            <w:tcW w:w="1559" w:type="dxa"/>
            <w:shd w:val="clear" w:color="auto" w:fill="F2F2F2" w:themeFill="background1" w:themeFillShade="F2"/>
            <w:vAlign w:val="center"/>
          </w:tcPr>
          <w:p w14:paraId="6EB549E9" w14:textId="77777777" w:rsidR="00D66EA5" w:rsidRPr="00173AE3" w:rsidRDefault="00D66EA5" w:rsidP="00D66EA5">
            <w:pPr>
              <w:spacing w:line="276" w:lineRule="auto"/>
              <w:rPr>
                <w:rFonts w:ascii="Candara" w:hAnsi="Candara" w:cs="Arial"/>
                <w:sz w:val="20"/>
                <w:szCs w:val="20"/>
                <w:lang w:val="es-CO"/>
              </w:rPr>
            </w:pPr>
            <w:r w:rsidRPr="00173AE3">
              <w:rPr>
                <w:rFonts w:ascii="Candara" w:hAnsi="Candara" w:cs="Arial"/>
                <w:sz w:val="20"/>
                <w:szCs w:val="20"/>
                <w:lang w:val="es-CO"/>
              </w:rPr>
              <w:t>Virtual</w:t>
            </w:r>
          </w:p>
        </w:tc>
        <w:tc>
          <w:tcPr>
            <w:tcW w:w="1276" w:type="dxa"/>
            <w:shd w:val="clear" w:color="auto" w:fill="F2F2F2" w:themeFill="background1" w:themeFillShade="F2"/>
            <w:vAlign w:val="center"/>
          </w:tcPr>
          <w:p w14:paraId="3BE14F8E" w14:textId="77777777" w:rsidR="00D66EA5" w:rsidRPr="00173AE3" w:rsidRDefault="00D66EA5" w:rsidP="00B82C6C">
            <w:pPr>
              <w:spacing w:line="276" w:lineRule="auto"/>
              <w:jc w:val="center"/>
              <w:rPr>
                <w:rFonts w:ascii="Candara" w:hAnsi="Candara" w:cs="Arial"/>
                <w:sz w:val="20"/>
                <w:szCs w:val="20"/>
                <w:lang w:val="es-CO"/>
              </w:rPr>
            </w:pPr>
          </w:p>
        </w:tc>
        <w:tc>
          <w:tcPr>
            <w:tcW w:w="1843" w:type="dxa"/>
            <w:gridSpan w:val="2"/>
            <w:shd w:val="clear" w:color="auto" w:fill="F2F2F2" w:themeFill="background1" w:themeFillShade="F2"/>
            <w:vAlign w:val="center"/>
          </w:tcPr>
          <w:p w14:paraId="4DB5C13E" w14:textId="77777777" w:rsidR="00D66EA5" w:rsidRPr="00173AE3" w:rsidRDefault="00D66EA5" w:rsidP="00D66EA5">
            <w:pPr>
              <w:spacing w:line="276" w:lineRule="auto"/>
              <w:rPr>
                <w:rFonts w:ascii="Candara" w:hAnsi="Candara" w:cs="Arial"/>
                <w:sz w:val="20"/>
                <w:szCs w:val="20"/>
                <w:lang w:val="es-CO"/>
              </w:rPr>
            </w:pPr>
            <w:r w:rsidRPr="00173AE3">
              <w:rPr>
                <w:rFonts w:ascii="Candara" w:hAnsi="Candara" w:cs="Arial"/>
                <w:sz w:val="20"/>
                <w:szCs w:val="20"/>
                <w:lang w:val="es-CO"/>
              </w:rPr>
              <w:t>Mixta</w:t>
            </w:r>
          </w:p>
        </w:tc>
        <w:tc>
          <w:tcPr>
            <w:tcW w:w="567" w:type="dxa"/>
            <w:shd w:val="clear" w:color="auto" w:fill="F2F2F2" w:themeFill="background1" w:themeFillShade="F2"/>
            <w:vAlign w:val="center"/>
          </w:tcPr>
          <w:p w14:paraId="50C34C60" w14:textId="77777777" w:rsidR="00D66EA5" w:rsidRPr="00173AE3" w:rsidRDefault="00D66EA5" w:rsidP="00B82C6C">
            <w:pPr>
              <w:spacing w:line="276" w:lineRule="auto"/>
              <w:jc w:val="center"/>
              <w:rPr>
                <w:rFonts w:ascii="Candara" w:hAnsi="Candara" w:cs="Arial"/>
                <w:sz w:val="20"/>
                <w:szCs w:val="20"/>
                <w:lang w:val="es-CO"/>
              </w:rPr>
            </w:pPr>
          </w:p>
        </w:tc>
      </w:tr>
      <w:tr w:rsidR="00B82C6C" w:rsidRPr="00173AE3" w14:paraId="3086312D" w14:textId="77777777" w:rsidTr="002D140A">
        <w:trPr>
          <w:trHeight w:val="103"/>
        </w:trPr>
        <w:tc>
          <w:tcPr>
            <w:tcW w:w="1809" w:type="dxa"/>
            <w:vAlign w:val="center"/>
          </w:tcPr>
          <w:p w14:paraId="4E3655D2" w14:textId="77777777" w:rsidR="00B82C6C" w:rsidRPr="00173AE3" w:rsidRDefault="00B82C6C" w:rsidP="00B82C6C">
            <w:pPr>
              <w:rPr>
                <w:rFonts w:ascii="Candara" w:hAnsi="Candara" w:cs="Arial"/>
                <w:b/>
                <w:sz w:val="20"/>
                <w:szCs w:val="20"/>
                <w:lang w:val="es-CO"/>
              </w:rPr>
            </w:pPr>
            <w:r w:rsidRPr="00173AE3">
              <w:rPr>
                <w:rFonts w:ascii="Candara" w:hAnsi="Candara" w:cs="Arial"/>
                <w:b/>
                <w:sz w:val="20"/>
                <w:szCs w:val="20"/>
                <w:lang w:val="es-CO"/>
              </w:rPr>
              <w:t>Horas de Acompañamiento Directo</w:t>
            </w:r>
          </w:p>
        </w:tc>
        <w:tc>
          <w:tcPr>
            <w:tcW w:w="1418" w:type="dxa"/>
            <w:vAlign w:val="center"/>
          </w:tcPr>
          <w:p w14:paraId="1587383A" w14:textId="77777777" w:rsidR="00B82C6C" w:rsidRPr="00173AE3" w:rsidRDefault="00B82C6C" w:rsidP="00B82C6C">
            <w:pPr>
              <w:spacing w:line="276" w:lineRule="auto"/>
              <w:rPr>
                <w:rFonts w:ascii="Candara" w:hAnsi="Candara" w:cs="Arial"/>
                <w:sz w:val="20"/>
                <w:szCs w:val="20"/>
                <w:lang w:val="es-CO"/>
              </w:rPr>
            </w:pPr>
            <w:r w:rsidRPr="00173AE3">
              <w:rPr>
                <w:rFonts w:ascii="Candara" w:hAnsi="Candara" w:cs="Arial"/>
                <w:sz w:val="20"/>
                <w:szCs w:val="20"/>
                <w:lang w:val="es-CO"/>
              </w:rPr>
              <w:t>Presencial</w:t>
            </w:r>
          </w:p>
        </w:tc>
        <w:tc>
          <w:tcPr>
            <w:tcW w:w="567" w:type="dxa"/>
            <w:vAlign w:val="center"/>
          </w:tcPr>
          <w:p w14:paraId="7F84C1DD" w14:textId="77777777" w:rsidR="00B82C6C" w:rsidRPr="00173AE3" w:rsidRDefault="006B3642" w:rsidP="00B82C6C">
            <w:pPr>
              <w:spacing w:line="276" w:lineRule="auto"/>
              <w:jc w:val="center"/>
              <w:rPr>
                <w:rFonts w:ascii="Candara" w:hAnsi="Candara" w:cs="Arial"/>
                <w:sz w:val="20"/>
                <w:szCs w:val="20"/>
                <w:lang w:val="es-CO"/>
              </w:rPr>
            </w:pPr>
            <w:r w:rsidRPr="00173AE3">
              <w:rPr>
                <w:rFonts w:ascii="Candara" w:hAnsi="Candara" w:cs="Arial"/>
                <w:sz w:val="20"/>
                <w:szCs w:val="20"/>
                <w:lang w:val="es-CO"/>
              </w:rPr>
              <w:t>3</w:t>
            </w:r>
          </w:p>
        </w:tc>
        <w:tc>
          <w:tcPr>
            <w:tcW w:w="1559" w:type="dxa"/>
            <w:vAlign w:val="center"/>
          </w:tcPr>
          <w:p w14:paraId="230E2F5A" w14:textId="77777777" w:rsidR="00B82C6C" w:rsidRPr="00173AE3" w:rsidRDefault="00B82C6C" w:rsidP="00B82C6C">
            <w:pPr>
              <w:spacing w:line="276" w:lineRule="auto"/>
              <w:rPr>
                <w:rFonts w:ascii="Candara" w:hAnsi="Candara" w:cs="Arial"/>
                <w:sz w:val="20"/>
                <w:szCs w:val="20"/>
                <w:lang w:val="es-CO"/>
              </w:rPr>
            </w:pPr>
            <w:r w:rsidRPr="00173AE3">
              <w:rPr>
                <w:rFonts w:ascii="Candara" w:hAnsi="Candara" w:cs="Arial"/>
                <w:sz w:val="20"/>
                <w:szCs w:val="20"/>
                <w:lang w:val="es-CO"/>
              </w:rPr>
              <w:t>Virtual</w:t>
            </w:r>
          </w:p>
        </w:tc>
        <w:tc>
          <w:tcPr>
            <w:tcW w:w="1276" w:type="dxa"/>
            <w:vAlign w:val="center"/>
          </w:tcPr>
          <w:p w14:paraId="723B511B" w14:textId="77777777" w:rsidR="00B82C6C" w:rsidRPr="00173AE3" w:rsidRDefault="00B82C6C" w:rsidP="00B82C6C">
            <w:pPr>
              <w:spacing w:line="276" w:lineRule="auto"/>
              <w:rPr>
                <w:rFonts w:ascii="Candara" w:hAnsi="Candara" w:cs="Arial"/>
                <w:sz w:val="20"/>
                <w:szCs w:val="20"/>
                <w:lang w:val="es-CO"/>
              </w:rPr>
            </w:pPr>
          </w:p>
        </w:tc>
        <w:tc>
          <w:tcPr>
            <w:tcW w:w="1843" w:type="dxa"/>
            <w:gridSpan w:val="2"/>
            <w:vAlign w:val="center"/>
          </w:tcPr>
          <w:p w14:paraId="68A36899" w14:textId="77777777" w:rsidR="00B82C6C" w:rsidRPr="00173AE3" w:rsidRDefault="00B82C6C" w:rsidP="00B82C6C">
            <w:pPr>
              <w:spacing w:line="276" w:lineRule="auto"/>
              <w:rPr>
                <w:rFonts w:ascii="Candara" w:hAnsi="Candara" w:cs="Arial"/>
                <w:b/>
                <w:sz w:val="20"/>
                <w:szCs w:val="20"/>
                <w:lang w:val="es-CO"/>
              </w:rPr>
            </w:pPr>
            <w:r w:rsidRPr="00173AE3">
              <w:rPr>
                <w:rFonts w:ascii="Candara" w:hAnsi="Candara" w:cs="Arial"/>
                <w:b/>
                <w:sz w:val="20"/>
                <w:szCs w:val="20"/>
                <w:lang w:val="es-CO"/>
              </w:rPr>
              <w:t>Horas de Trabajo Independiente</w:t>
            </w:r>
          </w:p>
        </w:tc>
        <w:tc>
          <w:tcPr>
            <w:tcW w:w="567" w:type="dxa"/>
            <w:vAlign w:val="center"/>
          </w:tcPr>
          <w:p w14:paraId="5FF0B615" w14:textId="77777777" w:rsidR="00B82C6C" w:rsidRPr="00173AE3" w:rsidRDefault="006B3642" w:rsidP="00B82C6C">
            <w:pPr>
              <w:spacing w:line="276" w:lineRule="auto"/>
              <w:rPr>
                <w:rFonts w:ascii="Candara" w:hAnsi="Candara" w:cs="Arial"/>
                <w:sz w:val="20"/>
                <w:szCs w:val="20"/>
                <w:lang w:val="es-CO"/>
              </w:rPr>
            </w:pPr>
            <w:r w:rsidRPr="00173AE3">
              <w:rPr>
                <w:rFonts w:ascii="Candara" w:hAnsi="Candara" w:cs="Arial"/>
                <w:sz w:val="20"/>
                <w:szCs w:val="20"/>
                <w:lang w:val="es-CO"/>
              </w:rPr>
              <w:t>3</w:t>
            </w:r>
          </w:p>
        </w:tc>
      </w:tr>
    </w:tbl>
    <w:p w14:paraId="27195441" w14:textId="77777777" w:rsidR="00B361C9" w:rsidRPr="00173AE3" w:rsidRDefault="00B361C9" w:rsidP="00B361C9">
      <w:pPr>
        <w:rPr>
          <w:rFonts w:ascii="Candara" w:hAnsi="Candara" w:cs="Arial"/>
          <w:b/>
          <w:sz w:val="22"/>
          <w:lang w:val="es-CO"/>
        </w:rPr>
      </w:pPr>
    </w:p>
    <w:p w14:paraId="11C21157" w14:textId="77777777" w:rsidR="00B361C9" w:rsidRPr="00173AE3" w:rsidRDefault="00B361C9" w:rsidP="00B361C9">
      <w:pPr>
        <w:pStyle w:val="ListParagraph"/>
        <w:ind w:left="284"/>
        <w:rPr>
          <w:rFonts w:ascii="Candara" w:hAnsi="Candara" w:cs="Arial"/>
          <w:b/>
          <w:sz w:val="22"/>
          <w:lang w:val="es-CO"/>
        </w:rPr>
      </w:pPr>
    </w:p>
    <w:p w14:paraId="5D1FF445" w14:textId="77777777" w:rsidR="00C60D0D" w:rsidRPr="00173AE3" w:rsidRDefault="00E94F27" w:rsidP="00667E40">
      <w:pPr>
        <w:pStyle w:val="ListParagraph"/>
        <w:numPr>
          <w:ilvl w:val="0"/>
          <w:numId w:val="1"/>
        </w:numPr>
        <w:ind w:left="284" w:hanging="284"/>
        <w:rPr>
          <w:rFonts w:ascii="Candara" w:hAnsi="Candara" w:cs="Arial"/>
          <w:b/>
          <w:sz w:val="22"/>
          <w:lang w:val="es-CO"/>
        </w:rPr>
      </w:pPr>
      <w:r w:rsidRPr="00173AE3">
        <w:rPr>
          <w:rFonts w:ascii="Candara" w:hAnsi="Candara" w:cs="Arial"/>
          <w:b/>
          <w:sz w:val="22"/>
          <w:lang w:val="es-CO"/>
        </w:rPr>
        <w:t xml:space="preserve">DESCRIPCIÓN </w:t>
      </w:r>
      <w:r w:rsidR="003F12D9" w:rsidRPr="00173AE3">
        <w:rPr>
          <w:rFonts w:ascii="Candara" w:hAnsi="Candara" w:cs="Arial"/>
          <w:b/>
          <w:sz w:val="22"/>
          <w:lang w:val="es-CO"/>
        </w:rPr>
        <w:t>DEL CURSO</w:t>
      </w:r>
    </w:p>
    <w:p w14:paraId="2DEAE7B7" w14:textId="77777777" w:rsidR="003F12D9" w:rsidRPr="00173AE3" w:rsidRDefault="003F12D9" w:rsidP="003F12D9">
      <w:pPr>
        <w:pStyle w:val="ListParagraph"/>
        <w:ind w:left="0"/>
        <w:rPr>
          <w:rFonts w:ascii="Candara" w:hAnsi="Candara" w:cs="Arial"/>
          <w:b/>
          <w:sz w:val="22"/>
          <w:lang w:val="es-CO"/>
        </w:rPr>
      </w:pPr>
    </w:p>
    <w:tbl>
      <w:tblPr>
        <w:tblStyle w:val="TableGrid"/>
        <w:tblW w:w="9085" w:type="dxa"/>
        <w:tblLook w:val="04A0" w:firstRow="1" w:lastRow="0" w:firstColumn="1" w:lastColumn="0" w:noHBand="0" w:noVBand="1"/>
      </w:tblPr>
      <w:tblGrid>
        <w:gridCol w:w="9085"/>
      </w:tblGrid>
      <w:tr w:rsidR="003F12D9" w:rsidRPr="00173AE3" w14:paraId="4286D196" w14:textId="77777777" w:rsidTr="0087636D">
        <w:trPr>
          <w:trHeight w:val="286"/>
        </w:trPr>
        <w:tc>
          <w:tcPr>
            <w:tcW w:w="9085" w:type="dxa"/>
            <w:shd w:val="clear" w:color="auto" w:fill="F2F2F2" w:themeFill="background1" w:themeFillShade="F2"/>
          </w:tcPr>
          <w:p w14:paraId="17F1E00A" w14:textId="77777777" w:rsidR="00F26107" w:rsidRDefault="007A590C" w:rsidP="00F26107">
            <w:pPr>
              <w:suppressAutoHyphens/>
              <w:spacing w:line="360" w:lineRule="auto"/>
              <w:jc w:val="both"/>
              <w:rPr>
                <w:rFonts w:ascii="Candara" w:hAnsi="Candara" w:cs="Arial"/>
                <w:szCs w:val="24"/>
                <w:lang w:val="es-CO"/>
              </w:rPr>
            </w:pPr>
            <w:r>
              <w:rPr>
                <w:rFonts w:ascii="Candara" w:hAnsi="Candara" w:cs="Arial"/>
                <w:szCs w:val="24"/>
                <w:lang w:val="es-CO"/>
              </w:rPr>
              <w:t xml:space="preserve">El presente curso denominado Alfabetización inicial se permite plantear un análisis entorno de los procesos asociados con la construcción y desarrollo de la lengua en diferentes escenarios con los cuales ha estado vinculado el ser humano en sus procesos de socialización. Se pretende entonces crear condiciones pedagógicas para que el estudiante que curse esta asignatura asuma la responsabilidad social de analizar críticamente los postulados más contemporáneos asociados con los procesos de alfabetización. </w:t>
            </w:r>
          </w:p>
          <w:p w14:paraId="7451E4E5" w14:textId="66AA88BF" w:rsidR="007A590C" w:rsidRDefault="007A590C" w:rsidP="00F26107">
            <w:pPr>
              <w:suppressAutoHyphens/>
              <w:spacing w:line="360" w:lineRule="auto"/>
              <w:jc w:val="both"/>
              <w:rPr>
                <w:rFonts w:ascii="Candara" w:hAnsi="Candara" w:cs="Arial"/>
                <w:szCs w:val="24"/>
                <w:lang w:val="es-CO"/>
              </w:rPr>
            </w:pPr>
            <w:r>
              <w:rPr>
                <w:rFonts w:ascii="Candara" w:hAnsi="Candara" w:cs="Arial"/>
                <w:szCs w:val="24"/>
                <w:lang w:val="es-CO"/>
              </w:rPr>
              <w:t xml:space="preserve">El curso </w:t>
            </w:r>
            <w:r w:rsidR="000C2204">
              <w:rPr>
                <w:rFonts w:ascii="Candara" w:hAnsi="Candara" w:cs="Arial"/>
                <w:szCs w:val="24"/>
                <w:lang w:val="es-CO"/>
              </w:rPr>
              <w:t xml:space="preserve">está divido en cuatro unidades conceptuales, la primera de ellas analiza diferentes concepciones existentes relacionadas con la alfabetización inicial, sus propósitos, métodos e implicaciones pedagógicas. La segunda unidad versará sobre cómo las diferentes escuelas asociadas con la alfabetización han desarrollado sus procesos de enseñanza y de aprendizaje. La tercera unidad analizará la relación entre el texto, el contexto, los sujetos en el marco de la escuela y de la sociedad contemporánea, así mismo tendrá en cuenta los aportes de la ciencia cognitiva como los propios de las corrientes neuro pedagógicas. En la última unidad se abordará la importancia de la planeación, los métodos didácticos y la evaluación en contextos de la inclusión y la diversidad. </w:t>
            </w:r>
          </w:p>
          <w:p w14:paraId="27C8197E" w14:textId="1CA49E3A" w:rsidR="000C2204" w:rsidRPr="00173AE3" w:rsidRDefault="000C2204" w:rsidP="00F26107">
            <w:pPr>
              <w:suppressAutoHyphens/>
              <w:spacing w:line="360" w:lineRule="auto"/>
              <w:jc w:val="both"/>
              <w:rPr>
                <w:rFonts w:ascii="Candara" w:hAnsi="Candara" w:cs="Arial"/>
                <w:szCs w:val="24"/>
                <w:lang w:val="es-CO"/>
              </w:rPr>
            </w:pPr>
            <w:r>
              <w:rPr>
                <w:rFonts w:ascii="Candara" w:hAnsi="Candara" w:cs="Arial"/>
                <w:szCs w:val="24"/>
                <w:lang w:val="es-CO"/>
              </w:rPr>
              <w:t xml:space="preserve">Se reconocerá este curso como un espacio pedagógico desde el cual el estudiante analizará críticamente concepciones epistémicas relacionadas con la lengua y con la pedagogía de la lengua, de tal manera que al mismo tiempo que cualifica sus procesos conceptuales también hace los propios con las prácticas pedagógicas. </w:t>
            </w:r>
          </w:p>
        </w:tc>
      </w:tr>
    </w:tbl>
    <w:p w14:paraId="49234707" w14:textId="77777777" w:rsidR="00C60D0D" w:rsidRPr="00173AE3" w:rsidRDefault="00C60D0D" w:rsidP="00C60D0D">
      <w:pPr>
        <w:rPr>
          <w:rFonts w:ascii="Candara" w:hAnsi="Candara" w:cs="Arial"/>
          <w:sz w:val="22"/>
          <w:lang w:val="es-CO"/>
        </w:rPr>
      </w:pPr>
    </w:p>
    <w:p w14:paraId="6E11094D" w14:textId="77777777" w:rsidR="003F12D9" w:rsidRPr="00173AE3" w:rsidRDefault="003F12D9" w:rsidP="00667E40">
      <w:pPr>
        <w:pStyle w:val="ListParagraph"/>
        <w:numPr>
          <w:ilvl w:val="0"/>
          <w:numId w:val="1"/>
        </w:numPr>
        <w:ind w:left="284" w:hanging="284"/>
        <w:rPr>
          <w:rFonts w:ascii="Candara" w:hAnsi="Candara" w:cs="Arial"/>
          <w:b/>
          <w:sz w:val="22"/>
          <w:lang w:val="es-CO"/>
        </w:rPr>
      </w:pPr>
      <w:r w:rsidRPr="00173AE3">
        <w:rPr>
          <w:rFonts w:ascii="Candara" w:hAnsi="Candara" w:cs="Arial"/>
          <w:b/>
          <w:sz w:val="22"/>
          <w:lang w:val="es-CO"/>
        </w:rPr>
        <w:t>JUSTIFICACIÓN DEL CURSO</w:t>
      </w:r>
    </w:p>
    <w:p w14:paraId="1E9EB9AC" w14:textId="77777777" w:rsidR="003F12D9" w:rsidRPr="00173AE3" w:rsidRDefault="003F12D9" w:rsidP="003F12D9">
      <w:pPr>
        <w:pStyle w:val="ListParagraph"/>
        <w:ind w:left="0"/>
        <w:rPr>
          <w:rFonts w:ascii="Candara" w:hAnsi="Candara" w:cs="Arial"/>
          <w:b/>
          <w:sz w:val="22"/>
          <w:lang w:val="es-CO"/>
        </w:rPr>
      </w:pPr>
    </w:p>
    <w:tbl>
      <w:tblPr>
        <w:tblStyle w:val="TableGrid"/>
        <w:tblW w:w="9085" w:type="dxa"/>
        <w:tblLook w:val="04A0" w:firstRow="1" w:lastRow="0" w:firstColumn="1" w:lastColumn="0" w:noHBand="0" w:noVBand="1"/>
      </w:tblPr>
      <w:tblGrid>
        <w:gridCol w:w="9085"/>
      </w:tblGrid>
      <w:tr w:rsidR="003F12D9" w:rsidRPr="00173AE3" w14:paraId="2CAB8549" w14:textId="77777777" w:rsidTr="0087636D">
        <w:trPr>
          <w:trHeight w:val="286"/>
        </w:trPr>
        <w:tc>
          <w:tcPr>
            <w:tcW w:w="9085" w:type="dxa"/>
            <w:shd w:val="clear" w:color="auto" w:fill="F2F2F2" w:themeFill="background1" w:themeFillShade="F2"/>
          </w:tcPr>
          <w:p w14:paraId="631B6DAC" w14:textId="19D1F63B" w:rsidR="00243A26" w:rsidRDefault="00243A26" w:rsidP="00243A26">
            <w:pPr>
              <w:ind w:firstLine="335"/>
              <w:rPr>
                <w:rFonts w:ascii="Candara" w:hAnsi="Candara" w:cs="Arial"/>
                <w:lang w:val="es-CO"/>
              </w:rPr>
            </w:pPr>
            <w:r>
              <w:rPr>
                <w:rFonts w:ascii="Candara" w:hAnsi="Candara" w:cs="Arial"/>
                <w:lang w:val="es-CO"/>
              </w:rPr>
              <w:t xml:space="preserve">Los procesos de </w:t>
            </w:r>
            <w:r w:rsidR="00FE5ED8" w:rsidRPr="00FE5ED8">
              <w:rPr>
                <w:rFonts w:ascii="Candara" w:hAnsi="Candara" w:cs="Arial"/>
                <w:lang w:val="es-CO"/>
              </w:rPr>
              <w:t>alfabetización</w:t>
            </w:r>
            <w:r>
              <w:rPr>
                <w:rFonts w:ascii="Candara" w:hAnsi="Candara" w:cs="Arial"/>
                <w:lang w:val="es-CO"/>
              </w:rPr>
              <w:t>, sobre todo en los grados iniciales, toman cada vez más relevancia, pues una sociedad con proyectos de desarrollo integrales e incluyentes debe cuidar con esmero la forma como sus ciudadanos están aprendiendo</w:t>
            </w:r>
            <w:r w:rsidR="005D1FD6">
              <w:rPr>
                <w:rFonts w:ascii="Candara" w:hAnsi="Candara" w:cs="Arial"/>
                <w:lang w:val="es-CO"/>
              </w:rPr>
              <w:t>,</w:t>
            </w:r>
            <w:r>
              <w:rPr>
                <w:rFonts w:ascii="Candara" w:hAnsi="Candara" w:cs="Arial"/>
                <w:lang w:val="es-CO"/>
              </w:rPr>
              <w:t xml:space="preserve"> sobre todo aquellos procesos relacionados con la comprensión y la producción de textos. Por ello una de las razones que justifican la presentación de este curso tiene que ver con la necesidad de involucrar a los estudiantes de esta licenciatura en las grandes discusiones académicas propias de la lengua y de la pedagogía de la lengua. </w:t>
            </w:r>
          </w:p>
          <w:p w14:paraId="49AFE0EF" w14:textId="68581F62" w:rsidR="00B66A6D" w:rsidRDefault="00243A26" w:rsidP="00243A26">
            <w:pPr>
              <w:ind w:firstLine="335"/>
              <w:rPr>
                <w:rFonts w:ascii="Candara" w:hAnsi="Candara" w:cs="Arial"/>
                <w:lang w:val="es-CO"/>
              </w:rPr>
            </w:pPr>
            <w:r>
              <w:rPr>
                <w:rFonts w:ascii="Candara" w:hAnsi="Candara" w:cs="Arial"/>
                <w:lang w:val="es-CO"/>
              </w:rPr>
              <w:t xml:space="preserve">En ese sentido es relevante que </w:t>
            </w:r>
            <w:r w:rsidR="005D1FD6">
              <w:rPr>
                <w:rFonts w:ascii="Candara" w:hAnsi="Candara" w:cs="Arial"/>
                <w:lang w:val="es-CO"/>
              </w:rPr>
              <w:t>quienes cursen este curso</w:t>
            </w:r>
            <w:r>
              <w:rPr>
                <w:rFonts w:ascii="Candara" w:hAnsi="Candara" w:cs="Arial"/>
                <w:lang w:val="es-CO"/>
              </w:rPr>
              <w:t xml:space="preserve"> reflexionen y analicen concepciones e</w:t>
            </w:r>
            <w:r w:rsidR="00FE5ED8" w:rsidRPr="00FE5ED8">
              <w:rPr>
                <w:rFonts w:ascii="Candara" w:hAnsi="Candara" w:cs="Arial"/>
                <w:lang w:val="es-CO"/>
              </w:rPr>
              <w:t xml:space="preserve">n torno de la alfabetización inicial según </w:t>
            </w:r>
            <w:r w:rsidR="00B66A6D">
              <w:rPr>
                <w:rFonts w:ascii="Candara" w:hAnsi="Candara" w:cs="Arial"/>
                <w:lang w:val="es-CO"/>
              </w:rPr>
              <w:t>los diversos modelos educativos, de tal manera que desde las propias interpretaciones puedan asumir prácticas pedagógicas contextualizadas</w:t>
            </w:r>
            <w:r w:rsidR="00FE5ED8" w:rsidRPr="00FE5ED8">
              <w:rPr>
                <w:rFonts w:ascii="Candara" w:hAnsi="Candara" w:cs="Arial"/>
                <w:lang w:val="es-CO"/>
              </w:rPr>
              <w:t>.</w:t>
            </w:r>
          </w:p>
          <w:p w14:paraId="465001DB" w14:textId="17B8E5EB" w:rsidR="00B66A6D" w:rsidRDefault="00B66A6D" w:rsidP="00243A26">
            <w:pPr>
              <w:ind w:firstLine="335"/>
              <w:rPr>
                <w:rFonts w:ascii="Candara" w:eastAsia="Times New Roman" w:hAnsi="Candara" w:cs="Arial"/>
                <w:lang w:val="es-CO" w:eastAsia="en-GB"/>
              </w:rPr>
            </w:pPr>
            <w:r>
              <w:rPr>
                <w:rFonts w:ascii="Candara" w:eastAsia="Times New Roman" w:hAnsi="Candara" w:cs="Arial"/>
                <w:lang w:val="es-CO" w:eastAsia="en-GB"/>
              </w:rPr>
              <w:t>Esta asignatura también es importante de trabajar pues desde esta se puede</w:t>
            </w:r>
            <w:r w:rsidR="005D1FD6">
              <w:rPr>
                <w:rFonts w:ascii="Candara" w:eastAsia="Times New Roman" w:hAnsi="Candara" w:cs="Arial"/>
                <w:lang w:val="es-CO" w:eastAsia="en-GB"/>
              </w:rPr>
              <w:t>n</w:t>
            </w:r>
            <w:r>
              <w:rPr>
                <w:rFonts w:ascii="Candara" w:eastAsia="Times New Roman" w:hAnsi="Candara" w:cs="Arial"/>
                <w:lang w:val="es-CO" w:eastAsia="en-GB"/>
              </w:rPr>
              <w:t xml:space="preserve"> propiciar contextos académicos para qu</w:t>
            </w:r>
            <w:r w:rsidR="00FE5ED8" w:rsidRPr="00173AE3">
              <w:rPr>
                <w:rFonts w:ascii="Candara" w:eastAsia="Times New Roman" w:hAnsi="Candara" w:cs="Arial"/>
                <w:lang w:val="es-CO" w:eastAsia="en-GB"/>
              </w:rPr>
              <w:t xml:space="preserve">e los estudiantes analicen el papel de la didáctica como disciplina de la pedagogía que contribuye a la consolidación de procesos educativos de calidad en contextos de formación </w:t>
            </w:r>
            <w:r>
              <w:rPr>
                <w:rFonts w:ascii="Candara" w:eastAsia="Times New Roman" w:hAnsi="Candara" w:cs="Arial"/>
                <w:lang w:val="es-CO" w:eastAsia="en-GB"/>
              </w:rPr>
              <w:t xml:space="preserve">de la alfabetización inicial. </w:t>
            </w:r>
          </w:p>
          <w:p w14:paraId="721BB995" w14:textId="55027E10" w:rsidR="003F12D9" w:rsidRPr="00FE5ED8" w:rsidRDefault="00920F84" w:rsidP="00243A26">
            <w:pPr>
              <w:ind w:firstLine="335"/>
              <w:rPr>
                <w:rFonts w:ascii="Candara" w:hAnsi="Candara" w:cs="Arial"/>
                <w:szCs w:val="24"/>
                <w:lang w:val="es-CO"/>
              </w:rPr>
            </w:pPr>
            <w:r>
              <w:rPr>
                <w:rFonts w:ascii="Candara" w:hAnsi="Candara" w:cs="Arial"/>
                <w:lang w:val="es-CO"/>
              </w:rPr>
              <w:t>Las unidades académicas de este curso tienen pertinencia disciplinar por cuanto responde</w:t>
            </w:r>
            <w:r w:rsidR="005D1FD6">
              <w:rPr>
                <w:rFonts w:ascii="Candara" w:hAnsi="Candara" w:cs="Arial"/>
                <w:lang w:val="es-CO"/>
              </w:rPr>
              <w:t>n</w:t>
            </w:r>
            <w:r>
              <w:rPr>
                <w:rFonts w:ascii="Candara" w:hAnsi="Candara" w:cs="Arial"/>
                <w:lang w:val="es-CO"/>
              </w:rPr>
              <w:t xml:space="preserve"> a la necesidad de construir condiciones académicas para que los estudiantes asuman los procesos lectores y escritores como prácticas sociales, lo cual es uno de los propósitos de la licenciatura en Humanidades y Lengua castellana; así mismo este curso tiene relevancia social por cuanto sus implicaciones epistemológicas y metodológicas pretender influir en las comunidades mismas, en la medida en que se </w:t>
            </w:r>
            <w:r w:rsidR="005D1FD6">
              <w:rPr>
                <w:rFonts w:ascii="Candara" w:hAnsi="Candara" w:cs="Arial"/>
                <w:lang w:val="es-CO"/>
              </w:rPr>
              <w:t>asuma</w:t>
            </w:r>
            <w:r>
              <w:rPr>
                <w:rFonts w:ascii="Candara" w:hAnsi="Candara" w:cs="Arial"/>
                <w:lang w:val="es-CO"/>
              </w:rPr>
              <w:t xml:space="preserve"> la importancia de comprender la necesidad de formar lectores y escritores críticos.</w:t>
            </w:r>
          </w:p>
        </w:tc>
      </w:tr>
    </w:tbl>
    <w:p w14:paraId="4B251A9C" w14:textId="77777777" w:rsidR="003F12D9" w:rsidRPr="00173AE3" w:rsidRDefault="003F12D9" w:rsidP="003F12D9">
      <w:pPr>
        <w:rPr>
          <w:rFonts w:ascii="Candara" w:hAnsi="Candara" w:cs="Arial"/>
          <w:sz w:val="22"/>
          <w:lang w:val="es-CO"/>
        </w:rPr>
      </w:pPr>
    </w:p>
    <w:p w14:paraId="071F8260" w14:textId="77777777" w:rsidR="003F12D9" w:rsidRPr="00173AE3" w:rsidRDefault="003F12D9" w:rsidP="00667E40">
      <w:pPr>
        <w:pStyle w:val="ListParagraph"/>
        <w:numPr>
          <w:ilvl w:val="0"/>
          <w:numId w:val="1"/>
        </w:numPr>
        <w:ind w:left="284" w:hanging="284"/>
        <w:rPr>
          <w:rFonts w:ascii="Candara" w:hAnsi="Candara" w:cs="Arial"/>
          <w:b/>
          <w:sz w:val="22"/>
          <w:lang w:val="es-CO"/>
        </w:rPr>
      </w:pPr>
      <w:r w:rsidRPr="00173AE3">
        <w:rPr>
          <w:rFonts w:ascii="Candara" w:hAnsi="Candara" w:cs="Arial"/>
          <w:b/>
          <w:sz w:val="22"/>
          <w:lang w:val="es-CO"/>
        </w:rPr>
        <w:t>PRÓPOSITO GENERAL DEL CURSO</w:t>
      </w:r>
    </w:p>
    <w:p w14:paraId="5ED93F1E" w14:textId="77777777" w:rsidR="003F12D9" w:rsidRPr="00173AE3" w:rsidRDefault="003F12D9" w:rsidP="00C60D0D">
      <w:pPr>
        <w:rPr>
          <w:rFonts w:ascii="Candara" w:hAnsi="Candara" w:cs="Arial"/>
          <w:sz w:val="22"/>
          <w:lang w:val="es-CO"/>
        </w:rPr>
      </w:pPr>
    </w:p>
    <w:tbl>
      <w:tblPr>
        <w:tblStyle w:val="TableGrid"/>
        <w:tblW w:w="5146" w:type="pct"/>
        <w:tblLook w:val="04A0" w:firstRow="1" w:lastRow="0" w:firstColumn="1" w:lastColumn="0" w:noHBand="0" w:noVBand="1"/>
      </w:tblPr>
      <w:tblGrid>
        <w:gridCol w:w="9086"/>
      </w:tblGrid>
      <w:tr w:rsidR="00617BE0" w:rsidRPr="00173AE3" w14:paraId="60A9F2AF" w14:textId="77777777" w:rsidTr="0087636D">
        <w:tc>
          <w:tcPr>
            <w:tcW w:w="5000" w:type="pct"/>
            <w:shd w:val="clear" w:color="auto" w:fill="F2F2F2" w:themeFill="background1" w:themeFillShade="F2"/>
          </w:tcPr>
          <w:p w14:paraId="4F573C1D" w14:textId="77777777" w:rsidR="00617BE0" w:rsidRPr="00173AE3" w:rsidRDefault="00617BE0" w:rsidP="00A6386B">
            <w:pPr>
              <w:suppressAutoHyphens/>
              <w:spacing w:line="240" w:lineRule="atLeast"/>
              <w:rPr>
                <w:rFonts w:ascii="Candara" w:hAnsi="Candara" w:cs="Arial"/>
                <w:b/>
                <w:lang w:val="es-CO"/>
              </w:rPr>
            </w:pPr>
          </w:p>
        </w:tc>
      </w:tr>
      <w:tr w:rsidR="00617BE0" w:rsidRPr="00173AE3" w14:paraId="2ED953EB" w14:textId="77777777" w:rsidTr="0087636D">
        <w:tc>
          <w:tcPr>
            <w:tcW w:w="5000" w:type="pct"/>
          </w:tcPr>
          <w:p w14:paraId="32D19F4E" w14:textId="3AD45E9C" w:rsidR="00617BE0" w:rsidRPr="00173AE3" w:rsidRDefault="00545BAF" w:rsidP="00B10BAB">
            <w:pPr>
              <w:suppressAutoHyphens/>
              <w:spacing w:line="240" w:lineRule="atLeast"/>
              <w:rPr>
                <w:rFonts w:ascii="Candara" w:hAnsi="Candara" w:cs="Arial"/>
                <w:b/>
                <w:szCs w:val="24"/>
                <w:lang w:val="es-CO"/>
              </w:rPr>
            </w:pPr>
            <w:r w:rsidRPr="00173AE3">
              <w:rPr>
                <w:rFonts w:ascii="Candara" w:eastAsia="Times New Roman" w:hAnsi="Candara" w:cs="Arial"/>
                <w:lang w:val="es-CO" w:eastAsia="en-GB"/>
              </w:rPr>
              <w:t xml:space="preserve">Que los estudiantes de analicen el papel de la didáctica como disciplina de la pedagogía que contribuye a la consolidación de procesos educativos de calidad en contextos de formación específicos. </w:t>
            </w:r>
          </w:p>
        </w:tc>
      </w:tr>
    </w:tbl>
    <w:p w14:paraId="46C0985E" w14:textId="77777777" w:rsidR="00685847" w:rsidRPr="00173AE3" w:rsidRDefault="00685847" w:rsidP="00C60D0D">
      <w:pPr>
        <w:rPr>
          <w:rFonts w:ascii="Candara" w:hAnsi="Candara" w:cs="Arial"/>
          <w:b/>
          <w:sz w:val="22"/>
          <w:lang w:val="es-CO"/>
        </w:rPr>
      </w:pPr>
    </w:p>
    <w:p w14:paraId="076CAF8C" w14:textId="77777777" w:rsidR="003F12D9" w:rsidRPr="00173AE3" w:rsidRDefault="003F12D9" w:rsidP="00667E40">
      <w:pPr>
        <w:pStyle w:val="ListParagraph"/>
        <w:numPr>
          <w:ilvl w:val="0"/>
          <w:numId w:val="1"/>
        </w:numPr>
        <w:ind w:left="284" w:hanging="284"/>
        <w:rPr>
          <w:rFonts w:ascii="Candara" w:hAnsi="Candara" w:cs="Arial"/>
          <w:b/>
          <w:sz w:val="22"/>
          <w:lang w:val="es-CO"/>
        </w:rPr>
      </w:pPr>
      <w:r w:rsidRPr="00173AE3">
        <w:rPr>
          <w:rFonts w:ascii="Candara" w:hAnsi="Candara" w:cs="Arial"/>
          <w:b/>
          <w:sz w:val="22"/>
          <w:lang w:val="es-CO"/>
        </w:rPr>
        <w:t>COMPETENCIA GENERAL DEL CURSO</w:t>
      </w:r>
    </w:p>
    <w:p w14:paraId="6F97302D" w14:textId="77777777" w:rsidR="009100CD" w:rsidRPr="00173AE3" w:rsidRDefault="009100CD" w:rsidP="00C60D0D">
      <w:pPr>
        <w:rPr>
          <w:rFonts w:ascii="Candara" w:hAnsi="Candara" w:cs="Arial"/>
          <w:sz w:val="22"/>
          <w:lang w:val="es-CO"/>
        </w:rPr>
      </w:pPr>
    </w:p>
    <w:tbl>
      <w:tblPr>
        <w:tblStyle w:val="TableGrid"/>
        <w:tblW w:w="9085" w:type="dxa"/>
        <w:tblLook w:val="04A0" w:firstRow="1" w:lastRow="0" w:firstColumn="1" w:lastColumn="0" w:noHBand="0" w:noVBand="1"/>
      </w:tblPr>
      <w:tblGrid>
        <w:gridCol w:w="9085"/>
      </w:tblGrid>
      <w:tr w:rsidR="009100CD" w:rsidRPr="00173AE3" w14:paraId="67009E82" w14:textId="77777777" w:rsidTr="0087636D">
        <w:trPr>
          <w:trHeight w:val="230"/>
        </w:trPr>
        <w:tc>
          <w:tcPr>
            <w:tcW w:w="9085" w:type="dxa"/>
            <w:shd w:val="clear" w:color="auto" w:fill="F2F2F2" w:themeFill="background1" w:themeFillShade="F2"/>
          </w:tcPr>
          <w:p w14:paraId="16200F88" w14:textId="350959B2" w:rsidR="009100CD" w:rsidRPr="00173AE3" w:rsidRDefault="002D1BDC" w:rsidP="002D1BDC">
            <w:pPr>
              <w:jc w:val="both"/>
              <w:rPr>
                <w:rFonts w:ascii="Candara" w:hAnsi="Candara" w:cs="Arial"/>
                <w:lang w:val="es-CO"/>
              </w:rPr>
            </w:pPr>
            <w:r w:rsidRPr="00173AE3">
              <w:rPr>
                <w:rFonts w:ascii="Candara" w:hAnsi="Candara" w:cs="Arial"/>
                <w:lang w:val="es-CO"/>
              </w:rPr>
              <w:t xml:space="preserve">La asignatura pretende que los estudiantes desarrollen como competencia general el análisis crítico de los saberes y competencias relacionados con los fundamentos epistémicos de la </w:t>
            </w:r>
            <w:r w:rsidR="00413D4C">
              <w:rPr>
                <w:rFonts w:ascii="Candara" w:hAnsi="Candara" w:cs="Arial"/>
                <w:lang w:val="es-CO"/>
              </w:rPr>
              <w:t xml:space="preserve">alfabetización inicial </w:t>
            </w:r>
            <w:bookmarkStart w:id="0" w:name="_GoBack"/>
            <w:bookmarkEnd w:id="0"/>
            <w:r w:rsidRPr="00173AE3">
              <w:rPr>
                <w:rFonts w:ascii="Candara" w:hAnsi="Candara" w:cs="Arial"/>
                <w:lang w:val="es-CO"/>
              </w:rPr>
              <w:t xml:space="preserve">en relación con los procesos curriculares que permita la promoción de discursos y prácticas educativas integrales, complejas y contextualizadas. </w:t>
            </w:r>
          </w:p>
        </w:tc>
      </w:tr>
    </w:tbl>
    <w:p w14:paraId="1DCDD3B8" w14:textId="77777777" w:rsidR="003F12D9" w:rsidRPr="00173AE3" w:rsidRDefault="003F12D9" w:rsidP="00C60D0D">
      <w:pPr>
        <w:rPr>
          <w:rFonts w:ascii="Candara" w:hAnsi="Candara" w:cs="Arial"/>
          <w:sz w:val="22"/>
          <w:lang w:val="es-CO"/>
        </w:rPr>
      </w:pPr>
    </w:p>
    <w:p w14:paraId="7C40024C" w14:textId="77777777" w:rsidR="00B75D52" w:rsidRPr="00173AE3" w:rsidRDefault="00B75D52">
      <w:pPr>
        <w:rPr>
          <w:rFonts w:ascii="Candara" w:hAnsi="Candara" w:cs="Arial"/>
          <w:sz w:val="22"/>
          <w:lang w:val="es-CO"/>
        </w:rPr>
        <w:sectPr w:rsidR="00B75D52" w:rsidRPr="00173AE3" w:rsidSect="00055481">
          <w:headerReference w:type="default" r:id="rId8"/>
          <w:footerReference w:type="default" r:id="rId9"/>
          <w:headerReference w:type="first" r:id="rId10"/>
          <w:pgSz w:w="12240" w:h="15840"/>
          <w:pgMar w:top="1417" w:right="1701" w:bottom="1417" w:left="1701" w:header="708" w:footer="708" w:gutter="0"/>
          <w:cols w:space="708"/>
          <w:docGrid w:linePitch="360"/>
        </w:sectPr>
      </w:pPr>
    </w:p>
    <w:p w14:paraId="3EA51040" w14:textId="77777777" w:rsidR="006F6712" w:rsidRPr="00173AE3" w:rsidRDefault="006F6712" w:rsidP="006F6712">
      <w:pPr>
        <w:rPr>
          <w:rFonts w:ascii="Candara" w:hAnsi="Candara" w:cs="Arial"/>
          <w:b/>
          <w:sz w:val="22"/>
          <w:lang w:val="es-CO"/>
        </w:rPr>
      </w:pPr>
      <w:r w:rsidRPr="00173AE3">
        <w:rPr>
          <w:rFonts w:ascii="Candara" w:hAnsi="Candara" w:cs="Arial"/>
          <w:b/>
          <w:sz w:val="22"/>
          <w:lang w:val="es-CO"/>
        </w:rPr>
        <w:lastRenderedPageBreak/>
        <w:t>6. PLANEACIÓN DE LAS UNIDADES DE FORMACIÓN</w:t>
      </w:r>
    </w:p>
    <w:p w14:paraId="5D6D3DCA" w14:textId="77777777" w:rsidR="00055481" w:rsidRPr="00173AE3" w:rsidRDefault="00055481">
      <w:pPr>
        <w:rPr>
          <w:rFonts w:ascii="Candara" w:hAnsi="Candara" w:cs="Arial"/>
          <w:sz w:val="22"/>
          <w:lang w:val="es-CO"/>
        </w:rPr>
      </w:pPr>
    </w:p>
    <w:tbl>
      <w:tblPr>
        <w:tblStyle w:val="TableGrid"/>
        <w:tblW w:w="13149" w:type="dxa"/>
        <w:tblLayout w:type="fixed"/>
        <w:tblLook w:val="04A0" w:firstRow="1" w:lastRow="0" w:firstColumn="1" w:lastColumn="0" w:noHBand="0" w:noVBand="1"/>
      </w:tblPr>
      <w:tblGrid>
        <w:gridCol w:w="1242"/>
        <w:gridCol w:w="1993"/>
        <w:gridCol w:w="2685"/>
        <w:gridCol w:w="2835"/>
        <w:gridCol w:w="2977"/>
        <w:gridCol w:w="1417"/>
      </w:tblGrid>
      <w:tr w:rsidR="006F6712" w:rsidRPr="00173AE3" w14:paraId="3A5C9B6A" w14:textId="77777777" w:rsidTr="0012634F">
        <w:tc>
          <w:tcPr>
            <w:tcW w:w="1242" w:type="dxa"/>
            <w:shd w:val="clear" w:color="auto" w:fill="F2F2F2" w:themeFill="background1" w:themeFillShade="F2"/>
            <w:vAlign w:val="center"/>
          </w:tcPr>
          <w:p w14:paraId="42E866B8" w14:textId="77777777" w:rsidR="006F6712" w:rsidRPr="00173AE3" w:rsidRDefault="00CF5840" w:rsidP="006F6712">
            <w:pPr>
              <w:rPr>
                <w:rFonts w:ascii="Candara" w:hAnsi="Candara" w:cs="Arial"/>
                <w:b/>
                <w:sz w:val="22"/>
                <w:szCs w:val="24"/>
                <w:lang w:val="es-CO"/>
              </w:rPr>
            </w:pPr>
            <w:r w:rsidRPr="00173AE3">
              <w:rPr>
                <w:rFonts w:ascii="Candara" w:hAnsi="Candara" w:cs="Arial"/>
                <w:b/>
                <w:sz w:val="22"/>
                <w:szCs w:val="24"/>
                <w:lang w:val="es-CO"/>
              </w:rPr>
              <w:t>UNIDAD  1.</w:t>
            </w:r>
          </w:p>
        </w:tc>
        <w:tc>
          <w:tcPr>
            <w:tcW w:w="4678" w:type="dxa"/>
            <w:gridSpan w:val="2"/>
            <w:vAlign w:val="center"/>
          </w:tcPr>
          <w:p w14:paraId="68B96FBE" w14:textId="5B2BA276" w:rsidR="009D76B0" w:rsidRPr="00173AE3" w:rsidRDefault="00A6386B" w:rsidP="00CF5840">
            <w:pPr>
              <w:rPr>
                <w:rFonts w:ascii="Candara" w:hAnsi="Candara" w:cs="Arial"/>
                <w:b/>
                <w:bCs/>
                <w:lang w:val="es-CO"/>
              </w:rPr>
            </w:pPr>
            <w:r w:rsidRPr="00173AE3">
              <w:rPr>
                <w:rFonts w:ascii="Candara" w:hAnsi="Candara" w:cs="Arial"/>
                <w:b/>
                <w:bCs/>
                <w:lang w:val="es-CO"/>
              </w:rPr>
              <w:t xml:space="preserve">Generalidades </w:t>
            </w:r>
            <w:r w:rsidR="003E3003" w:rsidRPr="00173AE3">
              <w:rPr>
                <w:rFonts w:ascii="Candara" w:hAnsi="Candara" w:cs="Arial"/>
                <w:b/>
                <w:bCs/>
                <w:lang w:val="es-CO"/>
              </w:rPr>
              <w:t xml:space="preserve">sobre </w:t>
            </w:r>
            <w:r w:rsidRPr="00173AE3">
              <w:rPr>
                <w:rFonts w:ascii="Candara" w:hAnsi="Candara" w:cs="Arial"/>
                <w:b/>
                <w:bCs/>
                <w:lang w:val="es-CO"/>
              </w:rPr>
              <w:t xml:space="preserve">la </w:t>
            </w:r>
            <w:r w:rsidR="003E3003" w:rsidRPr="00173AE3">
              <w:rPr>
                <w:rFonts w:ascii="Candara" w:hAnsi="Candara" w:cs="Arial"/>
                <w:b/>
                <w:bCs/>
                <w:lang w:val="es-CO"/>
              </w:rPr>
              <w:t>alfabetización inicial</w:t>
            </w:r>
          </w:p>
        </w:tc>
        <w:tc>
          <w:tcPr>
            <w:tcW w:w="2835" w:type="dxa"/>
            <w:shd w:val="clear" w:color="auto" w:fill="F2F2F2" w:themeFill="background1" w:themeFillShade="F2"/>
            <w:vAlign w:val="center"/>
          </w:tcPr>
          <w:p w14:paraId="2D00B021" w14:textId="77777777" w:rsidR="006F6712" w:rsidRPr="00173AE3" w:rsidRDefault="006F6712" w:rsidP="006F6712">
            <w:pPr>
              <w:rPr>
                <w:rFonts w:ascii="Candara" w:hAnsi="Candara" w:cs="Arial"/>
                <w:b/>
                <w:sz w:val="22"/>
                <w:szCs w:val="24"/>
                <w:lang w:val="es-CO"/>
              </w:rPr>
            </w:pPr>
            <w:r w:rsidRPr="00173AE3">
              <w:rPr>
                <w:rFonts w:ascii="Candara" w:hAnsi="Candara" w:cs="Arial"/>
                <w:b/>
                <w:sz w:val="22"/>
                <w:szCs w:val="24"/>
                <w:lang w:val="es-CO"/>
              </w:rPr>
              <w:t>COMPETENCIA</w:t>
            </w:r>
          </w:p>
        </w:tc>
        <w:tc>
          <w:tcPr>
            <w:tcW w:w="4394" w:type="dxa"/>
            <w:gridSpan w:val="2"/>
            <w:vAlign w:val="center"/>
          </w:tcPr>
          <w:p w14:paraId="0E71AF3E" w14:textId="77777777" w:rsidR="006F6712" w:rsidRPr="00173AE3" w:rsidRDefault="006F6712" w:rsidP="006F6712">
            <w:pPr>
              <w:rPr>
                <w:rFonts w:ascii="Candara" w:hAnsi="Candara" w:cs="Arial"/>
                <w:sz w:val="22"/>
                <w:szCs w:val="24"/>
                <w:lang w:val="es-CO"/>
              </w:rPr>
            </w:pPr>
          </w:p>
        </w:tc>
      </w:tr>
      <w:tr w:rsidR="00242F3C" w:rsidRPr="00173AE3" w14:paraId="3DF186B7" w14:textId="77777777" w:rsidTr="0012634F">
        <w:tc>
          <w:tcPr>
            <w:tcW w:w="3235" w:type="dxa"/>
            <w:gridSpan w:val="2"/>
            <w:shd w:val="clear" w:color="auto" w:fill="F2F2F2" w:themeFill="background1" w:themeFillShade="F2"/>
            <w:vAlign w:val="center"/>
          </w:tcPr>
          <w:p w14:paraId="0DC30CB3" w14:textId="77777777" w:rsidR="00242F3C" w:rsidRPr="00173AE3" w:rsidRDefault="00242F3C" w:rsidP="00B361C9">
            <w:pPr>
              <w:jc w:val="center"/>
              <w:rPr>
                <w:rFonts w:ascii="Candara" w:hAnsi="Candara" w:cs="Arial"/>
                <w:b/>
                <w:szCs w:val="24"/>
                <w:lang w:val="es-CO"/>
              </w:rPr>
            </w:pPr>
            <w:r w:rsidRPr="00173AE3">
              <w:rPr>
                <w:rFonts w:ascii="Candara" w:hAnsi="Candara" w:cs="Arial"/>
                <w:b/>
                <w:szCs w:val="24"/>
                <w:lang w:val="es-CO"/>
              </w:rPr>
              <w:t>CONTENIDOS</w:t>
            </w:r>
          </w:p>
        </w:tc>
        <w:tc>
          <w:tcPr>
            <w:tcW w:w="2685" w:type="dxa"/>
            <w:shd w:val="clear" w:color="auto" w:fill="F2F2F2" w:themeFill="background1" w:themeFillShade="F2"/>
            <w:vAlign w:val="center"/>
          </w:tcPr>
          <w:p w14:paraId="0ECAE4AE" w14:textId="77777777" w:rsidR="00242F3C" w:rsidRPr="00173AE3" w:rsidRDefault="00B361C9" w:rsidP="00B361C9">
            <w:pPr>
              <w:jc w:val="center"/>
              <w:rPr>
                <w:rFonts w:ascii="Candara" w:hAnsi="Candara" w:cs="Arial"/>
                <w:b/>
                <w:szCs w:val="24"/>
                <w:lang w:val="es-CO"/>
              </w:rPr>
            </w:pPr>
            <w:r w:rsidRPr="00173AE3">
              <w:rPr>
                <w:rFonts w:ascii="Candara" w:hAnsi="Candara" w:cs="Arial"/>
                <w:b/>
                <w:szCs w:val="24"/>
                <w:lang w:val="es-CO"/>
              </w:rPr>
              <w:t>ESTRATEGIA DIDÁ</w:t>
            </w:r>
            <w:r w:rsidR="00242F3C" w:rsidRPr="00173AE3">
              <w:rPr>
                <w:rFonts w:ascii="Candara" w:hAnsi="Candara" w:cs="Arial"/>
                <w:b/>
                <w:szCs w:val="24"/>
                <w:lang w:val="es-CO"/>
              </w:rPr>
              <w:t>CTICA</w:t>
            </w:r>
          </w:p>
        </w:tc>
        <w:tc>
          <w:tcPr>
            <w:tcW w:w="2835" w:type="dxa"/>
            <w:shd w:val="clear" w:color="auto" w:fill="F2F2F2" w:themeFill="background1" w:themeFillShade="F2"/>
            <w:vAlign w:val="center"/>
          </w:tcPr>
          <w:p w14:paraId="18B39CCA" w14:textId="77777777" w:rsidR="00242F3C" w:rsidRPr="00173AE3" w:rsidRDefault="00242F3C" w:rsidP="00B361C9">
            <w:pPr>
              <w:jc w:val="center"/>
              <w:rPr>
                <w:rFonts w:ascii="Candara" w:hAnsi="Candara" w:cs="Arial"/>
                <w:b/>
                <w:szCs w:val="24"/>
                <w:lang w:val="es-CO"/>
              </w:rPr>
            </w:pPr>
            <w:r w:rsidRPr="00173AE3">
              <w:rPr>
                <w:rFonts w:ascii="Candara" w:hAnsi="Candara" w:cs="Arial"/>
                <w:b/>
                <w:szCs w:val="24"/>
                <w:lang w:val="es-CO"/>
              </w:rPr>
              <w:t>INDICADORES DE LOGROS</w:t>
            </w:r>
          </w:p>
        </w:tc>
        <w:tc>
          <w:tcPr>
            <w:tcW w:w="2977" w:type="dxa"/>
            <w:shd w:val="clear" w:color="auto" w:fill="F2F2F2" w:themeFill="background1" w:themeFillShade="F2"/>
            <w:vAlign w:val="center"/>
          </w:tcPr>
          <w:p w14:paraId="3D929FFD" w14:textId="77777777" w:rsidR="00242F3C" w:rsidRPr="00173AE3" w:rsidRDefault="00C9403B" w:rsidP="00B361C9">
            <w:pPr>
              <w:jc w:val="center"/>
              <w:rPr>
                <w:rFonts w:ascii="Candara" w:hAnsi="Candara" w:cs="Arial"/>
                <w:b/>
                <w:szCs w:val="24"/>
                <w:lang w:val="es-CO"/>
              </w:rPr>
            </w:pPr>
            <w:r w:rsidRPr="00173AE3">
              <w:rPr>
                <w:rFonts w:ascii="Candara" w:hAnsi="Candara" w:cs="Arial"/>
                <w:b/>
                <w:szCs w:val="24"/>
                <w:lang w:val="es-CO"/>
              </w:rPr>
              <w:t>CRITERIOS</w:t>
            </w:r>
            <w:r w:rsidR="00B361C9" w:rsidRPr="00173AE3">
              <w:rPr>
                <w:rFonts w:ascii="Candara" w:hAnsi="Candara" w:cs="Arial"/>
                <w:b/>
                <w:szCs w:val="24"/>
                <w:lang w:val="es-CO"/>
              </w:rPr>
              <w:t xml:space="preserve"> DE EVALUACIÓ</w:t>
            </w:r>
            <w:r w:rsidR="00242F3C" w:rsidRPr="00173AE3">
              <w:rPr>
                <w:rFonts w:ascii="Candara" w:hAnsi="Candara" w:cs="Arial"/>
                <w:b/>
                <w:szCs w:val="24"/>
                <w:lang w:val="es-CO"/>
              </w:rPr>
              <w:t>N</w:t>
            </w:r>
          </w:p>
        </w:tc>
        <w:tc>
          <w:tcPr>
            <w:tcW w:w="1417" w:type="dxa"/>
            <w:shd w:val="clear" w:color="auto" w:fill="F2F2F2" w:themeFill="background1" w:themeFillShade="F2"/>
            <w:vAlign w:val="center"/>
          </w:tcPr>
          <w:p w14:paraId="3D108600" w14:textId="77777777" w:rsidR="00242F3C" w:rsidRPr="00173AE3" w:rsidRDefault="00242F3C" w:rsidP="00B361C9">
            <w:pPr>
              <w:jc w:val="center"/>
              <w:rPr>
                <w:rFonts w:ascii="Candara" w:hAnsi="Candara" w:cs="Arial"/>
                <w:b/>
                <w:szCs w:val="24"/>
                <w:lang w:val="es-CO"/>
              </w:rPr>
            </w:pPr>
            <w:r w:rsidRPr="00173AE3">
              <w:rPr>
                <w:rFonts w:ascii="Candara" w:hAnsi="Candara" w:cs="Arial"/>
                <w:b/>
                <w:szCs w:val="24"/>
                <w:lang w:val="es-CO"/>
              </w:rPr>
              <w:t>SEMANA</w:t>
            </w:r>
          </w:p>
        </w:tc>
      </w:tr>
      <w:tr w:rsidR="00242F3C" w:rsidRPr="00173AE3" w14:paraId="5A8E7CB6" w14:textId="77777777" w:rsidTr="0012634F">
        <w:tc>
          <w:tcPr>
            <w:tcW w:w="3235" w:type="dxa"/>
            <w:gridSpan w:val="2"/>
            <w:vAlign w:val="center"/>
          </w:tcPr>
          <w:p w14:paraId="6D06081C" w14:textId="29341266" w:rsidR="003E3003" w:rsidRPr="00173AE3" w:rsidRDefault="003E3003" w:rsidP="00DF0EEB">
            <w:pPr>
              <w:pStyle w:val="NoSpacing"/>
              <w:numPr>
                <w:ilvl w:val="1"/>
                <w:numId w:val="3"/>
              </w:numPr>
              <w:ind w:left="251"/>
              <w:rPr>
                <w:rFonts w:ascii="Candara" w:hAnsi="Candara"/>
                <w:sz w:val="20"/>
                <w:szCs w:val="20"/>
                <w:lang w:val="es-CO"/>
              </w:rPr>
            </w:pPr>
            <w:bookmarkStart w:id="1" w:name="_Hlk43388371"/>
            <w:r w:rsidRPr="00173AE3">
              <w:rPr>
                <w:rFonts w:ascii="Candara" w:hAnsi="Candara"/>
                <w:sz w:val="20"/>
                <w:szCs w:val="20"/>
                <w:lang w:val="es-CO"/>
              </w:rPr>
              <w:t xml:space="preserve">Conceptualización sobre la alfabetización inicial. </w:t>
            </w:r>
          </w:p>
          <w:p w14:paraId="4DB299DD" w14:textId="21D29C9D" w:rsidR="00FA2309" w:rsidRPr="00173AE3" w:rsidRDefault="00FA2309" w:rsidP="00DF0EEB">
            <w:pPr>
              <w:pStyle w:val="NoSpacing"/>
              <w:numPr>
                <w:ilvl w:val="1"/>
                <w:numId w:val="3"/>
              </w:numPr>
              <w:ind w:left="251"/>
              <w:rPr>
                <w:rFonts w:ascii="Candara" w:hAnsi="Candara"/>
                <w:sz w:val="20"/>
                <w:szCs w:val="20"/>
                <w:lang w:val="es-CO"/>
              </w:rPr>
            </w:pPr>
            <w:r w:rsidRPr="00173AE3">
              <w:rPr>
                <w:rFonts w:ascii="Candara" w:hAnsi="Candara"/>
                <w:sz w:val="20"/>
                <w:szCs w:val="20"/>
                <w:lang w:val="es-CO"/>
              </w:rPr>
              <w:t xml:space="preserve">Concepciones en torno de la lectura y la escritura en la familia y en la escuela. </w:t>
            </w:r>
          </w:p>
          <w:p w14:paraId="7CE100A0" w14:textId="0881611E" w:rsidR="00173AE3" w:rsidRPr="00173AE3" w:rsidRDefault="00173AE3" w:rsidP="00FA2309">
            <w:pPr>
              <w:pStyle w:val="NoSpacing"/>
              <w:numPr>
                <w:ilvl w:val="1"/>
                <w:numId w:val="3"/>
              </w:numPr>
              <w:ind w:left="251"/>
              <w:rPr>
                <w:rFonts w:ascii="Candara" w:hAnsi="Candara"/>
                <w:sz w:val="20"/>
                <w:szCs w:val="20"/>
                <w:lang w:val="es-CO"/>
              </w:rPr>
            </w:pPr>
            <w:r w:rsidRPr="00173AE3">
              <w:rPr>
                <w:rFonts w:ascii="Candara" w:hAnsi="Candara"/>
                <w:sz w:val="20"/>
                <w:szCs w:val="20"/>
                <w:lang w:val="es-CO"/>
              </w:rPr>
              <w:t xml:space="preserve">Propósitos </w:t>
            </w:r>
            <w:r>
              <w:rPr>
                <w:rFonts w:ascii="Candara" w:hAnsi="Candara"/>
                <w:sz w:val="20"/>
                <w:szCs w:val="20"/>
                <w:lang w:val="es-CO"/>
              </w:rPr>
              <w:t xml:space="preserve">e importancia </w:t>
            </w:r>
            <w:r w:rsidRPr="00173AE3">
              <w:rPr>
                <w:rFonts w:ascii="Candara" w:hAnsi="Candara"/>
                <w:sz w:val="20"/>
                <w:szCs w:val="20"/>
                <w:lang w:val="es-CO"/>
              </w:rPr>
              <w:t xml:space="preserve">de la </w:t>
            </w:r>
            <w:r w:rsidRPr="00173AE3">
              <w:rPr>
                <w:rFonts w:ascii="Candara" w:hAnsi="Candara" w:cs="Arial"/>
                <w:lang w:val="es-CO"/>
              </w:rPr>
              <w:t>alfabetización inicial</w:t>
            </w:r>
          </w:p>
          <w:p w14:paraId="7A1F956F" w14:textId="5C3BCAD4" w:rsidR="00242F3C" w:rsidRPr="00173AE3" w:rsidRDefault="003E3003" w:rsidP="00FA2309">
            <w:pPr>
              <w:pStyle w:val="NoSpacing"/>
              <w:numPr>
                <w:ilvl w:val="1"/>
                <w:numId w:val="3"/>
              </w:numPr>
              <w:ind w:left="251"/>
              <w:rPr>
                <w:rFonts w:ascii="Candara" w:hAnsi="Candara"/>
                <w:sz w:val="20"/>
                <w:szCs w:val="20"/>
                <w:lang w:val="es-CO"/>
              </w:rPr>
            </w:pPr>
            <w:r w:rsidRPr="00173AE3">
              <w:rPr>
                <w:rFonts w:ascii="Candara" w:hAnsi="Candara"/>
                <w:sz w:val="20"/>
                <w:szCs w:val="20"/>
                <w:lang w:val="es-CO"/>
              </w:rPr>
              <w:t>Procesos cognitivo y psicolingüístico en la construcción de la lengua escrita.</w:t>
            </w:r>
          </w:p>
          <w:p w14:paraId="291B31B0" w14:textId="27CEF8F2" w:rsidR="00FA2309" w:rsidRPr="00173AE3" w:rsidRDefault="00FA2309" w:rsidP="00FA2309">
            <w:pPr>
              <w:pStyle w:val="NoSpacing"/>
              <w:numPr>
                <w:ilvl w:val="1"/>
                <w:numId w:val="3"/>
              </w:numPr>
              <w:ind w:left="251"/>
              <w:rPr>
                <w:rFonts w:ascii="Candara" w:hAnsi="Candara"/>
                <w:sz w:val="20"/>
                <w:szCs w:val="20"/>
                <w:lang w:val="es-CO"/>
              </w:rPr>
            </w:pPr>
            <w:r w:rsidRPr="00173AE3">
              <w:rPr>
                <w:rFonts w:ascii="Candara" w:hAnsi="Candara"/>
                <w:sz w:val="20"/>
                <w:szCs w:val="20"/>
                <w:lang w:val="es-CO"/>
              </w:rPr>
              <w:t xml:space="preserve">Estado de la enseñanza – aprendizaje de la lengua escrita en las escuelas. </w:t>
            </w:r>
          </w:p>
          <w:p w14:paraId="4A312172" w14:textId="1E9437A7" w:rsidR="00FA2309" w:rsidRPr="00173AE3" w:rsidRDefault="00FA2309" w:rsidP="00FA2309">
            <w:pPr>
              <w:pStyle w:val="NoSpacing"/>
              <w:numPr>
                <w:ilvl w:val="1"/>
                <w:numId w:val="3"/>
              </w:numPr>
              <w:ind w:left="251"/>
              <w:rPr>
                <w:rFonts w:ascii="Candara" w:hAnsi="Candara"/>
                <w:sz w:val="20"/>
                <w:szCs w:val="20"/>
                <w:lang w:val="es-CO"/>
              </w:rPr>
            </w:pPr>
            <w:r w:rsidRPr="00173AE3">
              <w:rPr>
                <w:rFonts w:ascii="Candara" w:hAnsi="Candara"/>
                <w:sz w:val="20"/>
                <w:szCs w:val="20"/>
                <w:lang w:val="es-CO"/>
              </w:rPr>
              <w:t xml:space="preserve">Caracterización del estudiante y del docente en el marco de la alfabetización. </w:t>
            </w:r>
          </w:p>
          <w:bookmarkEnd w:id="1"/>
          <w:p w14:paraId="2DDC5A55" w14:textId="7A4D202E" w:rsidR="00FA2309" w:rsidRPr="00173AE3" w:rsidRDefault="00FA2309" w:rsidP="00FA2309">
            <w:pPr>
              <w:pStyle w:val="NoSpacing"/>
              <w:rPr>
                <w:rFonts w:ascii="Candara" w:hAnsi="Candara"/>
                <w:sz w:val="20"/>
                <w:szCs w:val="20"/>
                <w:lang w:val="es-CO"/>
              </w:rPr>
            </w:pPr>
          </w:p>
        </w:tc>
        <w:tc>
          <w:tcPr>
            <w:tcW w:w="2685" w:type="dxa"/>
            <w:vAlign w:val="center"/>
          </w:tcPr>
          <w:p w14:paraId="30659B43" w14:textId="77777777" w:rsidR="00A413F9" w:rsidRPr="00173AE3" w:rsidRDefault="00A413F9" w:rsidP="00A413F9">
            <w:pPr>
              <w:rPr>
                <w:rFonts w:ascii="Candara" w:hAnsi="Candara" w:cs="Arial"/>
                <w:szCs w:val="24"/>
                <w:lang w:val="es-CO"/>
              </w:rPr>
            </w:pPr>
            <w:r w:rsidRPr="00173AE3">
              <w:rPr>
                <w:rFonts w:ascii="Candara" w:hAnsi="Candara" w:cs="Arial"/>
                <w:szCs w:val="24"/>
                <w:lang w:val="es-CO"/>
              </w:rPr>
              <w:t xml:space="preserve">Se desarrollarán las siguientes actividades: </w:t>
            </w:r>
          </w:p>
          <w:p w14:paraId="450235E0" w14:textId="77777777" w:rsidR="00A413F9" w:rsidRPr="00173AE3" w:rsidRDefault="00A413F9" w:rsidP="00A413F9">
            <w:pPr>
              <w:tabs>
                <w:tab w:val="left" w:pos="288"/>
              </w:tabs>
              <w:ind w:left="108"/>
              <w:rPr>
                <w:rFonts w:ascii="Candara" w:hAnsi="Candara" w:cs="Arial"/>
                <w:szCs w:val="24"/>
                <w:lang w:val="es-CO"/>
              </w:rPr>
            </w:pPr>
            <w:r w:rsidRPr="00173AE3">
              <w:rPr>
                <w:rFonts w:ascii="Candara" w:hAnsi="Candara" w:cs="Arial"/>
                <w:szCs w:val="24"/>
                <w:lang w:val="es-CO"/>
              </w:rPr>
              <w:t>-</w:t>
            </w:r>
            <w:r w:rsidRPr="00173AE3">
              <w:rPr>
                <w:rFonts w:ascii="Candara" w:hAnsi="Candara" w:cs="Arial"/>
                <w:szCs w:val="24"/>
                <w:lang w:val="es-CO"/>
              </w:rPr>
              <w:tab/>
              <w:t>Lectura por parte de los estudiantes.</w:t>
            </w:r>
          </w:p>
          <w:p w14:paraId="00D9B8BB" w14:textId="77777777" w:rsidR="00A413F9" w:rsidRPr="00173AE3" w:rsidRDefault="00A413F9" w:rsidP="00A413F9">
            <w:pPr>
              <w:tabs>
                <w:tab w:val="left" w:pos="288"/>
              </w:tabs>
              <w:ind w:left="108"/>
              <w:rPr>
                <w:rFonts w:ascii="Candara" w:hAnsi="Candara" w:cs="Arial"/>
                <w:szCs w:val="24"/>
                <w:lang w:val="es-CO"/>
              </w:rPr>
            </w:pPr>
            <w:r w:rsidRPr="00173AE3">
              <w:rPr>
                <w:rFonts w:ascii="Candara" w:hAnsi="Candara" w:cs="Arial"/>
                <w:szCs w:val="24"/>
                <w:lang w:val="es-CO"/>
              </w:rPr>
              <w:t>-</w:t>
            </w:r>
            <w:r w:rsidRPr="00173AE3">
              <w:rPr>
                <w:rFonts w:ascii="Candara" w:hAnsi="Candara" w:cs="Arial"/>
                <w:szCs w:val="24"/>
                <w:lang w:val="es-CO"/>
              </w:rPr>
              <w:tab/>
              <w:t>Explicaciones por parte del docente.</w:t>
            </w:r>
          </w:p>
          <w:p w14:paraId="3B90960E" w14:textId="77777777" w:rsidR="00A413F9" w:rsidRPr="00173AE3" w:rsidRDefault="00A413F9" w:rsidP="00A413F9">
            <w:pPr>
              <w:tabs>
                <w:tab w:val="left" w:pos="288"/>
              </w:tabs>
              <w:ind w:left="108"/>
              <w:rPr>
                <w:rFonts w:ascii="Candara" w:hAnsi="Candara" w:cs="Arial"/>
                <w:szCs w:val="24"/>
                <w:lang w:val="es-CO"/>
              </w:rPr>
            </w:pPr>
            <w:r w:rsidRPr="00173AE3">
              <w:rPr>
                <w:rFonts w:ascii="Candara" w:hAnsi="Candara" w:cs="Arial"/>
                <w:szCs w:val="24"/>
                <w:lang w:val="es-CO"/>
              </w:rPr>
              <w:t>-</w:t>
            </w:r>
            <w:r w:rsidRPr="00173AE3">
              <w:rPr>
                <w:rFonts w:ascii="Candara" w:hAnsi="Candara" w:cs="Arial"/>
                <w:szCs w:val="24"/>
                <w:lang w:val="es-CO"/>
              </w:rPr>
              <w:tab/>
              <w:t xml:space="preserve">Ejercicios de identificación de jerarquías y categorías. </w:t>
            </w:r>
          </w:p>
          <w:p w14:paraId="13A8A97D" w14:textId="34D972CD" w:rsidR="00242F3C" w:rsidRPr="00173AE3" w:rsidRDefault="00A413F9" w:rsidP="00A413F9">
            <w:pPr>
              <w:tabs>
                <w:tab w:val="left" w:pos="288"/>
              </w:tabs>
              <w:ind w:left="108"/>
              <w:rPr>
                <w:rFonts w:ascii="Candara" w:hAnsi="Candara" w:cs="Arial"/>
                <w:szCs w:val="24"/>
                <w:lang w:val="es-CO"/>
              </w:rPr>
            </w:pPr>
            <w:r w:rsidRPr="00173AE3">
              <w:rPr>
                <w:rFonts w:ascii="Candara" w:hAnsi="Candara" w:cs="Arial"/>
                <w:szCs w:val="24"/>
                <w:lang w:val="es-CO"/>
              </w:rPr>
              <w:t>-</w:t>
            </w:r>
            <w:r w:rsidRPr="00173AE3">
              <w:rPr>
                <w:rFonts w:ascii="Candara" w:hAnsi="Candara" w:cs="Arial"/>
                <w:szCs w:val="24"/>
                <w:lang w:val="es-CO"/>
              </w:rPr>
              <w:tab/>
              <w:t>Escritura de resúmenes y relatorías.</w:t>
            </w:r>
          </w:p>
        </w:tc>
        <w:tc>
          <w:tcPr>
            <w:tcW w:w="2835" w:type="dxa"/>
            <w:vAlign w:val="center"/>
          </w:tcPr>
          <w:p w14:paraId="6E48E777" w14:textId="403B4DA1" w:rsidR="00D36EFE" w:rsidRPr="00173AE3" w:rsidRDefault="00D36EFE" w:rsidP="00667E40">
            <w:pPr>
              <w:pStyle w:val="ListParagraph"/>
              <w:numPr>
                <w:ilvl w:val="0"/>
                <w:numId w:val="4"/>
              </w:numPr>
              <w:ind w:left="175" w:hanging="175"/>
              <w:rPr>
                <w:rFonts w:ascii="Candara" w:hAnsi="Candara" w:cs="Arial"/>
                <w:lang w:val="es-CO"/>
              </w:rPr>
            </w:pPr>
            <w:r w:rsidRPr="00173AE3">
              <w:rPr>
                <w:rFonts w:ascii="Candara" w:hAnsi="Candara" w:cs="Arial"/>
                <w:lang w:val="es-CO"/>
              </w:rPr>
              <w:t>Identifica concepciones teóricas sobre la</w:t>
            </w:r>
            <w:r w:rsidR="00173AE3" w:rsidRPr="00173AE3">
              <w:rPr>
                <w:rFonts w:ascii="Candara" w:hAnsi="Candara" w:cs="Arial"/>
                <w:lang w:val="es-CO"/>
              </w:rPr>
              <w:t xml:space="preserve"> alfabetización inicial</w:t>
            </w:r>
            <w:r w:rsidRPr="00173AE3">
              <w:rPr>
                <w:rFonts w:ascii="Candara" w:hAnsi="Candara" w:cs="Arial"/>
                <w:lang w:val="es-CO"/>
              </w:rPr>
              <w:t>: funciones y aplicaciones</w:t>
            </w:r>
          </w:p>
          <w:p w14:paraId="7DE4C407" w14:textId="42CD2354" w:rsidR="00D36EFE" w:rsidRPr="00173AE3" w:rsidRDefault="00D36EFE" w:rsidP="00667E40">
            <w:pPr>
              <w:pStyle w:val="ListParagraph"/>
              <w:numPr>
                <w:ilvl w:val="0"/>
                <w:numId w:val="4"/>
              </w:numPr>
              <w:ind w:left="175" w:hanging="175"/>
              <w:rPr>
                <w:rFonts w:ascii="Candara" w:hAnsi="Candara" w:cs="Arial"/>
                <w:lang w:val="es-CO"/>
              </w:rPr>
            </w:pPr>
            <w:r w:rsidRPr="00173AE3">
              <w:rPr>
                <w:rFonts w:ascii="Candara" w:hAnsi="Candara" w:cs="Arial"/>
                <w:lang w:val="es-CO"/>
              </w:rPr>
              <w:t xml:space="preserve">Reconoce los procesos históricos </w:t>
            </w:r>
            <w:r w:rsidR="00173AE3" w:rsidRPr="00173AE3">
              <w:rPr>
                <w:rFonts w:ascii="Candara" w:hAnsi="Candara" w:cs="Arial"/>
                <w:lang w:val="es-CO"/>
              </w:rPr>
              <w:t xml:space="preserve">de </w:t>
            </w:r>
            <w:r w:rsidRPr="00173AE3">
              <w:rPr>
                <w:rFonts w:ascii="Candara" w:hAnsi="Candara" w:cs="Arial"/>
                <w:lang w:val="es-CO"/>
              </w:rPr>
              <w:t>la</w:t>
            </w:r>
            <w:r w:rsidR="00173AE3" w:rsidRPr="00173AE3">
              <w:rPr>
                <w:rFonts w:ascii="Candara" w:hAnsi="Candara" w:cs="Arial"/>
                <w:lang w:val="es-CO"/>
              </w:rPr>
              <w:t xml:space="preserve"> alfabetización inicial.</w:t>
            </w:r>
          </w:p>
          <w:p w14:paraId="4C412DDD" w14:textId="2C93DD3B" w:rsidR="00D36EFE" w:rsidRPr="00173AE3" w:rsidRDefault="00D36EFE" w:rsidP="00667E40">
            <w:pPr>
              <w:pStyle w:val="ListParagraph"/>
              <w:numPr>
                <w:ilvl w:val="0"/>
                <w:numId w:val="4"/>
              </w:numPr>
              <w:ind w:left="175" w:hanging="175"/>
              <w:rPr>
                <w:rFonts w:ascii="Candara" w:hAnsi="Candara" w:cs="Arial"/>
                <w:lang w:val="es-CO"/>
              </w:rPr>
            </w:pPr>
            <w:r w:rsidRPr="00173AE3">
              <w:rPr>
                <w:rFonts w:ascii="Candara" w:hAnsi="Candara" w:cs="Arial"/>
                <w:lang w:val="es-CO"/>
              </w:rPr>
              <w:t xml:space="preserve">Establece relaciones entre </w:t>
            </w:r>
            <w:r w:rsidR="00173AE3" w:rsidRPr="00173AE3">
              <w:rPr>
                <w:rFonts w:ascii="Candara" w:hAnsi="Candara" w:cs="Arial"/>
                <w:lang w:val="es-CO"/>
              </w:rPr>
              <w:t>la alfabetización inicial c</w:t>
            </w:r>
            <w:r w:rsidRPr="00173AE3">
              <w:rPr>
                <w:rFonts w:ascii="Candara" w:hAnsi="Candara" w:cs="Arial"/>
                <w:lang w:val="es-CO"/>
              </w:rPr>
              <w:t>on: educación, pedagogía, instrucción.</w:t>
            </w:r>
          </w:p>
          <w:p w14:paraId="5AE89CA9" w14:textId="76A00402" w:rsidR="00D36EFE" w:rsidRPr="00173AE3" w:rsidRDefault="00D36EFE" w:rsidP="00667E40">
            <w:pPr>
              <w:pStyle w:val="ListParagraph"/>
              <w:numPr>
                <w:ilvl w:val="0"/>
                <w:numId w:val="4"/>
              </w:numPr>
              <w:ind w:left="175" w:hanging="175"/>
              <w:rPr>
                <w:rFonts w:ascii="Candara" w:hAnsi="Candara" w:cs="Arial"/>
                <w:lang w:val="es-CO"/>
              </w:rPr>
            </w:pPr>
            <w:r w:rsidRPr="00173AE3">
              <w:rPr>
                <w:rFonts w:ascii="Candara" w:hAnsi="Candara" w:cs="Arial"/>
                <w:lang w:val="es-CO"/>
              </w:rPr>
              <w:t>Analiza los</w:t>
            </w:r>
            <w:r w:rsidR="00173AE3">
              <w:rPr>
                <w:rFonts w:ascii="Candara" w:hAnsi="Candara" w:cs="Arial"/>
                <w:lang w:val="es-CO"/>
              </w:rPr>
              <w:t xml:space="preserve"> p</w:t>
            </w:r>
            <w:r w:rsidRPr="00173AE3">
              <w:rPr>
                <w:rFonts w:ascii="Candara" w:hAnsi="Candara" w:cs="Arial"/>
                <w:lang w:val="es-CO"/>
              </w:rPr>
              <w:t xml:space="preserve">ropósitos </w:t>
            </w:r>
            <w:r w:rsidR="00173AE3">
              <w:rPr>
                <w:rFonts w:ascii="Candara" w:hAnsi="Candara" w:cs="Arial"/>
                <w:lang w:val="es-CO"/>
              </w:rPr>
              <w:t xml:space="preserve">y procesos </w:t>
            </w:r>
            <w:r w:rsidRPr="00173AE3">
              <w:rPr>
                <w:rFonts w:ascii="Candara" w:hAnsi="Candara" w:cs="Arial"/>
                <w:lang w:val="es-CO"/>
              </w:rPr>
              <w:t xml:space="preserve">de la </w:t>
            </w:r>
            <w:r w:rsidR="00173AE3" w:rsidRPr="00173AE3">
              <w:rPr>
                <w:rFonts w:ascii="Candara" w:hAnsi="Candara" w:cs="Arial"/>
                <w:lang w:val="es-CO"/>
              </w:rPr>
              <w:t>alfabetización inicial.</w:t>
            </w:r>
          </w:p>
          <w:p w14:paraId="256E2F3E" w14:textId="78A06445" w:rsidR="00D36EFE" w:rsidRPr="00173AE3" w:rsidRDefault="00D36EFE" w:rsidP="00667E40">
            <w:pPr>
              <w:pStyle w:val="ListParagraph"/>
              <w:numPr>
                <w:ilvl w:val="0"/>
                <w:numId w:val="4"/>
              </w:numPr>
              <w:ind w:left="175" w:hanging="175"/>
              <w:rPr>
                <w:rFonts w:ascii="Candara" w:hAnsi="Candara" w:cs="Arial"/>
                <w:lang w:val="es-CO"/>
              </w:rPr>
            </w:pPr>
            <w:r w:rsidRPr="00173AE3">
              <w:rPr>
                <w:rFonts w:ascii="Candara" w:hAnsi="Candara" w:cs="Arial"/>
                <w:lang w:val="es-CO"/>
              </w:rPr>
              <w:t xml:space="preserve">Reflexiona críticamente sobre la </w:t>
            </w:r>
            <w:r w:rsidR="00173AE3">
              <w:rPr>
                <w:rFonts w:ascii="Candara" w:hAnsi="Candara" w:cs="Arial"/>
                <w:lang w:val="es-CO"/>
              </w:rPr>
              <w:t xml:space="preserve">caracterización de: la </w:t>
            </w:r>
            <w:r w:rsidR="00173AE3">
              <w:rPr>
                <w:rFonts w:ascii="Candara" w:hAnsi="Candara" w:cs="Arial"/>
              </w:rPr>
              <w:t>alfabetización inicial</w:t>
            </w:r>
            <w:r w:rsidR="00173AE3" w:rsidRPr="00173AE3">
              <w:rPr>
                <w:rFonts w:ascii="Candara" w:hAnsi="Candara" w:cs="Arial"/>
                <w:lang w:val="es-CO"/>
              </w:rPr>
              <w:t xml:space="preserve"> </w:t>
            </w:r>
            <w:r w:rsidRPr="00173AE3">
              <w:rPr>
                <w:rFonts w:ascii="Candara" w:hAnsi="Candara" w:cs="Arial"/>
                <w:lang w:val="es-CO"/>
              </w:rPr>
              <w:t xml:space="preserve">y </w:t>
            </w:r>
            <w:r w:rsidR="00173AE3">
              <w:rPr>
                <w:rFonts w:ascii="Candara" w:hAnsi="Candara" w:cs="Arial"/>
                <w:lang w:val="es-CO"/>
              </w:rPr>
              <w:t>lo</w:t>
            </w:r>
            <w:r w:rsidRPr="00173AE3">
              <w:rPr>
                <w:rFonts w:ascii="Candara" w:hAnsi="Candara" w:cs="Arial"/>
                <w:lang w:val="es-CO"/>
              </w:rPr>
              <w:t>s</w:t>
            </w:r>
            <w:r w:rsidR="00173AE3">
              <w:rPr>
                <w:rFonts w:ascii="Candara" w:hAnsi="Candara" w:cs="Arial"/>
                <w:lang w:val="es-CO"/>
              </w:rPr>
              <w:t xml:space="preserve"> sujetos de los procesos educativos</w:t>
            </w:r>
            <w:r w:rsidRPr="00173AE3">
              <w:rPr>
                <w:rFonts w:ascii="Candara" w:hAnsi="Candara" w:cs="Arial"/>
                <w:lang w:val="es-CO"/>
              </w:rPr>
              <w:t>.</w:t>
            </w:r>
          </w:p>
          <w:p w14:paraId="487AD5FC" w14:textId="58B152B2" w:rsidR="00242F3C" w:rsidRPr="00173AE3" w:rsidRDefault="00242F3C" w:rsidP="00D36EFE">
            <w:pPr>
              <w:ind w:left="265" w:hanging="180"/>
              <w:rPr>
                <w:rFonts w:ascii="Candara" w:hAnsi="Candara" w:cs="Arial"/>
                <w:szCs w:val="24"/>
                <w:lang w:val="es-CO"/>
              </w:rPr>
            </w:pPr>
          </w:p>
        </w:tc>
        <w:tc>
          <w:tcPr>
            <w:tcW w:w="2977" w:type="dxa"/>
            <w:vAlign w:val="center"/>
          </w:tcPr>
          <w:p w14:paraId="1E2903C3" w14:textId="4B3B363C" w:rsidR="00D36EFE" w:rsidRPr="00173AE3" w:rsidRDefault="00D36EFE" w:rsidP="00667E40">
            <w:pPr>
              <w:pStyle w:val="NoSpacing"/>
              <w:numPr>
                <w:ilvl w:val="0"/>
                <w:numId w:val="5"/>
              </w:numPr>
              <w:ind w:left="135" w:hanging="180"/>
              <w:rPr>
                <w:rFonts w:ascii="Candara" w:hAnsi="Candara"/>
                <w:sz w:val="20"/>
                <w:szCs w:val="20"/>
                <w:lang w:val="es-CO"/>
              </w:rPr>
            </w:pPr>
            <w:r w:rsidRPr="00173AE3">
              <w:rPr>
                <w:rFonts w:ascii="Candara" w:hAnsi="Candara"/>
                <w:sz w:val="20"/>
                <w:szCs w:val="20"/>
                <w:lang w:val="es-CO"/>
              </w:rPr>
              <w:t xml:space="preserve">Redacción de resúmenes, reseñas y ensayos.  </w:t>
            </w:r>
          </w:p>
          <w:p w14:paraId="2CD381D9" w14:textId="677DACCC" w:rsidR="00D36EFE" w:rsidRPr="00173AE3" w:rsidRDefault="00D36EFE" w:rsidP="00667E40">
            <w:pPr>
              <w:pStyle w:val="NoSpacing"/>
              <w:numPr>
                <w:ilvl w:val="0"/>
                <w:numId w:val="5"/>
              </w:numPr>
              <w:ind w:left="135" w:hanging="180"/>
              <w:rPr>
                <w:rFonts w:ascii="Candara" w:hAnsi="Candara"/>
                <w:sz w:val="20"/>
                <w:szCs w:val="20"/>
                <w:lang w:val="es-CO"/>
              </w:rPr>
            </w:pPr>
            <w:r w:rsidRPr="00173AE3">
              <w:rPr>
                <w:rFonts w:ascii="Candara" w:hAnsi="Candara"/>
                <w:sz w:val="20"/>
                <w:szCs w:val="20"/>
                <w:lang w:val="es-CO"/>
              </w:rPr>
              <w:t xml:space="preserve">Reflexiones orales y escritas. </w:t>
            </w:r>
          </w:p>
          <w:p w14:paraId="491A7E40" w14:textId="4AE67BDB" w:rsidR="00D36EFE" w:rsidRPr="00173AE3" w:rsidRDefault="00D36EFE" w:rsidP="00667E40">
            <w:pPr>
              <w:pStyle w:val="NoSpacing"/>
              <w:numPr>
                <w:ilvl w:val="0"/>
                <w:numId w:val="5"/>
              </w:numPr>
              <w:ind w:left="135" w:hanging="180"/>
              <w:rPr>
                <w:rFonts w:ascii="Candara" w:hAnsi="Candara"/>
                <w:sz w:val="20"/>
                <w:szCs w:val="20"/>
                <w:lang w:val="es-CO"/>
              </w:rPr>
            </w:pPr>
            <w:r w:rsidRPr="00173AE3">
              <w:rPr>
                <w:rFonts w:ascii="Candara" w:hAnsi="Candara"/>
                <w:sz w:val="20"/>
                <w:szCs w:val="20"/>
                <w:lang w:val="es-CO"/>
              </w:rPr>
              <w:t>Calidad en las participaciones orales en clase.</w:t>
            </w:r>
          </w:p>
          <w:p w14:paraId="2C3E4E6E" w14:textId="49291BC0" w:rsidR="00D36EFE" w:rsidRPr="00173AE3" w:rsidRDefault="00D36EFE" w:rsidP="00667E40">
            <w:pPr>
              <w:pStyle w:val="NoSpacing"/>
              <w:numPr>
                <w:ilvl w:val="0"/>
                <w:numId w:val="5"/>
              </w:numPr>
              <w:ind w:left="135" w:hanging="180"/>
              <w:rPr>
                <w:rFonts w:ascii="Candara" w:hAnsi="Candara"/>
                <w:sz w:val="20"/>
                <w:szCs w:val="20"/>
                <w:lang w:val="es-CO"/>
              </w:rPr>
            </w:pPr>
            <w:r w:rsidRPr="00173AE3">
              <w:rPr>
                <w:rFonts w:ascii="Candara" w:hAnsi="Candara"/>
                <w:sz w:val="20"/>
                <w:szCs w:val="20"/>
                <w:lang w:val="es-CO"/>
              </w:rPr>
              <w:t xml:space="preserve">La actitud asumida frente a las responsabilidades asignadas. </w:t>
            </w:r>
          </w:p>
          <w:p w14:paraId="473E9587" w14:textId="77777777" w:rsidR="00D36EFE" w:rsidRPr="00173AE3" w:rsidRDefault="00D36EFE" w:rsidP="00667E40">
            <w:pPr>
              <w:pStyle w:val="NoSpacing"/>
              <w:numPr>
                <w:ilvl w:val="0"/>
                <w:numId w:val="5"/>
              </w:numPr>
              <w:ind w:left="135" w:hanging="180"/>
              <w:rPr>
                <w:rFonts w:ascii="Candara" w:hAnsi="Candara"/>
                <w:sz w:val="20"/>
                <w:szCs w:val="20"/>
                <w:lang w:val="es-CO"/>
              </w:rPr>
            </w:pPr>
            <w:r w:rsidRPr="00173AE3">
              <w:rPr>
                <w:rFonts w:ascii="Candara" w:hAnsi="Candara"/>
                <w:sz w:val="20"/>
                <w:szCs w:val="20"/>
                <w:lang w:val="es-CO"/>
              </w:rPr>
              <w:t xml:space="preserve">El dominio de los conceptos dados. </w:t>
            </w:r>
          </w:p>
          <w:p w14:paraId="2B6FF984" w14:textId="7460F908" w:rsidR="00242F3C" w:rsidRPr="00173AE3" w:rsidRDefault="00D36EFE" w:rsidP="00667E40">
            <w:pPr>
              <w:pStyle w:val="NoSpacing"/>
              <w:numPr>
                <w:ilvl w:val="0"/>
                <w:numId w:val="5"/>
              </w:numPr>
              <w:ind w:left="135" w:hanging="180"/>
              <w:rPr>
                <w:rFonts w:ascii="Candara" w:hAnsi="Candara"/>
                <w:sz w:val="20"/>
                <w:szCs w:val="20"/>
                <w:lang w:val="es-CO"/>
              </w:rPr>
            </w:pPr>
            <w:r w:rsidRPr="00173AE3">
              <w:rPr>
                <w:rFonts w:ascii="Candara" w:hAnsi="Candara"/>
                <w:sz w:val="20"/>
                <w:szCs w:val="20"/>
                <w:lang w:val="es-CO"/>
              </w:rPr>
              <w:t>La habilidad comunicativa para interactuar con los textos trabajados en esta asignatura.</w:t>
            </w:r>
          </w:p>
        </w:tc>
        <w:tc>
          <w:tcPr>
            <w:tcW w:w="1417" w:type="dxa"/>
            <w:vAlign w:val="center"/>
          </w:tcPr>
          <w:p w14:paraId="01C4160C" w14:textId="11B182A2" w:rsidR="00242F3C" w:rsidRPr="00173AE3" w:rsidRDefault="00D36EFE" w:rsidP="006065D3">
            <w:pPr>
              <w:rPr>
                <w:rFonts w:ascii="Candara" w:hAnsi="Candara" w:cs="Arial"/>
                <w:szCs w:val="24"/>
                <w:lang w:val="es-CO"/>
              </w:rPr>
            </w:pPr>
            <w:r w:rsidRPr="00173AE3">
              <w:rPr>
                <w:rFonts w:ascii="Candara" w:hAnsi="Candara" w:cs="Arial"/>
                <w:szCs w:val="24"/>
                <w:lang w:val="es-CO"/>
              </w:rPr>
              <w:t>Semana 1 a la 4</w:t>
            </w:r>
          </w:p>
        </w:tc>
      </w:tr>
    </w:tbl>
    <w:p w14:paraId="27532E5C" w14:textId="77777777" w:rsidR="009D76B0" w:rsidRPr="00173AE3" w:rsidRDefault="009D76B0">
      <w:pPr>
        <w:rPr>
          <w:rFonts w:ascii="Candara" w:hAnsi="Candara" w:cs="Arial"/>
          <w:sz w:val="20"/>
          <w:szCs w:val="20"/>
          <w:lang w:val="es-CO"/>
        </w:rPr>
      </w:pPr>
    </w:p>
    <w:p w14:paraId="3D263A8A" w14:textId="77777777" w:rsidR="007D1DA4" w:rsidRPr="00173AE3" w:rsidRDefault="007D1DA4">
      <w:pPr>
        <w:rPr>
          <w:rFonts w:ascii="Candara" w:hAnsi="Candara" w:cs="Arial"/>
          <w:sz w:val="20"/>
          <w:szCs w:val="20"/>
          <w:lang w:val="es-CO"/>
        </w:rPr>
      </w:pPr>
    </w:p>
    <w:tbl>
      <w:tblPr>
        <w:tblStyle w:val="TableGrid"/>
        <w:tblW w:w="13149" w:type="dxa"/>
        <w:tblLayout w:type="fixed"/>
        <w:tblLook w:val="04A0" w:firstRow="1" w:lastRow="0" w:firstColumn="1" w:lastColumn="0" w:noHBand="0" w:noVBand="1"/>
      </w:tblPr>
      <w:tblGrid>
        <w:gridCol w:w="1242"/>
        <w:gridCol w:w="2014"/>
        <w:gridCol w:w="2664"/>
        <w:gridCol w:w="2835"/>
        <w:gridCol w:w="2977"/>
        <w:gridCol w:w="1417"/>
      </w:tblGrid>
      <w:tr w:rsidR="000964DC" w:rsidRPr="00173AE3" w14:paraId="513CABC3" w14:textId="77777777" w:rsidTr="00122D19">
        <w:tc>
          <w:tcPr>
            <w:tcW w:w="1242" w:type="dxa"/>
            <w:shd w:val="clear" w:color="auto" w:fill="F2F2F2" w:themeFill="background1" w:themeFillShade="F2"/>
            <w:vAlign w:val="center"/>
          </w:tcPr>
          <w:p w14:paraId="6BA9DED9" w14:textId="77777777" w:rsidR="00962B78" w:rsidRPr="00173AE3" w:rsidRDefault="00962B78" w:rsidP="00962B78">
            <w:pPr>
              <w:rPr>
                <w:rFonts w:ascii="Candara" w:hAnsi="Candara" w:cs="Arial"/>
                <w:b/>
                <w:sz w:val="22"/>
                <w:szCs w:val="24"/>
                <w:lang w:val="es-CO"/>
              </w:rPr>
            </w:pPr>
            <w:r w:rsidRPr="00173AE3">
              <w:rPr>
                <w:rFonts w:ascii="Candara" w:hAnsi="Candara" w:cs="Arial"/>
                <w:b/>
                <w:sz w:val="22"/>
                <w:szCs w:val="24"/>
                <w:lang w:val="es-CO"/>
              </w:rPr>
              <w:t>UNIDAD 2.</w:t>
            </w:r>
          </w:p>
        </w:tc>
        <w:tc>
          <w:tcPr>
            <w:tcW w:w="4678" w:type="dxa"/>
            <w:gridSpan w:val="2"/>
            <w:vAlign w:val="center"/>
          </w:tcPr>
          <w:p w14:paraId="6ED7160D" w14:textId="12CE6513" w:rsidR="00962B78" w:rsidRPr="00173AE3" w:rsidRDefault="00FA2309" w:rsidP="006B5C66">
            <w:pPr>
              <w:pStyle w:val="NoSpacing"/>
              <w:rPr>
                <w:rFonts w:ascii="Candara" w:hAnsi="Candara"/>
                <w:b/>
                <w:bCs/>
                <w:sz w:val="20"/>
                <w:szCs w:val="20"/>
                <w:lang w:val="es-CO"/>
              </w:rPr>
            </w:pPr>
            <w:r w:rsidRPr="00173AE3">
              <w:rPr>
                <w:rFonts w:ascii="Candara" w:hAnsi="Candara"/>
                <w:b/>
                <w:bCs/>
                <w:sz w:val="20"/>
                <w:szCs w:val="20"/>
                <w:lang w:val="es-CO"/>
              </w:rPr>
              <w:t xml:space="preserve">Concepciones en torno de la alfabetización inicial </w:t>
            </w:r>
            <w:r w:rsidR="006B5C66" w:rsidRPr="00173AE3">
              <w:rPr>
                <w:rFonts w:ascii="Candara" w:hAnsi="Candara"/>
                <w:b/>
                <w:bCs/>
                <w:sz w:val="20"/>
                <w:szCs w:val="20"/>
                <w:lang w:val="es-CO"/>
              </w:rPr>
              <w:t xml:space="preserve">según el modelo educativo. </w:t>
            </w:r>
          </w:p>
        </w:tc>
        <w:tc>
          <w:tcPr>
            <w:tcW w:w="2835" w:type="dxa"/>
            <w:shd w:val="clear" w:color="auto" w:fill="F2F2F2" w:themeFill="background1" w:themeFillShade="F2"/>
            <w:vAlign w:val="center"/>
          </w:tcPr>
          <w:p w14:paraId="4C75EE3A" w14:textId="77777777" w:rsidR="00962B78" w:rsidRPr="00173AE3" w:rsidRDefault="00962B78" w:rsidP="00600017">
            <w:pPr>
              <w:rPr>
                <w:rFonts w:ascii="Candara" w:hAnsi="Candara" w:cs="Arial"/>
                <w:b/>
                <w:sz w:val="22"/>
                <w:szCs w:val="24"/>
                <w:lang w:val="es-CO"/>
              </w:rPr>
            </w:pPr>
            <w:r w:rsidRPr="00173AE3">
              <w:rPr>
                <w:rFonts w:ascii="Candara" w:hAnsi="Candara" w:cs="Arial"/>
                <w:b/>
                <w:sz w:val="22"/>
                <w:szCs w:val="24"/>
                <w:lang w:val="es-CO"/>
              </w:rPr>
              <w:t>COMPETENCIA</w:t>
            </w:r>
          </w:p>
        </w:tc>
        <w:tc>
          <w:tcPr>
            <w:tcW w:w="4394" w:type="dxa"/>
            <w:gridSpan w:val="2"/>
            <w:vAlign w:val="center"/>
          </w:tcPr>
          <w:p w14:paraId="63410A80" w14:textId="77777777" w:rsidR="00962B78" w:rsidRPr="00173AE3" w:rsidRDefault="00962B78" w:rsidP="00600017">
            <w:pPr>
              <w:rPr>
                <w:rFonts w:ascii="Candara" w:hAnsi="Candara" w:cs="Arial"/>
                <w:sz w:val="22"/>
                <w:szCs w:val="24"/>
                <w:lang w:val="es-CO"/>
              </w:rPr>
            </w:pPr>
          </w:p>
        </w:tc>
      </w:tr>
      <w:tr w:rsidR="000964DC" w:rsidRPr="00173AE3" w14:paraId="5AE39DC0" w14:textId="77777777" w:rsidTr="00122D19">
        <w:tc>
          <w:tcPr>
            <w:tcW w:w="3256" w:type="dxa"/>
            <w:gridSpan w:val="2"/>
            <w:shd w:val="clear" w:color="auto" w:fill="F2F2F2" w:themeFill="background1" w:themeFillShade="F2"/>
            <w:vAlign w:val="center"/>
          </w:tcPr>
          <w:p w14:paraId="1F963AD3" w14:textId="77777777" w:rsidR="00B361C9" w:rsidRPr="00173AE3" w:rsidRDefault="00B361C9" w:rsidP="00600017">
            <w:pPr>
              <w:jc w:val="center"/>
              <w:rPr>
                <w:rFonts w:ascii="Candara" w:hAnsi="Candara" w:cs="Arial"/>
                <w:b/>
                <w:szCs w:val="24"/>
                <w:lang w:val="es-CO"/>
              </w:rPr>
            </w:pPr>
            <w:r w:rsidRPr="00173AE3">
              <w:rPr>
                <w:rFonts w:ascii="Candara" w:hAnsi="Candara" w:cs="Arial"/>
                <w:b/>
                <w:szCs w:val="24"/>
                <w:lang w:val="es-CO"/>
              </w:rPr>
              <w:t>CONTENIDOS</w:t>
            </w:r>
          </w:p>
        </w:tc>
        <w:tc>
          <w:tcPr>
            <w:tcW w:w="2664" w:type="dxa"/>
            <w:shd w:val="clear" w:color="auto" w:fill="F2F2F2" w:themeFill="background1" w:themeFillShade="F2"/>
            <w:vAlign w:val="center"/>
          </w:tcPr>
          <w:p w14:paraId="615B621A" w14:textId="77777777" w:rsidR="00B361C9" w:rsidRPr="00173AE3" w:rsidRDefault="00B361C9" w:rsidP="00600017">
            <w:pPr>
              <w:jc w:val="center"/>
              <w:rPr>
                <w:rFonts w:ascii="Candara" w:hAnsi="Candara" w:cs="Arial"/>
                <w:b/>
                <w:szCs w:val="24"/>
                <w:lang w:val="es-CO"/>
              </w:rPr>
            </w:pPr>
            <w:r w:rsidRPr="00173AE3">
              <w:rPr>
                <w:rFonts w:ascii="Candara" w:hAnsi="Candara" w:cs="Arial"/>
                <w:b/>
                <w:szCs w:val="24"/>
                <w:lang w:val="es-CO"/>
              </w:rPr>
              <w:t>ESTRATEGIA DIDÁCTICA</w:t>
            </w:r>
          </w:p>
        </w:tc>
        <w:tc>
          <w:tcPr>
            <w:tcW w:w="2835" w:type="dxa"/>
            <w:shd w:val="clear" w:color="auto" w:fill="F2F2F2" w:themeFill="background1" w:themeFillShade="F2"/>
            <w:vAlign w:val="center"/>
          </w:tcPr>
          <w:p w14:paraId="09CF7B28" w14:textId="77777777" w:rsidR="00674CE0" w:rsidRPr="00173AE3" w:rsidRDefault="00B361C9" w:rsidP="00674CE0">
            <w:pPr>
              <w:jc w:val="center"/>
              <w:rPr>
                <w:rFonts w:ascii="Candara" w:hAnsi="Candara" w:cs="Arial"/>
                <w:b/>
                <w:szCs w:val="24"/>
                <w:lang w:val="es-CO"/>
              </w:rPr>
            </w:pPr>
            <w:r w:rsidRPr="00173AE3">
              <w:rPr>
                <w:rFonts w:ascii="Candara" w:hAnsi="Candara" w:cs="Arial"/>
                <w:b/>
                <w:szCs w:val="24"/>
                <w:lang w:val="es-CO"/>
              </w:rPr>
              <w:t>INDICADORES DE LOGROS</w:t>
            </w:r>
          </w:p>
        </w:tc>
        <w:tc>
          <w:tcPr>
            <w:tcW w:w="2977" w:type="dxa"/>
            <w:shd w:val="clear" w:color="auto" w:fill="F2F2F2" w:themeFill="background1" w:themeFillShade="F2"/>
            <w:vAlign w:val="center"/>
          </w:tcPr>
          <w:p w14:paraId="77B45CBC" w14:textId="77777777" w:rsidR="00B361C9" w:rsidRPr="00173AE3" w:rsidRDefault="00B361C9" w:rsidP="00600017">
            <w:pPr>
              <w:jc w:val="center"/>
              <w:rPr>
                <w:rFonts w:ascii="Candara" w:hAnsi="Candara" w:cs="Arial"/>
                <w:b/>
                <w:szCs w:val="24"/>
                <w:lang w:val="es-CO"/>
              </w:rPr>
            </w:pPr>
            <w:r w:rsidRPr="00173AE3">
              <w:rPr>
                <w:rFonts w:ascii="Candara" w:hAnsi="Candara" w:cs="Arial"/>
                <w:b/>
                <w:szCs w:val="24"/>
                <w:lang w:val="es-CO"/>
              </w:rPr>
              <w:t>CRITERIOS DE EVALUACIÓN</w:t>
            </w:r>
          </w:p>
        </w:tc>
        <w:tc>
          <w:tcPr>
            <w:tcW w:w="1417" w:type="dxa"/>
            <w:shd w:val="clear" w:color="auto" w:fill="F2F2F2" w:themeFill="background1" w:themeFillShade="F2"/>
            <w:vAlign w:val="center"/>
          </w:tcPr>
          <w:p w14:paraId="5D5682C5" w14:textId="77777777" w:rsidR="00B361C9" w:rsidRPr="00173AE3" w:rsidRDefault="00B361C9" w:rsidP="00600017">
            <w:pPr>
              <w:jc w:val="center"/>
              <w:rPr>
                <w:rFonts w:ascii="Candara" w:hAnsi="Candara" w:cs="Arial"/>
                <w:b/>
                <w:szCs w:val="24"/>
                <w:lang w:val="es-CO"/>
              </w:rPr>
            </w:pPr>
            <w:r w:rsidRPr="00173AE3">
              <w:rPr>
                <w:rFonts w:ascii="Candara" w:hAnsi="Candara" w:cs="Arial"/>
                <w:b/>
                <w:szCs w:val="24"/>
                <w:lang w:val="es-CO"/>
              </w:rPr>
              <w:t>SEMANA</w:t>
            </w:r>
          </w:p>
        </w:tc>
      </w:tr>
      <w:tr w:rsidR="000964DC" w:rsidRPr="00173AE3" w14:paraId="263E0746" w14:textId="77777777" w:rsidTr="00122D19">
        <w:tc>
          <w:tcPr>
            <w:tcW w:w="3256" w:type="dxa"/>
            <w:gridSpan w:val="2"/>
            <w:vAlign w:val="center"/>
          </w:tcPr>
          <w:p w14:paraId="5D0B5485" w14:textId="5B626F2F" w:rsidR="008B295A" w:rsidRPr="00173AE3" w:rsidRDefault="00FA2309" w:rsidP="008B295A">
            <w:pPr>
              <w:rPr>
                <w:rFonts w:ascii="Candara" w:hAnsi="Candara"/>
                <w:lang w:val="es-CO"/>
              </w:rPr>
            </w:pPr>
            <w:r w:rsidRPr="00173AE3">
              <w:rPr>
                <w:rFonts w:ascii="Candara" w:hAnsi="Candara"/>
                <w:lang w:val="es-CO"/>
              </w:rPr>
              <w:t xml:space="preserve">2.1. </w:t>
            </w:r>
            <w:bookmarkStart w:id="2" w:name="_Hlk43388383"/>
            <w:r w:rsidR="008B295A" w:rsidRPr="00173AE3">
              <w:rPr>
                <w:rFonts w:ascii="Candara" w:hAnsi="Candara"/>
                <w:lang w:val="es-CO"/>
              </w:rPr>
              <w:t>Escuelas</w:t>
            </w:r>
            <w:r w:rsidR="00173AE3">
              <w:rPr>
                <w:rFonts w:ascii="Candara" w:hAnsi="Candara"/>
                <w:lang w:val="es-CO"/>
              </w:rPr>
              <w:t xml:space="preserve"> y tendencias</w:t>
            </w:r>
            <w:r w:rsidR="008B295A" w:rsidRPr="00173AE3">
              <w:rPr>
                <w:rFonts w:ascii="Candara" w:hAnsi="Candara"/>
                <w:lang w:val="es-CO"/>
              </w:rPr>
              <w:t xml:space="preserve"> en torno de la alfabetización: </w:t>
            </w:r>
          </w:p>
          <w:p w14:paraId="0846906F" w14:textId="539CB107" w:rsidR="008B295A" w:rsidRPr="00173AE3" w:rsidRDefault="008B295A" w:rsidP="008B295A">
            <w:pPr>
              <w:rPr>
                <w:rFonts w:ascii="Candara" w:hAnsi="Candara"/>
                <w:lang w:val="es-CO"/>
              </w:rPr>
            </w:pPr>
            <w:r w:rsidRPr="00173AE3">
              <w:rPr>
                <w:rFonts w:ascii="Candara" w:hAnsi="Candara"/>
                <w:lang w:val="es-CO"/>
              </w:rPr>
              <w:t>2.2. La</w:t>
            </w:r>
            <w:r w:rsidR="00FA2309" w:rsidRPr="00173AE3">
              <w:rPr>
                <w:rFonts w:ascii="Candara" w:hAnsi="Candara"/>
                <w:lang w:val="es-CO"/>
              </w:rPr>
              <w:t xml:space="preserve"> escuela </w:t>
            </w:r>
            <w:r w:rsidRPr="00173AE3">
              <w:rPr>
                <w:rFonts w:ascii="Candara" w:hAnsi="Candara"/>
                <w:lang w:val="es-CO"/>
              </w:rPr>
              <w:t>gramaticalista</w:t>
            </w:r>
          </w:p>
          <w:p w14:paraId="3BF3EEDB" w14:textId="738C31C4" w:rsidR="008B295A" w:rsidRPr="00173AE3" w:rsidRDefault="008B295A" w:rsidP="008B295A">
            <w:pPr>
              <w:rPr>
                <w:rFonts w:ascii="Candara" w:hAnsi="Candara"/>
                <w:lang w:val="es-CO"/>
              </w:rPr>
            </w:pPr>
            <w:r w:rsidRPr="00173AE3">
              <w:rPr>
                <w:rFonts w:ascii="Candara" w:hAnsi="Candara"/>
                <w:lang w:val="es-CO"/>
              </w:rPr>
              <w:t xml:space="preserve">2.3. La </w:t>
            </w:r>
            <w:r w:rsidR="00FA2309" w:rsidRPr="00173AE3">
              <w:rPr>
                <w:rFonts w:ascii="Candara" w:hAnsi="Candara"/>
                <w:lang w:val="es-CO"/>
              </w:rPr>
              <w:t xml:space="preserve">escuela </w:t>
            </w:r>
            <w:r w:rsidRPr="00173AE3">
              <w:rPr>
                <w:rFonts w:ascii="Candara" w:hAnsi="Candara"/>
                <w:lang w:val="es-CO"/>
              </w:rPr>
              <w:t>psicolingüística,</w:t>
            </w:r>
          </w:p>
          <w:p w14:paraId="7C2B8F5B" w14:textId="655DA94D" w:rsidR="008B295A" w:rsidRPr="00173AE3" w:rsidRDefault="008B295A" w:rsidP="008B295A">
            <w:pPr>
              <w:rPr>
                <w:rFonts w:ascii="Candara" w:hAnsi="Candara"/>
                <w:lang w:val="es-CO"/>
              </w:rPr>
            </w:pPr>
            <w:r w:rsidRPr="00173AE3">
              <w:rPr>
                <w:rFonts w:ascii="Candara" w:hAnsi="Candara"/>
                <w:lang w:val="es-CO"/>
              </w:rPr>
              <w:lastRenderedPageBreak/>
              <w:t xml:space="preserve">2.4. La </w:t>
            </w:r>
            <w:r w:rsidR="00FA2309" w:rsidRPr="00173AE3">
              <w:rPr>
                <w:rFonts w:ascii="Candara" w:hAnsi="Candara"/>
                <w:lang w:val="es-CO"/>
              </w:rPr>
              <w:t xml:space="preserve">escuela </w:t>
            </w:r>
            <w:r w:rsidRPr="00173AE3">
              <w:rPr>
                <w:rFonts w:ascii="Candara" w:hAnsi="Candara"/>
                <w:lang w:val="es-CO"/>
              </w:rPr>
              <w:t xml:space="preserve">sociolingüística, </w:t>
            </w:r>
          </w:p>
          <w:p w14:paraId="53F4D05B" w14:textId="1CCAD103" w:rsidR="008B295A" w:rsidRPr="00173AE3" w:rsidRDefault="008B295A" w:rsidP="008B295A">
            <w:pPr>
              <w:rPr>
                <w:rFonts w:ascii="Candara" w:hAnsi="Candara"/>
                <w:lang w:val="es-CO"/>
              </w:rPr>
            </w:pPr>
            <w:r w:rsidRPr="00173AE3">
              <w:rPr>
                <w:rFonts w:ascii="Candara" w:hAnsi="Candara"/>
                <w:lang w:val="es-CO"/>
              </w:rPr>
              <w:t xml:space="preserve">2.5. La </w:t>
            </w:r>
            <w:r w:rsidR="00FA2309" w:rsidRPr="00173AE3">
              <w:rPr>
                <w:rFonts w:ascii="Candara" w:hAnsi="Candara"/>
                <w:lang w:val="es-CO"/>
              </w:rPr>
              <w:t xml:space="preserve">escuela </w:t>
            </w:r>
            <w:r w:rsidRPr="00173AE3">
              <w:rPr>
                <w:rFonts w:ascii="Candara" w:hAnsi="Candara"/>
                <w:lang w:val="es-CO"/>
              </w:rPr>
              <w:t xml:space="preserve">pragmática, </w:t>
            </w:r>
          </w:p>
          <w:p w14:paraId="6F65AA39" w14:textId="03309610" w:rsidR="00962B78" w:rsidRPr="00173AE3" w:rsidRDefault="008B295A" w:rsidP="008B295A">
            <w:pPr>
              <w:rPr>
                <w:rFonts w:ascii="Candara" w:hAnsi="Candara"/>
                <w:lang w:val="es-CO"/>
              </w:rPr>
            </w:pPr>
            <w:r w:rsidRPr="00173AE3">
              <w:rPr>
                <w:rFonts w:ascii="Candara" w:hAnsi="Candara"/>
                <w:lang w:val="es-CO"/>
              </w:rPr>
              <w:t xml:space="preserve">2.6. La </w:t>
            </w:r>
            <w:r w:rsidR="00FA2309" w:rsidRPr="00173AE3">
              <w:rPr>
                <w:rFonts w:ascii="Candara" w:hAnsi="Candara"/>
                <w:lang w:val="es-CO"/>
              </w:rPr>
              <w:t xml:space="preserve">escuela </w:t>
            </w:r>
            <w:r w:rsidRPr="00173AE3">
              <w:rPr>
                <w:rFonts w:ascii="Candara" w:hAnsi="Candara"/>
                <w:lang w:val="es-CO"/>
              </w:rPr>
              <w:t>constructivista.</w:t>
            </w:r>
          </w:p>
          <w:p w14:paraId="245BF9C0" w14:textId="568C1B94" w:rsidR="00FA2309" w:rsidRPr="00173AE3" w:rsidRDefault="00FA2309" w:rsidP="00FA2309">
            <w:pPr>
              <w:pStyle w:val="NoSpacing"/>
              <w:rPr>
                <w:rFonts w:ascii="Candara" w:hAnsi="Candara"/>
                <w:sz w:val="20"/>
                <w:szCs w:val="20"/>
                <w:lang w:val="es-CO"/>
              </w:rPr>
            </w:pPr>
            <w:r w:rsidRPr="00173AE3">
              <w:rPr>
                <w:rFonts w:ascii="Candara" w:hAnsi="Candara"/>
                <w:lang w:val="es-CO"/>
              </w:rPr>
              <w:t xml:space="preserve">2.7. </w:t>
            </w:r>
            <w:r w:rsidRPr="00173AE3">
              <w:rPr>
                <w:rFonts w:ascii="Candara" w:hAnsi="Candara"/>
                <w:sz w:val="20"/>
                <w:szCs w:val="20"/>
                <w:lang w:val="es-CO"/>
              </w:rPr>
              <w:t>El papel de la cultura y la sociedad en los procesos de alfabetización.</w:t>
            </w:r>
          </w:p>
          <w:p w14:paraId="084E3002" w14:textId="6DD58C7E" w:rsidR="00FA2309" w:rsidRPr="00173AE3" w:rsidRDefault="00FA2309" w:rsidP="00FA2309">
            <w:pPr>
              <w:pStyle w:val="NoSpacing"/>
              <w:rPr>
                <w:rFonts w:ascii="Candara" w:hAnsi="Candara"/>
                <w:sz w:val="20"/>
                <w:szCs w:val="20"/>
                <w:lang w:val="es-CO"/>
              </w:rPr>
            </w:pPr>
            <w:r w:rsidRPr="00173AE3">
              <w:rPr>
                <w:rFonts w:ascii="Candara" w:hAnsi="Candara"/>
                <w:sz w:val="20"/>
                <w:szCs w:val="20"/>
                <w:lang w:val="es-CO"/>
              </w:rPr>
              <w:t>2.8. La función social y cultural de la lengua oral y escrita.</w:t>
            </w:r>
            <w:bookmarkEnd w:id="2"/>
          </w:p>
        </w:tc>
        <w:tc>
          <w:tcPr>
            <w:tcW w:w="2664" w:type="dxa"/>
            <w:vAlign w:val="center"/>
          </w:tcPr>
          <w:p w14:paraId="7AD966B1" w14:textId="77777777" w:rsidR="00A413F9" w:rsidRPr="00173AE3" w:rsidRDefault="00A413F9" w:rsidP="00A413F9">
            <w:pPr>
              <w:rPr>
                <w:rFonts w:ascii="Candara" w:hAnsi="Candara" w:cs="Arial"/>
                <w:szCs w:val="24"/>
                <w:lang w:val="es-CO"/>
              </w:rPr>
            </w:pPr>
            <w:r w:rsidRPr="00173AE3">
              <w:rPr>
                <w:rFonts w:ascii="Candara" w:hAnsi="Candara" w:cs="Arial"/>
                <w:szCs w:val="24"/>
                <w:lang w:val="es-CO"/>
              </w:rPr>
              <w:lastRenderedPageBreak/>
              <w:t xml:space="preserve">Se desarrollarán las siguientes actividades: </w:t>
            </w:r>
          </w:p>
          <w:p w14:paraId="0145982E" w14:textId="77777777" w:rsidR="00A413F9" w:rsidRPr="00173AE3" w:rsidRDefault="00A413F9" w:rsidP="0012634F">
            <w:pPr>
              <w:ind w:left="232" w:hanging="180"/>
              <w:rPr>
                <w:rFonts w:ascii="Candara" w:hAnsi="Candara" w:cs="Arial"/>
                <w:szCs w:val="24"/>
                <w:lang w:val="es-CO"/>
              </w:rPr>
            </w:pPr>
            <w:r w:rsidRPr="00173AE3">
              <w:rPr>
                <w:rFonts w:ascii="Candara" w:hAnsi="Candara" w:cs="Arial"/>
                <w:szCs w:val="24"/>
                <w:lang w:val="es-CO"/>
              </w:rPr>
              <w:t>-</w:t>
            </w:r>
            <w:r w:rsidRPr="00173AE3">
              <w:rPr>
                <w:rFonts w:ascii="Candara" w:hAnsi="Candara" w:cs="Arial"/>
                <w:szCs w:val="24"/>
                <w:lang w:val="es-CO"/>
              </w:rPr>
              <w:tab/>
              <w:t>Lectura por parte de los estudiantes.</w:t>
            </w:r>
          </w:p>
          <w:p w14:paraId="65EBC432" w14:textId="77777777" w:rsidR="00A413F9" w:rsidRPr="00173AE3" w:rsidRDefault="00A413F9" w:rsidP="0012634F">
            <w:pPr>
              <w:ind w:left="232" w:hanging="180"/>
              <w:rPr>
                <w:rFonts w:ascii="Candara" w:hAnsi="Candara" w:cs="Arial"/>
                <w:szCs w:val="24"/>
                <w:lang w:val="es-CO"/>
              </w:rPr>
            </w:pPr>
            <w:r w:rsidRPr="00173AE3">
              <w:rPr>
                <w:rFonts w:ascii="Candara" w:hAnsi="Candara" w:cs="Arial"/>
                <w:szCs w:val="24"/>
                <w:lang w:val="es-CO"/>
              </w:rPr>
              <w:lastRenderedPageBreak/>
              <w:t>-</w:t>
            </w:r>
            <w:r w:rsidRPr="00173AE3">
              <w:rPr>
                <w:rFonts w:ascii="Candara" w:hAnsi="Candara" w:cs="Arial"/>
                <w:szCs w:val="24"/>
                <w:lang w:val="es-CO"/>
              </w:rPr>
              <w:tab/>
              <w:t>Explicaciones por parte del docente.</w:t>
            </w:r>
          </w:p>
          <w:p w14:paraId="20D2A7CE" w14:textId="77777777" w:rsidR="00A413F9" w:rsidRPr="00173AE3" w:rsidRDefault="00A413F9" w:rsidP="0012634F">
            <w:pPr>
              <w:ind w:left="232" w:hanging="180"/>
              <w:rPr>
                <w:rFonts w:ascii="Candara" w:hAnsi="Candara" w:cs="Arial"/>
                <w:szCs w:val="24"/>
                <w:lang w:val="es-CO"/>
              </w:rPr>
            </w:pPr>
            <w:r w:rsidRPr="00173AE3">
              <w:rPr>
                <w:rFonts w:ascii="Candara" w:hAnsi="Candara" w:cs="Arial"/>
                <w:szCs w:val="24"/>
                <w:lang w:val="es-CO"/>
              </w:rPr>
              <w:t>-</w:t>
            </w:r>
            <w:r w:rsidRPr="00173AE3">
              <w:rPr>
                <w:rFonts w:ascii="Candara" w:hAnsi="Candara" w:cs="Arial"/>
                <w:szCs w:val="24"/>
                <w:lang w:val="es-CO"/>
              </w:rPr>
              <w:tab/>
              <w:t xml:space="preserve">Ejercicios de identificación de jerarquías y categorías. </w:t>
            </w:r>
          </w:p>
          <w:p w14:paraId="4A8DDB0D" w14:textId="77777777" w:rsidR="00962B78" w:rsidRPr="00173AE3" w:rsidRDefault="00A413F9" w:rsidP="0012634F">
            <w:pPr>
              <w:ind w:left="232" w:hanging="180"/>
              <w:rPr>
                <w:rFonts w:ascii="Candara" w:hAnsi="Candara" w:cs="Arial"/>
                <w:szCs w:val="24"/>
                <w:lang w:val="es-CO"/>
              </w:rPr>
            </w:pPr>
            <w:r w:rsidRPr="00173AE3">
              <w:rPr>
                <w:rFonts w:ascii="Candara" w:hAnsi="Candara" w:cs="Arial"/>
                <w:szCs w:val="24"/>
                <w:lang w:val="es-CO"/>
              </w:rPr>
              <w:t>-</w:t>
            </w:r>
            <w:r w:rsidRPr="00173AE3">
              <w:rPr>
                <w:rFonts w:ascii="Candara" w:hAnsi="Candara" w:cs="Arial"/>
                <w:szCs w:val="24"/>
                <w:lang w:val="es-CO"/>
              </w:rPr>
              <w:tab/>
              <w:t>Escritura de resúmenes y relatorías.</w:t>
            </w:r>
          </w:p>
          <w:p w14:paraId="68ED39CF" w14:textId="77777777" w:rsidR="0012634F" w:rsidRPr="00173AE3" w:rsidRDefault="0012634F" w:rsidP="0012634F">
            <w:pPr>
              <w:ind w:left="232" w:hanging="180"/>
              <w:rPr>
                <w:rFonts w:ascii="Candara" w:hAnsi="Candara" w:cs="Arial"/>
                <w:szCs w:val="24"/>
                <w:lang w:val="es-CO"/>
              </w:rPr>
            </w:pPr>
            <w:r w:rsidRPr="00173AE3">
              <w:rPr>
                <w:rFonts w:ascii="Candara" w:hAnsi="Candara" w:cs="Arial"/>
                <w:szCs w:val="24"/>
                <w:lang w:val="es-CO"/>
              </w:rPr>
              <w:t>- Redacción de reseñas.</w:t>
            </w:r>
          </w:p>
          <w:p w14:paraId="6CFB9D86" w14:textId="77777777" w:rsidR="0012634F" w:rsidRPr="00173AE3" w:rsidRDefault="0012634F" w:rsidP="0012634F">
            <w:pPr>
              <w:ind w:left="232" w:hanging="180"/>
              <w:rPr>
                <w:rFonts w:ascii="Candara" w:hAnsi="Candara" w:cs="Arial"/>
                <w:szCs w:val="24"/>
                <w:lang w:val="es-CO"/>
              </w:rPr>
            </w:pPr>
            <w:r w:rsidRPr="00173AE3">
              <w:rPr>
                <w:rFonts w:ascii="Candara" w:hAnsi="Candara" w:cs="Arial"/>
                <w:szCs w:val="24"/>
                <w:lang w:val="es-CO"/>
              </w:rPr>
              <w:t>- Redacción de ensayos.</w:t>
            </w:r>
          </w:p>
          <w:p w14:paraId="269C2E32" w14:textId="77777777" w:rsidR="0012634F" w:rsidRPr="00173AE3" w:rsidRDefault="0012634F" w:rsidP="0012634F">
            <w:pPr>
              <w:ind w:left="232" w:hanging="180"/>
              <w:rPr>
                <w:rFonts w:ascii="Candara" w:hAnsi="Candara" w:cs="Arial"/>
                <w:szCs w:val="24"/>
                <w:lang w:val="es-CO"/>
              </w:rPr>
            </w:pPr>
            <w:r w:rsidRPr="00173AE3">
              <w:rPr>
                <w:rFonts w:ascii="Candara" w:hAnsi="Candara" w:cs="Arial"/>
                <w:szCs w:val="24"/>
                <w:lang w:val="es-CO"/>
              </w:rPr>
              <w:t>- Creación de guías didácticas.</w:t>
            </w:r>
          </w:p>
          <w:p w14:paraId="517020A0" w14:textId="3FB5D2D2" w:rsidR="0012634F" w:rsidRPr="00173AE3" w:rsidRDefault="0012634F" w:rsidP="0012634F">
            <w:pPr>
              <w:ind w:left="232" w:hanging="180"/>
              <w:rPr>
                <w:rFonts w:ascii="Candara" w:hAnsi="Candara" w:cs="Arial"/>
                <w:szCs w:val="24"/>
                <w:lang w:val="es-CO"/>
              </w:rPr>
            </w:pPr>
            <w:r w:rsidRPr="00173AE3">
              <w:rPr>
                <w:rFonts w:ascii="Candara" w:hAnsi="Candara" w:cs="Arial"/>
                <w:szCs w:val="24"/>
                <w:lang w:val="es-CO"/>
              </w:rPr>
              <w:t xml:space="preserve">- Evaluación de procesos pedagógicos.  </w:t>
            </w:r>
          </w:p>
          <w:p w14:paraId="3A9482EF" w14:textId="147E6EDF" w:rsidR="0012634F" w:rsidRPr="00173AE3" w:rsidRDefault="0012634F" w:rsidP="00A413F9">
            <w:pPr>
              <w:ind w:left="322" w:hanging="180"/>
              <w:rPr>
                <w:rFonts w:ascii="Candara" w:hAnsi="Candara" w:cs="Arial"/>
                <w:szCs w:val="24"/>
                <w:lang w:val="es-CO"/>
              </w:rPr>
            </w:pPr>
          </w:p>
        </w:tc>
        <w:tc>
          <w:tcPr>
            <w:tcW w:w="2835" w:type="dxa"/>
            <w:vAlign w:val="center"/>
          </w:tcPr>
          <w:p w14:paraId="099D8E1C" w14:textId="3DB06ACC" w:rsidR="00C26BCD" w:rsidRPr="00173AE3" w:rsidRDefault="00173AE3" w:rsidP="00667E40">
            <w:pPr>
              <w:pStyle w:val="ListParagraph"/>
              <w:numPr>
                <w:ilvl w:val="0"/>
                <w:numId w:val="6"/>
              </w:numPr>
              <w:ind w:left="265" w:hanging="180"/>
              <w:rPr>
                <w:rFonts w:ascii="Candara" w:hAnsi="Candara" w:cs="Arial"/>
                <w:lang w:val="es-CO"/>
              </w:rPr>
            </w:pPr>
            <w:r>
              <w:rPr>
                <w:rFonts w:ascii="Candara" w:hAnsi="Candara" w:cs="Arial"/>
                <w:lang w:val="es-CO"/>
              </w:rPr>
              <w:lastRenderedPageBreak/>
              <w:t>Identifica las características principales de e</w:t>
            </w:r>
            <w:r w:rsidRPr="00173AE3">
              <w:rPr>
                <w:rFonts w:ascii="Candara" w:hAnsi="Candara"/>
                <w:lang w:val="es-CO"/>
              </w:rPr>
              <w:t>scuelas</w:t>
            </w:r>
            <w:r>
              <w:rPr>
                <w:rFonts w:ascii="Candara" w:hAnsi="Candara"/>
                <w:lang w:val="es-CO"/>
              </w:rPr>
              <w:t xml:space="preserve"> y tendencias</w:t>
            </w:r>
            <w:r w:rsidRPr="00173AE3">
              <w:rPr>
                <w:rFonts w:ascii="Candara" w:hAnsi="Candara"/>
                <w:lang w:val="es-CO"/>
              </w:rPr>
              <w:t xml:space="preserve"> en torno de la alfabetización</w:t>
            </w:r>
            <w:r>
              <w:rPr>
                <w:rFonts w:ascii="Candara" w:hAnsi="Candara"/>
                <w:lang w:val="es-CO"/>
              </w:rPr>
              <w:t>.</w:t>
            </w:r>
          </w:p>
          <w:p w14:paraId="6F36D6EC" w14:textId="7F244878" w:rsidR="00415DAD" w:rsidRPr="00173AE3" w:rsidRDefault="00415DAD" w:rsidP="00173AE3">
            <w:pPr>
              <w:pStyle w:val="ListParagraph"/>
              <w:numPr>
                <w:ilvl w:val="0"/>
                <w:numId w:val="6"/>
              </w:numPr>
              <w:ind w:left="265" w:hanging="180"/>
              <w:rPr>
                <w:rFonts w:ascii="Candara" w:hAnsi="Candara" w:cs="Arial"/>
                <w:lang w:val="es-CO"/>
              </w:rPr>
            </w:pPr>
            <w:r w:rsidRPr="00173AE3">
              <w:rPr>
                <w:rFonts w:ascii="Candara" w:hAnsi="Candara" w:cs="Arial"/>
                <w:lang w:val="es-CO"/>
              </w:rPr>
              <w:lastRenderedPageBreak/>
              <w:t>Reflexiona sobre la importancia de</w:t>
            </w:r>
            <w:r w:rsidR="00173AE3">
              <w:rPr>
                <w:rFonts w:ascii="Candara" w:hAnsi="Candara" w:cs="Arial"/>
                <w:lang w:val="es-CO"/>
              </w:rPr>
              <w:t xml:space="preserve"> e</w:t>
            </w:r>
            <w:r w:rsidR="00173AE3" w:rsidRPr="00173AE3">
              <w:rPr>
                <w:rFonts w:ascii="Candara" w:hAnsi="Candara"/>
                <w:lang w:val="es-CO"/>
              </w:rPr>
              <w:t>scuelas</w:t>
            </w:r>
            <w:r w:rsidR="00173AE3">
              <w:rPr>
                <w:rFonts w:ascii="Candara" w:hAnsi="Candara"/>
                <w:lang w:val="es-CO"/>
              </w:rPr>
              <w:t xml:space="preserve"> y tendencias</w:t>
            </w:r>
            <w:r w:rsidR="00173AE3" w:rsidRPr="00173AE3">
              <w:rPr>
                <w:rFonts w:ascii="Candara" w:hAnsi="Candara"/>
                <w:lang w:val="es-CO"/>
              </w:rPr>
              <w:t xml:space="preserve"> en torno de la alfabetización</w:t>
            </w:r>
          </w:p>
          <w:p w14:paraId="1474C2DD" w14:textId="77777777" w:rsidR="00173AE3" w:rsidRDefault="00415DAD" w:rsidP="00667E40">
            <w:pPr>
              <w:pStyle w:val="ListParagraph"/>
              <w:numPr>
                <w:ilvl w:val="0"/>
                <w:numId w:val="6"/>
              </w:numPr>
              <w:ind w:left="265" w:hanging="180"/>
              <w:rPr>
                <w:rFonts w:ascii="Candara" w:hAnsi="Candara" w:cs="Arial"/>
                <w:lang w:val="es-CO"/>
              </w:rPr>
            </w:pPr>
            <w:r w:rsidRPr="00173AE3">
              <w:rPr>
                <w:rFonts w:ascii="Candara" w:hAnsi="Candara" w:cs="Arial"/>
                <w:lang w:val="es-CO"/>
              </w:rPr>
              <w:t>Analiza el papel de</w:t>
            </w:r>
            <w:r w:rsidR="00173AE3">
              <w:rPr>
                <w:rFonts w:ascii="Candara" w:hAnsi="Candara" w:cs="Arial"/>
                <w:lang w:val="es-CO"/>
              </w:rPr>
              <w:t xml:space="preserve"> </w:t>
            </w:r>
            <w:r w:rsidR="00173AE3" w:rsidRPr="00173AE3">
              <w:rPr>
                <w:rFonts w:ascii="Candara" w:hAnsi="Candara"/>
                <w:lang w:val="es-CO"/>
              </w:rPr>
              <w:t>la cultura y la sociedad en los procesos de alfabetización</w:t>
            </w:r>
            <w:r w:rsidRPr="00173AE3">
              <w:rPr>
                <w:rFonts w:ascii="Candara" w:hAnsi="Candara" w:cs="Arial"/>
                <w:lang w:val="es-CO"/>
              </w:rPr>
              <w:t>.</w:t>
            </w:r>
          </w:p>
          <w:p w14:paraId="6E6FEC3A" w14:textId="6F3F1C44" w:rsidR="00415DAD" w:rsidRPr="00173AE3" w:rsidRDefault="00415DAD" w:rsidP="00667E40">
            <w:pPr>
              <w:pStyle w:val="ListParagraph"/>
              <w:numPr>
                <w:ilvl w:val="0"/>
                <w:numId w:val="6"/>
              </w:numPr>
              <w:ind w:left="265" w:hanging="180"/>
              <w:rPr>
                <w:rFonts w:ascii="Candara" w:hAnsi="Candara" w:cs="Arial"/>
                <w:lang w:val="es-CO"/>
              </w:rPr>
            </w:pPr>
            <w:r w:rsidRPr="00173AE3">
              <w:rPr>
                <w:rFonts w:ascii="Candara" w:hAnsi="Candara" w:cs="Arial"/>
                <w:lang w:val="es-CO"/>
              </w:rPr>
              <w:t xml:space="preserve"> </w:t>
            </w:r>
            <w:r w:rsidR="00173AE3">
              <w:rPr>
                <w:rFonts w:ascii="Candara" w:hAnsi="Candara" w:cs="Arial"/>
                <w:lang w:val="es-CO"/>
              </w:rPr>
              <w:t>Analiza l</w:t>
            </w:r>
            <w:r w:rsidR="00173AE3" w:rsidRPr="00173AE3">
              <w:rPr>
                <w:rFonts w:ascii="Candara" w:hAnsi="Candara"/>
                <w:lang w:val="es-CO"/>
              </w:rPr>
              <w:t>a función social y cultural de la lengua oral y escrita</w:t>
            </w:r>
            <w:r w:rsidR="00173AE3">
              <w:rPr>
                <w:rFonts w:ascii="Candara" w:hAnsi="Candara"/>
                <w:lang w:val="es-CO"/>
              </w:rPr>
              <w:t>.</w:t>
            </w:r>
          </w:p>
        </w:tc>
        <w:tc>
          <w:tcPr>
            <w:tcW w:w="2977" w:type="dxa"/>
            <w:vAlign w:val="center"/>
          </w:tcPr>
          <w:p w14:paraId="1C7ADF04" w14:textId="77777777" w:rsidR="00D36EFE" w:rsidRPr="00173AE3" w:rsidRDefault="00D36EFE" w:rsidP="00667E40">
            <w:pPr>
              <w:pStyle w:val="NoSpacing"/>
              <w:numPr>
                <w:ilvl w:val="0"/>
                <w:numId w:val="5"/>
              </w:numPr>
              <w:ind w:left="135" w:hanging="180"/>
              <w:rPr>
                <w:rFonts w:ascii="Candara" w:hAnsi="Candara"/>
                <w:sz w:val="20"/>
                <w:szCs w:val="20"/>
                <w:lang w:val="es-CO"/>
              </w:rPr>
            </w:pPr>
            <w:r w:rsidRPr="00173AE3">
              <w:rPr>
                <w:rFonts w:ascii="Candara" w:hAnsi="Candara"/>
                <w:sz w:val="20"/>
                <w:szCs w:val="20"/>
                <w:lang w:val="es-CO"/>
              </w:rPr>
              <w:lastRenderedPageBreak/>
              <w:t xml:space="preserve">Redacción de resúmenes, reseñas y ensayos.  </w:t>
            </w:r>
          </w:p>
          <w:p w14:paraId="30CA557A" w14:textId="77777777" w:rsidR="00D36EFE" w:rsidRPr="00173AE3" w:rsidRDefault="00D36EFE" w:rsidP="00667E40">
            <w:pPr>
              <w:pStyle w:val="NoSpacing"/>
              <w:numPr>
                <w:ilvl w:val="0"/>
                <w:numId w:val="5"/>
              </w:numPr>
              <w:ind w:left="135" w:hanging="180"/>
              <w:rPr>
                <w:rFonts w:ascii="Candara" w:hAnsi="Candara"/>
                <w:sz w:val="20"/>
                <w:szCs w:val="20"/>
                <w:lang w:val="es-CO"/>
              </w:rPr>
            </w:pPr>
            <w:r w:rsidRPr="00173AE3">
              <w:rPr>
                <w:rFonts w:ascii="Candara" w:hAnsi="Candara"/>
                <w:sz w:val="20"/>
                <w:szCs w:val="20"/>
                <w:lang w:val="es-CO"/>
              </w:rPr>
              <w:t xml:space="preserve">Reflexiones orales y escritas. </w:t>
            </w:r>
          </w:p>
          <w:p w14:paraId="5D3DE590" w14:textId="77777777" w:rsidR="00D36EFE" w:rsidRPr="00173AE3" w:rsidRDefault="00D36EFE" w:rsidP="00667E40">
            <w:pPr>
              <w:pStyle w:val="NoSpacing"/>
              <w:numPr>
                <w:ilvl w:val="0"/>
                <w:numId w:val="5"/>
              </w:numPr>
              <w:ind w:left="135" w:hanging="180"/>
              <w:rPr>
                <w:rFonts w:ascii="Candara" w:hAnsi="Candara"/>
                <w:sz w:val="20"/>
                <w:szCs w:val="20"/>
                <w:lang w:val="es-CO"/>
              </w:rPr>
            </w:pPr>
            <w:r w:rsidRPr="00173AE3">
              <w:rPr>
                <w:rFonts w:ascii="Candara" w:hAnsi="Candara"/>
                <w:sz w:val="20"/>
                <w:szCs w:val="20"/>
                <w:lang w:val="es-CO"/>
              </w:rPr>
              <w:lastRenderedPageBreak/>
              <w:t>Calidad en las participaciones orales en clase.</w:t>
            </w:r>
          </w:p>
          <w:p w14:paraId="2A9CA0A7" w14:textId="77777777" w:rsidR="00D36EFE" w:rsidRPr="00173AE3" w:rsidRDefault="00D36EFE" w:rsidP="00667E40">
            <w:pPr>
              <w:pStyle w:val="NoSpacing"/>
              <w:numPr>
                <w:ilvl w:val="0"/>
                <w:numId w:val="5"/>
              </w:numPr>
              <w:ind w:left="135" w:hanging="180"/>
              <w:rPr>
                <w:rFonts w:ascii="Candara" w:hAnsi="Candara"/>
                <w:sz w:val="20"/>
                <w:szCs w:val="20"/>
                <w:lang w:val="es-CO"/>
              </w:rPr>
            </w:pPr>
            <w:r w:rsidRPr="00173AE3">
              <w:rPr>
                <w:rFonts w:ascii="Candara" w:hAnsi="Candara"/>
                <w:sz w:val="20"/>
                <w:szCs w:val="20"/>
                <w:lang w:val="es-CO"/>
              </w:rPr>
              <w:t xml:space="preserve">La actitud asumida frente a las responsabilidades asignadas. </w:t>
            </w:r>
          </w:p>
          <w:p w14:paraId="10BB2A3E" w14:textId="77777777" w:rsidR="00D36EFE" w:rsidRPr="00173AE3" w:rsidRDefault="00D36EFE" w:rsidP="00667E40">
            <w:pPr>
              <w:pStyle w:val="NoSpacing"/>
              <w:numPr>
                <w:ilvl w:val="0"/>
                <w:numId w:val="5"/>
              </w:numPr>
              <w:ind w:left="135" w:hanging="180"/>
              <w:rPr>
                <w:rFonts w:ascii="Candara" w:hAnsi="Candara" w:cs="Arial"/>
                <w:szCs w:val="24"/>
                <w:lang w:val="es-CO"/>
              </w:rPr>
            </w:pPr>
            <w:r w:rsidRPr="00173AE3">
              <w:rPr>
                <w:rFonts w:ascii="Candara" w:hAnsi="Candara"/>
                <w:sz w:val="20"/>
                <w:szCs w:val="20"/>
                <w:lang w:val="es-CO"/>
              </w:rPr>
              <w:t xml:space="preserve">El dominio de los conceptos dados. </w:t>
            </w:r>
          </w:p>
          <w:p w14:paraId="56C6725E" w14:textId="132BC1EC" w:rsidR="00962B78" w:rsidRPr="00173AE3" w:rsidRDefault="00D36EFE" w:rsidP="00667E40">
            <w:pPr>
              <w:pStyle w:val="NoSpacing"/>
              <w:numPr>
                <w:ilvl w:val="0"/>
                <w:numId w:val="5"/>
              </w:numPr>
              <w:ind w:left="135" w:hanging="180"/>
              <w:rPr>
                <w:rFonts w:ascii="Candara" w:hAnsi="Candara" w:cs="Arial"/>
                <w:szCs w:val="24"/>
                <w:lang w:val="es-CO"/>
              </w:rPr>
            </w:pPr>
            <w:r w:rsidRPr="00173AE3">
              <w:rPr>
                <w:rFonts w:ascii="Candara" w:hAnsi="Candara"/>
                <w:sz w:val="20"/>
                <w:szCs w:val="20"/>
                <w:lang w:val="es-CO"/>
              </w:rPr>
              <w:t>La habilidad comunicativa para interactuar con los textos trabajados en esta asignatura.</w:t>
            </w:r>
          </w:p>
        </w:tc>
        <w:tc>
          <w:tcPr>
            <w:tcW w:w="1417" w:type="dxa"/>
            <w:vAlign w:val="center"/>
          </w:tcPr>
          <w:p w14:paraId="161E5F63" w14:textId="5C841A82" w:rsidR="00962B78" w:rsidRPr="00173AE3" w:rsidRDefault="00D36EFE" w:rsidP="00DD7450">
            <w:pPr>
              <w:rPr>
                <w:rFonts w:ascii="Candara" w:hAnsi="Candara" w:cs="Arial"/>
                <w:szCs w:val="24"/>
                <w:lang w:val="es-CO"/>
              </w:rPr>
            </w:pPr>
            <w:r w:rsidRPr="00173AE3">
              <w:rPr>
                <w:rFonts w:ascii="Candara" w:hAnsi="Candara" w:cs="Arial"/>
                <w:szCs w:val="24"/>
                <w:lang w:val="es-CO"/>
              </w:rPr>
              <w:lastRenderedPageBreak/>
              <w:t>Semana 5 a la 8</w:t>
            </w:r>
          </w:p>
        </w:tc>
      </w:tr>
    </w:tbl>
    <w:p w14:paraId="34A9C5A6" w14:textId="77777777" w:rsidR="00962B78" w:rsidRPr="00173AE3" w:rsidRDefault="00962B78">
      <w:pPr>
        <w:rPr>
          <w:rFonts w:ascii="Candara" w:hAnsi="Candara" w:cs="Arial"/>
          <w:sz w:val="22"/>
          <w:lang w:val="es-CO"/>
        </w:rPr>
      </w:pPr>
    </w:p>
    <w:p w14:paraId="70103423" w14:textId="77777777" w:rsidR="00E35F3D" w:rsidRPr="00173AE3" w:rsidRDefault="00E35F3D">
      <w:pPr>
        <w:rPr>
          <w:rFonts w:ascii="Candara" w:hAnsi="Candara" w:cs="Arial"/>
          <w:color w:val="E36C0A" w:themeColor="accent6" w:themeShade="BF"/>
          <w:sz w:val="22"/>
          <w:lang w:val="es-CO"/>
        </w:rPr>
      </w:pPr>
    </w:p>
    <w:tbl>
      <w:tblPr>
        <w:tblStyle w:val="TableGrid"/>
        <w:tblW w:w="13149" w:type="dxa"/>
        <w:tblLayout w:type="fixed"/>
        <w:tblLook w:val="04A0" w:firstRow="1" w:lastRow="0" w:firstColumn="1" w:lastColumn="0" w:noHBand="0" w:noVBand="1"/>
      </w:tblPr>
      <w:tblGrid>
        <w:gridCol w:w="3235"/>
        <w:gridCol w:w="2685"/>
        <w:gridCol w:w="2835"/>
        <w:gridCol w:w="2977"/>
        <w:gridCol w:w="1417"/>
      </w:tblGrid>
      <w:tr w:rsidR="007969A0" w:rsidRPr="00173AE3" w14:paraId="44D70FD8" w14:textId="77777777" w:rsidTr="0012634F">
        <w:tc>
          <w:tcPr>
            <w:tcW w:w="3235" w:type="dxa"/>
            <w:vAlign w:val="center"/>
          </w:tcPr>
          <w:p w14:paraId="6543E190" w14:textId="77777777" w:rsidR="008744F6" w:rsidRPr="00173AE3" w:rsidRDefault="002B7E83" w:rsidP="008744F6">
            <w:pPr>
              <w:rPr>
                <w:rFonts w:ascii="Candara" w:hAnsi="Candara" w:cs="Arial"/>
                <w:b/>
                <w:sz w:val="22"/>
                <w:szCs w:val="24"/>
                <w:lang w:val="es-CO"/>
              </w:rPr>
            </w:pPr>
            <w:r w:rsidRPr="00173AE3">
              <w:rPr>
                <w:rFonts w:ascii="Candara" w:hAnsi="Candara" w:cs="Arial"/>
                <w:b/>
                <w:sz w:val="22"/>
                <w:szCs w:val="24"/>
                <w:lang w:val="es-CO"/>
              </w:rPr>
              <w:t>UNIDAD 3</w:t>
            </w:r>
            <w:r w:rsidR="008744F6" w:rsidRPr="00173AE3">
              <w:rPr>
                <w:rFonts w:ascii="Candara" w:hAnsi="Candara" w:cs="Arial"/>
                <w:b/>
                <w:sz w:val="22"/>
                <w:szCs w:val="24"/>
                <w:lang w:val="es-CO"/>
              </w:rPr>
              <w:t>.</w:t>
            </w:r>
          </w:p>
        </w:tc>
        <w:tc>
          <w:tcPr>
            <w:tcW w:w="2685" w:type="dxa"/>
            <w:vAlign w:val="center"/>
          </w:tcPr>
          <w:p w14:paraId="78314CF1" w14:textId="7F7D84D3" w:rsidR="008744F6" w:rsidRPr="00173AE3" w:rsidRDefault="006B5C66" w:rsidP="006B5C66">
            <w:pPr>
              <w:pStyle w:val="NoSpacing"/>
              <w:ind w:left="18"/>
              <w:rPr>
                <w:rFonts w:ascii="Candara" w:hAnsi="Candara"/>
                <w:b/>
                <w:bCs/>
                <w:sz w:val="20"/>
                <w:szCs w:val="20"/>
                <w:lang w:val="es-CO"/>
              </w:rPr>
            </w:pPr>
            <w:r w:rsidRPr="00173AE3">
              <w:rPr>
                <w:rFonts w:ascii="Candara" w:hAnsi="Candara"/>
                <w:b/>
                <w:bCs/>
                <w:sz w:val="20"/>
                <w:szCs w:val="20"/>
                <w:lang w:val="es-CO"/>
              </w:rPr>
              <w:t xml:space="preserve">Didáctica y metodología en </w:t>
            </w:r>
            <w:r w:rsidR="00FA2309" w:rsidRPr="00173AE3">
              <w:rPr>
                <w:rFonts w:ascii="Candara" w:hAnsi="Candara"/>
                <w:b/>
                <w:bCs/>
                <w:sz w:val="20"/>
                <w:szCs w:val="20"/>
                <w:lang w:val="es-CO"/>
              </w:rPr>
              <w:t>los p</w:t>
            </w:r>
            <w:r w:rsidRPr="00173AE3">
              <w:rPr>
                <w:rFonts w:ascii="Candara" w:hAnsi="Candara"/>
                <w:b/>
                <w:bCs/>
                <w:sz w:val="20"/>
                <w:szCs w:val="20"/>
                <w:lang w:val="es-CO"/>
              </w:rPr>
              <w:t>roceso</w:t>
            </w:r>
            <w:r w:rsidR="00FA2309" w:rsidRPr="00173AE3">
              <w:rPr>
                <w:rFonts w:ascii="Candara" w:hAnsi="Candara"/>
                <w:b/>
                <w:bCs/>
                <w:sz w:val="20"/>
                <w:szCs w:val="20"/>
                <w:lang w:val="es-CO"/>
              </w:rPr>
              <w:t>s de alfabetización inicial</w:t>
            </w:r>
            <w:r w:rsidRPr="00173AE3">
              <w:rPr>
                <w:rFonts w:ascii="Candara" w:hAnsi="Candara"/>
                <w:b/>
                <w:bCs/>
                <w:sz w:val="20"/>
                <w:szCs w:val="20"/>
                <w:lang w:val="es-CO"/>
              </w:rPr>
              <w:t>.</w:t>
            </w:r>
          </w:p>
        </w:tc>
        <w:tc>
          <w:tcPr>
            <w:tcW w:w="2835" w:type="dxa"/>
            <w:vAlign w:val="center"/>
          </w:tcPr>
          <w:p w14:paraId="1661AE84" w14:textId="77777777" w:rsidR="008744F6" w:rsidRPr="00173AE3" w:rsidRDefault="008744F6" w:rsidP="008744F6">
            <w:pPr>
              <w:rPr>
                <w:rFonts w:ascii="Candara" w:hAnsi="Candara" w:cs="Arial"/>
                <w:b/>
                <w:sz w:val="22"/>
                <w:szCs w:val="24"/>
                <w:lang w:val="es-CO"/>
              </w:rPr>
            </w:pPr>
            <w:r w:rsidRPr="00173AE3">
              <w:rPr>
                <w:rFonts w:ascii="Candara" w:hAnsi="Candara" w:cs="Arial"/>
                <w:b/>
                <w:sz w:val="22"/>
                <w:szCs w:val="24"/>
                <w:lang w:val="es-CO"/>
              </w:rPr>
              <w:t>COMPETENCIA</w:t>
            </w:r>
          </w:p>
        </w:tc>
        <w:tc>
          <w:tcPr>
            <w:tcW w:w="2977" w:type="dxa"/>
            <w:vAlign w:val="center"/>
          </w:tcPr>
          <w:p w14:paraId="3C70C642" w14:textId="77777777" w:rsidR="008744F6" w:rsidRPr="00173AE3" w:rsidRDefault="008744F6" w:rsidP="008744F6">
            <w:pPr>
              <w:rPr>
                <w:rFonts w:ascii="Candara" w:hAnsi="Candara" w:cs="Arial"/>
                <w:sz w:val="22"/>
                <w:szCs w:val="24"/>
                <w:lang w:val="es-CO"/>
              </w:rPr>
            </w:pPr>
          </w:p>
        </w:tc>
        <w:tc>
          <w:tcPr>
            <w:tcW w:w="1417" w:type="dxa"/>
            <w:vAlign w:val="center"/>
          </w:tcPr>
          <w:p w14:paraId="4D72B6AE" w14:textId="77777777" w:rsidR="008744F6" w:rsidRPr="00173AE3" w:rsidRDefault="008744F6" w:rsidP="008744F6">
            <w:pPr>
              <w:rPr>
                <w:rFonts w:ascii="Candara" w:hAnsi="Candara" w:cs="Arial"/>
                <w:szCs w:val="24"/>
                <w:lang w:val="es-CO"/>
              </w:rPr>
            </w:pPr>
          </w:p>
        </w:tc>
      </w:tr>
      <w:tr w:rsidR="007969A0" w:rsidRPr="00173AE3" w14:paraId="7CBEB666" w14:textId="77777777" w:rsidTr="0012634F">
        <w:tc>
          <w:tcPr>
            <w:tcW w:w="3235" w:type="dxa"/>
            <w:vAlign w:val="center"/>
          </w:tcPr>
          <w:p w14:paraId="0987BB1F" w14:textId="77777777" w:rsidR="008744F6" w:rsidRPr="00173AE3" w:rsidRDefault="008744F6" w:rsidP="008744F6">
            <w:pPr>
              <w:jc w:val="center"/>
              <w:rPr>
                <w:rFonts w:ascii="Candara" w:hAnsi="Candara" w:cs="Arial"/>
                <w:b/>
                <w:szCs w:val="24"/>
                <w:lang w:val="es-CO"/>
              </w:rPr>
            </w:pPr>
            <w:r w:rsidRPr="00173AE3">
              <w:rPr>
                <w:rFonts w:ascii="Candara" w:hAnsi="Candara" w:cs="Arial"/>
                <w:b/>
                <w:szCs w:val="24"/>
                <w:lang w:val="es-CO"/>
              </w:rPr>
              <w:t>CONTENIDOS</w:t>
            </w:r>
          </w:p>
        </w:tc>
        <w:tc>
          <w:tcPr>
            <w:tcW w:w="2685" w:type="dxa"/>
            <w:vAlign w:val="center"/>
          </w:tcPr>
          <w:p w14:paraId="37224C16" w14:textId="77777777" w:rsidR="008744F6" w:rsidRPr="00173AE3" w:rsidRDefault="008744F6" w:rsidP="008744F6">
            <w:pPr>
              <w:jc w:val="center"/>
              <w:rPr>
                <w:rFonts w:ascii="Candara" w:hAnsi="Candara" w:cs="Arial"/>
                <w:b/>
                <w:szCs w:val="24"/>
                <w:lang w:val="es-CO"/>
              </w:rPr>
            </w:pPr>
            <w:r w:rsidRPr="00173AE3">
              <w:rPr>
                <w:rFonts w:ascii="Candara" w:hAnsi="Candara" w:cs="Arial"/>
                <w:b/>
                <w:szCs w:val="24"/>
                <w:lang w:val="es-CO"/>
              </w:rPr>
              <w:t>ESTRATEGIA DIDÁCTICA</w:t>
            </w:r>
          </w:p>
        </w:tc>
        <w:tc>
          <w:tcPr>
            <w:tcW w:w="2835" w:type="dxa"/>
            <w:vAlign w:val="center"/>
          </w:tcPr>
          <w:p w14:paraId="39CDA7D5" w14:textId="77777777" w:rsidR="008744F6" w:rsidRPr="00173AE3" w:rsidRDefault="008744F6" w:rsidP="008744F6">
            <w:pPr>
              <w:jc w:val="center"/>
              <w:rPr>
                <w:rFonts w:ascii="Candara" w:hAnsi="Candara" w:cs="Arial"/>
                <w:b/>
                <w:szCs w:val="24"/>
                <w:lang w:val="es-CO"/>
              </w:rPr>
            </w:pPr>
            <w:r w:rsidRPr="00173AE3">
              <w:rPr>
                <w:rFonts w:ascii="Candara" w:hAnsi="Candara" w:cs="Arial"/>
                <w:b/>
                <w:szCs w:val="24"/>
                <w:lang w:val="es-CO"/>
              </w:rPr>
              <w:t>INDICADORES DE LOGROS</w:t>
            </w:r>
          </w:p>
        </w:tc>
        <w:tc>
          <w:tcPr>
            <w:tcW w:w="2977" w:type="dxa"/>
            <w:vAlign w:val="center"/>
          </w:tcPr>
          <w:p w14:paraId="21AC66EE" w14:textId="77777777" w:rsidR="008744F6" w:rsidRPr="00173AE3" w:rsidRDefault="008744F6" w:rsidP="008744F6">
            <w:pPr>
              <w:jc w:val="center"/>
              <w:rPr>
                <w:rFonts w:ascii="Candara" w:hAnsi="Candara" w:cs="Arial"/>
                <w:b/>
                <w:szCs w:val="24"/>
                <w:lang w:val="es-CO"/>
              </w:rPr>
            </w:pPr>
            <w:r w:rsidRPr="00173AE3">
              <w:rPr>
                <w:rFonts w:ascii="Candara" w:hAnsi="Candara" w:cs="Arial"/>
                <w:b/>
                <w:szCs w:val="24"/>
                <w:lang w:val="es-CO"/>
              </w:rPr>
              <w:t>CRITERIOS DE EVALUACIÓN</w:t>
            </w:r>
          </w:p>
        </w:tc>
        <w:tc>
          <w:tcPr>
            <w:tcW w:w="1417" w:type="dxa"/>
            <w:vAlign w:val="center"/>
          </w:tcPr>
          <w:p w14:paraId="6DF5760D" w14:textId="77777777" w:rsidR="008744F6" w:rsidRPr="00173AE3" w:rsidRDefault="008744F6" w:rsidP="008744F6">
            <w:pPr>
              <w:jc w:val="center"/>
              <w:rPr>
                <w:rFonts w:ascii="Candara" w:hAnsi="Candara" w:cs="Arial"/>
                <w:b/>
                <w:szCs w:val="24"/>
                <w:lang w:val="es-CO"/>
              </w:rPr>
            </w:pPr>
            <w:r w:rsidRPr="00173AE3">
              <w:rPr>
                <w:rFonts w:ascii="Candara" w:hAnsi="Candara" w:cs="Arial"/>
                <w:b/>
                <w:szCs w:val="24"/>
                <w:lang w:val="es-CO"/>
              </w:rPr>
              <w:t>SEMANA</w:t>
            </w:r>
          </w:p>
        </w:tc>
      </w:tr>
      <w:tr w:rsidR="007969A0" w:rsidRPr="00173AE3" w14:paraId="67AC62FC" w14:textId="77777777" w:rsidTr="0012634F">
        <w:tc>
          <w:tcPr>
            <w:tcW w:w="3235" w:type="dxa"/>
            <w:vAlign w:val="center"/>
          </w:tcPr>
          <w:p w14:paraId="1DADC9D1" w14:textId="72588515" w:rsidR="008B295A" w:rsidRPr="00173AE3" w:rsidRDefault="008B295A" w:rsidP="008B295A">
            <w:pPr>
              <w:pStyle w:val="ListParagraph"/>
              <w:numPr>
                <w:ilvl w:val="1"/>
                <w:numId w:val="11"/>
              </w:numPr>
              <w:rPr>
                <w:rFonts w:ascii="Candara" w:hAnsi="Candara" w:cs="Arial"/>
                <w:lang w:val="es-CO"/>
              </w:rPr>
            </w:pPr>
            <w:bookmarkStart w:id="3" w:name="_Hlk43388420"/>
            <w:r w:rsidRPr="00173AE3">
              <w:rPr>
                <w:rFonts w:ascii="Candara" w:hAnsi="Candara" w:cs="Arial"/>
                <w:lang w:val="es-CO"/>
              </w:rPr>
              <w:t xml:space="preserve">La </w:t>
            </w:r>
            <w:r w:rsidR="008413EB">
              <w:rPr>
                <w:rFonts w:ascii="Candara" w:hAnsi="Candara" w:cs="Arial"/>
                <w:lang w:val="es-CO"/>
              </w:rPr>
              <w:t xml:space="preserve">relación </w:t>
            </w:r>
            <w:r w:rsidRPr="00173AE3">
              <w:rPr>
                <w:rFonts w:ascii="Candara" w:hAnsi="Candara" w:cs="Arial"/>
                <w:lang w:val="es-CO"/>
              </w:rPr>
              <w:t>enseñanza</w:t>
            </w:r>
            <w:r w:rsidR="008413EB">
              <w:rPr>
                <w:rFonts w:ascii="Candara" w:hAnsi="Candara" w:cs="Arial"/>
                <w:lang w:val="es-CO"/>
              </w:rPr>
              <w:t xml:space="preserve"> – aprendizaje en el </w:t>
            </w:r>
            <w:r w:rsidRPr="00173AE3">
              <w:rPr>
                <w:rFonts w:ascii="Candara" w:hAnsi="Candara" w:cs="Arial"/>
                <w:lang w:val="es-CO"/>
              </w:rPr>
              <w:t xml:space="preserve">proceso </w:t>
            </w:r>
            <w:r w:rsidR="008413EB">
              <w:rPr>
                <w:rFonts w:ascii="Candara" w:hAnsi="Candara" w:cs="Arial"/>
                <w:lang w:val="es-CO"/>
              </w:rPr>
              <w:t xml:space="preserve">de </w:t>
            </w:r>
            <w:r w:rsidRPr="00173AE3">
              <w:rPr>
                <w:rFonts w:ascii="Candara" w:hAnsi="Candara" w:cs="Arial"/>
                <w:lang w:val="es-CO"/>
              </w:rPr>
              <w:t>alfabetiza</w:t>
            </w:r>
            <w:r w:rsidR="008413EB">
              <w:rPr>
                <w:rFonts w:ascii="Candara" w:hAnsi="Candara" w:cs="Arial"/>
                <w:lang w:val="es-CO"/>
              </w:rPr>
              <w:t>ción inicial</w:t>
            </w:r>
            <w:r w:rsidRPr="00173AE3">
              <w:rPr>
                <w:rFonts w:ascii="Candara" w:hAnsi="Candara" w:cs="Arial"/>
                <w:lang w:val="es-CO"/>
              </w:rPr>
              <w:t xml:space="preserve">. </w:t>
            </w:r>
          </w:p>
          <w:p w14:paraId="2F24181D" w14:textId="15D6B2D9" w:rsidR="008B295A" w:rsidRPr="00173AE3" w:rsidRDefault="008413EB" w:rsidP="008B295A">
            <w:pPr>
              <w:pStyle w:val="ListParagraph"/>
              <w:numPr>
                <w:ilvl w:val="1"/>
                <w:numId w:val="11"/>
              </w:numPr>
              <w:rPr>
                <w:rFonts w:ascii="Candara" w:hAnsi="Candara" w:cs="Arial"/>
                <w:lang w:val="es-CO"/>
              </w:rPr>
            </w:pPr>
            <w:r>
              <w:rPr>
                <w:rFonts w:ascii="Candara" w:hAnsi="Candara" w:cs="Arial"/>
                <w:lang w:val="es-CO"/>
              </w:rPr>
              <w:t xml:space="preserve">El texto y el contexto el </w:t>
            </w:r>
            <w:r w:rsidRPr="00173AE3">
              <w:rPr>
                <w:rFonts w:ascii="Candara" w:hAnsi="Candara" w:cs="Arial"/>
                <w:lang w:val="es-CO"/>
              </w:rPr>
              <w:t xml:space="preserve">proceso </w:t>
            </w:r>
            <w:r>
              <w:rPr>
                <w:rFonts w:ascii="Candara" w:hAnsi="Candara" w:cs="Arial"/>
                <w:lang w:val="es-CO"/>
              </w:rPr>
              <w:t xml:space="preserve">de </w:t>
            </w:r>
            <w:r w:rsidRPr="00173AE3">
              <w:rPr>
                <w:rFonts w:ascii="Candara" w:hAnsi="Candara" w:cs="Arial"/>
                <w:lang w:val="es-CO"/>
              </w:rPr>
              <w:t>alfabetiza</w:t>
            </w:r>
            <w:r>
              <w:rPr>
                <w:rFonts w:ascii="Candara" w:hAnsi="Candara" w:cs="Arial"/>
                <w:lang w:val="es-CO"/>
              </w:rPr>
              <w:t>ción inicial</w:t>
            </w:r>
            <w:r w:rsidR="008B295A" w:rsidRPr="00173AE3">
              <w:rPr>
                <w:rFonts w:ascii="Candara" w:hAnsi="Candara" w:cs="Arial"/>
                <w:lang w:val="es-CO"/>
              </w:rPr>
              <w:t>.</w:t>
            </w:r>
          </w:p>
          <w:p w14:paraId="16BDEB6D" w14:textId="5D37F67B" w:rsidR="008B295A" w:rsidRPr="00173AE3" w:rsidRDefault="008413EB" w:rsidP="008B295A">
            <w:pPr>
              <w:pStyle w:val="ListParagraph"/>
              <w:numPr>
                <w:ilvl w:val="1"/>
                <w:numId w:val="11"/>
              </w:numPr>
              <w:rPr>
                <w:rFonts w:ascii="Candara" w:hAnsi="Candara" w:cs="Arial"/>
                <w:lang w:val="es-CO"/>
              </w:rPr>
            </w:pPr>
            <w:r>
              <w:rPr>
                <w:rFonts w:ascii="Candara" w:hAnsi="Candara" w:cs="Arial"/>
                <w:lang w:val="es-CO"/>
              </w:rPr>
              <w:t xml:space="preserve">Los elementos sociales, cognitivos y afectivos en la planeación el </w:t>
            </w:r>
            <w:r w:rsidRPr="00173AE3">
              <w:rPr>
                <w:rFonts w:ascii="Candara" w:hAnsi="Candara" w:cs="Arial"/>
                <w:lang w:val="es-CO"/>
              </w:rPr>
              <w:t xml:space="preserve">proceso </w:t>
            </w:r>
            <w:r>
              <w:rPr>
                <w:rFonts w:ascii="Candara" w:hAnsi="Candara" w:cs="Arial"/>
                <w:lang w:val="es-CO"/>
              </w:rPr>
              <w:t xml:space="preserve">de </w:t>
            </w:r>
            <w:r w:rsidRPr="00173AE3">
              <w:rPr>
                <w:rFonts w:ascii="Candara" w:hAnsi="Candara" w:cs="Arial"/>
                <w:lang w:val="es-CO"/>
              </w:rPr>
              <w:t>alfabetiza</w:t>
            </w:r>
            <w:r>
              <w:rPr>
                <w:rFonts w:ascii="Candara" w:hAnsi="Candara" w:cs="Arial"/>
                <w:lang w:val="es-CO"/>
              </w:rPr>
              <w:t>ción inicial</w:t>
            </w:r>
            <w:r w:rsidR="008B295A" w:rsidRPr="00173AE3">
              <w:rPr>
                <w:rFonts w:ascii="Candara" w:hAnsi="Candara" w:cs="Arial"/>
                <w:lang w:val="es-CO"/>
              </w:rPr>
              <w:t>.</w:t>
            </w:r>
          </w:p>
          <w:p w14:paraId="3B6853A0" w14:textId="2B97B163" w:rsidR="008744F6" w:rsidRPr="00173AE3" w:rsidRDefault="008413EB" w:rsidP="008413EB">
            <w:pPr>
              <w:pStyle w:val="ListParagraph"/>
              <w:numPr>
                <w:ilvl w:val="1"/>
                <w:numId w:val="11"/>
              </w:numPr>
              <w:rPr>
                <w:rFonts w:ascii="Candara" w:hAnsi="Candara" w:cs="Arial"/>
                <w:lang w:val="es-CO"/>
              </w:rPr>
            </w:pPr>
            <w:r w:rsidRPr="008413EB">
              <w:rPr>
                <w:rFonts w:ascii="Candara" w:hAnsi="Candara" w:cs="Arial"/>
                <w:lang w:val="es-CO"/>
              </w:rPr>
              <w:t xml:space="preserve">Entornos virtuales de al el proceso de alfabetización inicial. </w:t>
            </w:r>
          </w:p>
        </w:tc>
        <w:tc>
          <w:tcPr>
            <w:tcW w:w="2685" w:type="dxa"/>
            <w:vAlign w:val="center"/>
          </w:tcPr>
          <w:p w14:paraId="79CAFF12" w14:textId="77777777" w:rsidR="00A413F9" w:rsidRPr="00173AE3" w:rsidRDefault="00A413F9" w:rsidP="00A413F9">
            <w:pPr>
              <w:tabs>
                <w:tab w:val="left" w:pos="198"/>
              </w:tabs>
              <w:rPr>
                <w:rFonts w:ascii="Candara" w:hAnsi="Candara" w:cs="Arial"/>
                <w:szCs w:val="24"/>
                <w:lang w:val="es-CO"/>
              </w:rPr>
            </w:pPr>
            <w:r w:rsidRPr="00173AE3">
              <w:rPr>
                <w:rFonts w:ascii="Candara" w:hAnsi="Candara" w:cs="Arial"/>
                <w:szCs w:val="24"/>
                <w:lang w:val="es-CO"/>
              </w:rPr>
              <w:t xml:space="preserve">Se desarrollarán las siguientes actividades: </w:t>
            </w:r>
          </w:p>
          <w:p w14:paraId="7BA85151" w14:textId="77777777" w:rsidR="00A413F9" w:rsidRPr="00173AE3" w:rsidRDefault="00A413F9" w:rsidP="00A413F9">
            <w:pPr>
              <w:tabs>
                <w:tab w:val="left" w:pos="198"/>
              </w:tabs>
              <w:ind w:left="288" w:hanging="90"/>
              <w:rPr>
                <w:rFonts w:ascii="Candara" w:hAnsi="Candara" w:cs="Arial"/>
                <w:szCs w:val="24"/>
                <w:lang w:val="es-CO"/>
              </w:rPr>
            </w:pPr>
            <w:r w:rsidRPr="00173AE3">
              <w:rPr>
                <w:rFonts w:ascii="Candara" w:hAnsi="Candara" w:cs="Arial"/>
                <w:szCs w:val="24"/>
                <w:lang w:val="es-CO"/>
              </w:rPr>
              <w:t>-</w:t>
            </w:r>
            <w:r w:rsidRPr="00173AE3">
              <w:rPr>
                <w:rFonts w:ascii="Candara" w:hAnsi="Candara" w:cs="Arial"/>
                <w:szCs w:val="24"/>
                <w:lang w:val="es-CO"/>
              </w:rPr>
              <w:tab/>
              <w:t>Lectura por parte de los estudiantes.</w:t>
            </w:r>
          </w:p>
          <w:p w14:paraId="03449354" w14:textId="77777777" w:rsidR="00A413F9" w:rsidRPr="00173AE3" w:rsidRDefault="00A413F9" w:rsidP="00A413F9">
            <w:pPr>
              <w:tabs>
                <w:tab w:val="left" w:pos="198"/>
              </w:tabs>
              <w:ind w:left="288" w:hanging="90"/>
              <w:rPr>
                <w:rFonts w:ascii="Candara" w:hAnsi="Candara" w:cs="Arial"/>
                <w:szCs w:val="24"/>
                <w:lang w:val="es-CO"/>
              </w:rPr>
            </w:pPr>
            <w:r w:rsidRPr="00173AE3">
              <w:rPr>
                <w:rFonts w:ascii="Candara" w:hAnsi="Candara" w:cs="Arial"/>
                <w:szCs w:val="24"/>
                <w:lang w:val="es-CO"/>
              </w:rPr>
              <w:t>-</w:t>
            </w:r>
            <w:r w:rsidRPr="00173AE3">
              <w:rPr>
                <w:rFonts w:ascii="Candara" w:hAnsi="Candara" w:cs="Arial"/>
                <w:szCs w:val="24"/>
                <w:lang w:val="es-CO"/>
              </w:rPr>
              <w:tab/>
              <w:t>Explicaciones por parte del docente.</w:t>
            </w:r>
          </w:p>
          <w:p w14:paraId="78D4BD94" w14:textId="77777777" w:rsidR="00A413F9" w:rsidRPr="00173AE3" w:rsidRDefault="00A413F9" w:rsidP="00A413F9">
            <w:pPr>
              <w:tabs>
                <w:tab w:val="left" w:pos="198"/>
              </w:tabs>
              <w:ind w:left="288" w:hanging="90"/>
              <w:rPr>
                <w:rFonts w:ascii="Candara" w:hAnsi="Candara" w:cs="Arial"/>
                <w:szCs w:val="24"/>
                <w:lang w:val="es-CO"/>
              </w:rPr>
            </w:pPr>
            <w:r w:rsidRPr="00173AE3">
              <w:rPr>
                <w:rFonts w:ascii="Candara" w:hAnsi="Candara" w:cs="Arial"/>
                <w:szCs w:val="24"/>
                <w:lang w:val="es-CO"/>
              </w:rPr>
              <w:t>-</w:t>
            </w:r>
            <w:r w:rsidRPr="00173AE3">
              <w:rPr>
                <w:rFonts w:ascii="Candara" w:hAnsi="Candara" w:cs="Arial"/>
                <w:szCs w:val="24"/>
                <w:lang w:val="es-CO"/>
              </w:rPr>
              <w:tab/>
              <w:t xml:space="preserve">Ejercicios de identificación de jerarquías y categorías. </w:t>
            </w:r>
          </w:p>
          <w:p w14:paraId="5781E9BA" w14:textId="77777777" w:rsidR="008744F6" w:rsidRPr="00173AE3" w:rsidRDefault="00A413F9" w:rsidP="00A413F9">
            <w:pPr>
              <w:tabs>
                <w:tab w:val="left" w:pos="198"/>
              </w:tabs>
              <w:ind w:left="288" w:hanging="90"/>
              <w:rPr>
                <w:rFonts w:ascii="Candara" w:hAnsi="Candara" w:cs="Arial"/>
                <w:szCs w:val="24"/>
                <w:lang w:val="es-CO"/>
              </w:rPr>
            </w:pPr>
            <w:r w:rsidRPr="00173AE3">
              <w:rPr>
                <w:rFonts w:ascii="Candara" w:hAnsi="Candara" w:cs="Arial"/>
                <w:szCs w:val="24"/>
                <w:lang w:val="es-CO"/>
              </w:rPr>
              <w:t>-</w:t>
            </w:r>
            <w:r w:rsidRPr="00173AE3">
              <w:rPr>
                <w:rFonts w:ascii="Candara" w:hAnsi="Candara" w:cs="Arial"/>
                <w:szCs w:val="24"/>
                <w:lang w:val="es-CO"/>
              </w:rPr>
              <w:tab/>
              <w:t>Escritura de resúmenes y relatorías.</w:t>
            </w:r>
          </w:p>
          <w:p w14:paraId="5540F847" w14:textId="77777777" w:rsidR="0012634F" w:rsidRPr="00173AE3" w:rsidRDefault="0012634F" w:rsidP="0012634F">
            <w:pPr>
              <w:tabs>
                <w:tab w:val="left" w:pos="198"/>
              </w:tabs>
              <w:ind w:left="288" w:hanging="90"/>
              <w:rPr>
                <w:rFonts w:ascii="Candara" w:hAnsi="Candara" w:cs="Arial"/>
                <w:szCs w:val="24"/>
                <w:lang w:val="es-CO"/>
              </w:rPr>
            </w:pPr>
            <w:r w:rsidRPr="00173AE3">
              <w:rPr>
                <w:rFonts w:ascii="Candara" w:hAnsi="Candara" w:cs="Arial"/>
                <w:szCs w:val="24"/>
                <w:lang w:val="es-CO"/>
              </w:rPr>
              <w:t>- Redacción de reseñas.</w:t>
            </w:r>
          </w:p>
          <w:p w14:paraId="3881A225" w14:textId="77777777" w:rsidR="0012634F" w:rsidRPr="00173AE3" w:rsidRDefault="0012634F" w:rsidP="0012634F">
            <w:pPr>
              <w:tabs>
                <w:tab w:val="left" w:pos="198"/>
              </w:tabs>
              <w:ind w:left="288" w:hanging="90"/>
              <w:rPr>
                <w:rFonts w:ascii="Candara" w:hAnsi="Candara" w:cs="Arial"/>
                <w:szCs w:val="24"/>
                <w:lang w:val="es-CO"/>
              </w:rPr>
            </w:pPr>
            <w:r w:rsidRPr="00173AE3">
              <w:rPr>
                <w:rFonts w:ascii="Candara" w:hAnsi="Candara" w:cs="Arial"/>
                <w:szCs w:val="24"/>
                <w:lang w:val="es-CO"/>
              </w:rPr>
              <w:t>- Redacción de ensayos.</w:t>
            </w:r>
          </w:p>
          <w:p w14:paraId="603643ED" w14:textId="77777777" w:rsidR="0012634F" w:rsidRPr="00173AE3" w:rsidRDefault="0012634F" w:rsidP="0012634F">
            <w:pPr>
              <w:tabs>
                <w:tab w:val="left" w:pos="198"/>
              </w:tabs>
              <w:ind w:left="288" w:hanging="90"/>
              <w:rPr>
                <w:rFonts w:ascii="Candara" w:hAnsi="Candara" w:cs="Arial"/>
                <w:szCs w:val="24"/>
                <w:lang w:val="es-CO"/>
              </w:rPr>
            </w:pPr>
            <w:r w:rsidRPr="00173AE3">
              <w:rPr>
                <w:rFonts w:ascii="Candara" w:hAnsi="Candara" w:cs="Arial"/>
                <w:szCs w:val="24"/>
                <w:lang w:val="es-CO"/>
              </w:rPr>
              <w:lastRenderedPageBreak/>
              <w:t>- Creación de guías didácticas.</w:t>
            </w:r>
          </w:p>
          <w:p w14:paraId="2C5D029C" w14:textId="1CD8B6D0" w:rsidR="0012634F" w:rsidRPr="00173AE3" w:rsidRDefault="0012634F" w:rsidP="0012634F">
            <w:pPr>
              <w:tabs>
                <w:tab w:val="left" w:pos="198"/>
              </w:tabs>
              <w:ind w:left="288" w:hanging="90"/>
              <w:rPr>
                <w:rFonts w:ascii="Candara" w:hAnsi="Candara" w:cs="Arial"/>
                <w:szCs w:val="24"/>
                <w:lang w:val="es-CO"/>
              </w:rPr>
            </w:pPr>
            <w:r w:rsidRPr="00173AE3">
              <w:rPr>
                <w:rFonts w:ascii="Candara" w:hAnsi="Candara" w:cs="Arial"/>
                <w:szCs w:val="24"/>
                <w:lang w:val="es-CO"/>
              </w:rPr>
              <w:t xml:space="preserve">- Evaluación de procesos pedagógicos.  </w:t>
            </w:r>
          </w:p>
        </w:tc>
        <w:tc>
          <w:tcPr>
            <w:tcW w:w="2835" w:type="dxa"/>
            <w:vAlign w:val="center"/>
          </w:tcPr>
          <w:p w14:paraId="1903FF40" w14:textId="2BADC174" w:rsidR="00415DAD" w:rsidRPr="00173AE3" w:rsidRDefault="00415DAD" w:rsidP="00667E40">
            <w:pPr>
              <w:pStyle w:val="ListParagraph"/>
              <w:numPr>
                <w:ilvl w:val="0"/>
                <w:numId w:val="7"/>
              </w:numPr>
              <w:ind w:left="175" w:hanging="180"/>
              <w:rPr>
                <w:rFonts w:ascii="Candara" w:hAnsi="Candara" w:cs="Arial"/>
                <w:lang w:val="es-CO"/>
              </w:rPr>
            </w:pPr>
            <w:r w:rsidRPr="00173AE3">
              <w:rPr>
                <w:rFonts w:ascii="Candara" w:hAnsi="Candara" w:cs="Arial"/>
                <w:lang w:val="es-CO"/>
              </w:rPr>
              <w:lastRenderedPageBreak/>
              <w:t>Identifica la</w:t>
            </w:r>
            <w:r w:rsidR="008413EB">
              <w:rPr>
                <w:rFonts w:ascii="Candara" w:hAnsi="Candara" w:cs="Arial"/>
                <w:lang w:val="es-CO"/>
              </w:rPr>
              <w:t xml:space="preserve"> relación </w:t>
            </w:r>
            <w:r w:rsidR="008413EB" w:rsidRPr="00173AE3">
              <w:rPr>
                <w:rFonts w:ascii="Candara" w:hAnsi="Candara" w:cs="Arial"/>
                <w:lang w:val="es-CO"/>
              </w:rPr>
              <w:t>enseñanza</w:t>
            </w:r>
            <w:r w:rsidR="008413EB">
              <w:rPr>
                <w:rFonts w:ascii="Candara" w:hAnsi="Candara" w:cs="Arial"/>
                <w:lang w:val="es-CO"/>
              </w:rPr>
              <w:t xml:space="preserve"> – aprendizaje en el </w:t>
            </w:r>
            <w:r w:rsidR="008413EB" w:rsidRPr="00173AE3">
              <w:rPr>
                <w:rFonts w:ascii="Candara" w:hAnsi="Candara" w:cs="Arial"/>
                <w:lang w:val="es-CO"/>
              </w:rPr>
              <w:t xml:space="preserve">proceso </w:t>
            </w:r>
            <w:r w:rsidR="008413EB">
              <w:rPr>
                <w:rFonts w:ascii="Candara" w:hAnsi="Candara" w:cs="Arial"/>
                <w:lang w:val="es-CO"/>
              </w:rPr>
              <w:t xml:space="preserve">de </w:t>
            </w:r>
            <w:r w:rsidR="008413EB" w:rsidRPr="00173AE3">
              <w:rPr>
                <w:rFonts w:ascii="Candara" w:hAnsi="Candara" w:cs="Arial"/>
                <w:lang w:val="es-CO"/>
              </w:rPr>
              <w:t>alfabetiza</w:t>
            </w:r>
            <w:r w:rsidR="008413EB">
              <w:rPr>
                <w:rFonts w:ascii="Candara" w:hAnsi="Candara" w:cs="Arial"/>
                <w:lang w:val="es-CO"/>
              </w:rPr>
              <w:t>ción inicial</w:t>
            </w:r>
            <w:r w:rsidRPr="00173AE3">
              <w:rPr>
                <w:rFonts w:ascii="Candara" w:hAnsi="Candara" w:cs="Arial"/>
                <w:lang w:val="es-CO"/>
              </w:rPr>
              <w:t xml:space="preserve">. </w:t>
            </w:r>
          </w:p>
          <w:p w14:paraId="4963FA9D" w14:textId="26887CCC" w:rsidR="00415DAD" w:rsidRPr="00173AE3" w:rsidRDefault="00415DAD" w:rsidP="00667E40">
            <w:pPr>
              <w:pStyle w:val="ListParagraph"/>
              <w:numPr>
                <w:ilvl w:val="0"/>
                <w:numId w:val="7"/>
              </w:numPr>
              <w:ind w:left="175" w:hanging="180"/>
              <w:rPr>
                <w:rFonts w:ascii="Candara" w:hAnsi="Candara" w:cs="Arial"/>
                <w:lang w:val="es-CO"/>
              </w:rPr>
            </w:pPr>
            <w:r w:rsidRPr="00173AE3">
              <w:rPr>
                <w:rFonts w:ascii="Candara" w:hAnsi="Candara" w:cs="Arial"/>
                <w:lang w:val="es-CO"/>
              </w:rPr>
              <w:t>Analiza métodos educativos y didáctic</w:t>
            </w:r>
            <w:r w:rsidR="008413EB">
              <w:rPr>
                <w:rFonts w:ascii="Candara" w:hAnsi="Candara" w:cs="Arial"/>
                <w:lang w:val="es-CO"/>
              </w:rPr>
              <w:t>os en relación con</w:t>
            </w:r>
            <w:r w:rsidRPr="00173AE3">
              <w:rPr>
                <w:rFonts w:ascii="Candara" w:hAnsi="Candara" w:cs="Arial"/>
                <w:lang w:val="es-CO"/>
              </w:rPr>
              <w:t>:</w:t>
            </w:r>
            <w:r w:rsidR="008413EB">
              <w:rPr>
                <w:rFonts w:ascii="Candara" w:hAnsi="Candara" w:cs="Arial"/>
                <w:lang w:val="es-CO"/>
              </w:rPr>
              <w:t xml:space="preserve"> el texto y el contexto el </w:t>
            </w:r>
            <w:r w:rsidR="008413EB" w:rsidRPr="00173AE3">
              <w:rPr>
                <w:rFonts w:ascii="Candara" w:hAnsi="Candara" w:cs="Arial"/>
                <w:lang w:val="es-CO"/>
              </w:rPr>
              <w:t xml:space="preserve">proceso </w:t>
            </w:r>
            <w:r w:rsidR="008413EB">
              <w:rPr>
                <w:rFonts w:ascii="Candara" w:hAnsi="Candara" w:cs="Arial"/>
                <w:lang w:val="es-CO"/>
              </w:rPr>
              <w:t xml:space="preserve">de </w:t>
            </w:r>
            <w:r w:rsidR="008413EB" w:rsidRPr="00173AE3">
              <w:rPr>
                <w:rFonts w:ascii="Candara" w:hAnsi="Candara" w:cs="Arial"/>
                <w:lang w:val="es-CO"/>
              </w:rPr>
              <w:t>alfabetiza</w:t>
            </w:r>
            <w:r w:rsidR="008413EB">
              <w:rPr>
                <w:rFonts w:ascii="Candara" w:hAnsi="Candara" w:cs="Arial"/>
                <w:lang w:val="es-CO"/>
              </w:rPr>
              <w:t xml:space="preserve">ción inicial. </w:t>
            </w:r>
            <w:r w:rsidRPr="00173AE3">
              <w:rPr>
                <w:rFonts w:ascii="Candara" w:hAnsi="Candara" w:cs="Arial"/>
                <w:lang w:val="es-CO"/>
              </w:rPr>
              <w:t xml:space="preserve"> </w:t>
            </w:r>
          </w:p>
          <w:p w14:paraId="78AB357E" w14:textId="77777777" w:rsidR="008744F6" w:rsidRDefault="00415DAD" w:rsidP="008413EB">
            <w:pPr>
              <w:pStyle w:val="ListParagraph"/>
              <w:numPr>
                <w:ilvl w:val="0"/>
                <w:numId w:val="7"/>
              </w:numPr>
              <w:ind w:left="175" w:hanging="180"/>
              <w:rPr>
                <w:rFonts w:ascii="Candara" w:hAnsi="Candara" w:cs="Arial"/>
                <w:lang w:val="es-CO"/>
              </w:rPr>
            </w:pPr>
            <w:r w:rsidRPr="00173AE3">
              <w:rPr>
                <w:rFonts w:ascii="Candara" w:hAnsi="Candara" w:cs="Arial"/>
                <w:lang w:val="es-CO"/>
              </w:rPr>
              <w:t xml:space="preserve">Reflexiona sobre </w:t>
            </w:r>
            <w:r w:rsidR="008413EB">
              <w:rPr>
                <w:rFonts w:ascii="Candara" w:hAnsi="Candara" w:cs="Arial"/>
                <w:lang w:val="es-CO"/>
              </w:rPr>
              <w:t xml:space="preserve">los elementos sociales, cognitivos y afectivos en la </w:t>
            </w:r>
            <w:r w:rsidR="008413EB">
              <w:rPr>
                <w:rFonts w:ascii="Candara" w:hAnsi="Candara" w:cs="Arial"/>
                <w:lang w:val="es-CO"/>
              </w:rPr>
              <w:lastRenderedPageBreak/>
              <w:t xml:space="preserve">planeación el </w:t>
            </w:r>
            <w:r w:rsidR="008413EB" w:rsidRPr="00173AE3">
              <w:rPr>
                <w:rFonts w:ascii="Candara" w:hAnsi="Candara" w:cs="Arial"/>
                <w:lang w:val="es-CO"/>
              </w:rPr>
              <w:t xml:space="preserve">proceso </w:t>
            </w:r>
            <w:r w:rsidR="008413EB">
              <w:rPr>
                <w:rFonts w:ascii="Candara" w:hAnsi="Candara" w:cs="Arial"/>
                <w:lang w:val="es-CO"/>
              </w:rPr>
              <w:t xml:space="preserve">de </w:t>
            </w:r>
            <w:r w:rsidR="008413EB" w:rsidRPr="00173AE3">
              <w:rPr>
                <w:rFonts w:ascii="Candara" w:hAnsi="Candara" w:cs="Arial"/>
                <w:lang w:val="es-CO"/>
              </w:rPr>
              <w:t>alfabetiza</w:t>
            </w:r>
            <w:r w:rsidR="008413EB">
              <w:rPr>
                <w:rFonts w:ascii="Candara" w:hAnsi="Candara" w:cs="Arial"/>
                <w:lang w:val="es-CO"/>
              </w:rPr>
              <w:t xml:space="preserve">ción inicial. </w:t>
            </w:r>
          </w:p>
          <w:p w14:paraId="0739DA37" w14:textId="24291FF8" w:rsidR="008413EB" w:rsidRPr="00173AE3" w:rsidRDefault="008413EB" w:rsidP="008413EB">
            <w:pPr>
              <w:pStyle w:val="ListParagraph"/>
              <w:numPr>
                <w:ilvl w:val="0"/>
                <w:numId w:val="7"/>
              </w:numPr>
              <w:ind w:left="175" w:hanging="180"/>
              <w:rPr>
                <w:rFonts w:ascii="Candara" w:hAnsi="Candara" w:cs="Arial"/>
                <w:lang w:val="es-CO"/>
              </w:rPr>
            </w:pPr>
            <w:r>
              <w:rPr>
                <w:rFonts w:ascii="Candara" w:hAnsi="Candara" w:cs="Arial"/>
                <w:lang w:val="es-CO"/>
              </w:rPr>
              <w:t>Identificar e</w:t>
            </w:r>
            <w:r w:rsidRPr="008413EB">
              <w:rPr>
                <w:rFonts w:ascii="Candara" w:hAnsi="Candara" w:cs="Arial"/>
                <w:lang w:val="es-CO"/>
              </w:rPr>
              <w:t>ntornos virtuales de al el proceso de alfabetización inicial.</w:t>
            </w:r>
          </w:p>
        </w:tc>
        <w:tc>
          <w:tcPr>
            <w:tcW w:w="2977" w:type="dxa"/>
            <w:vAlign w:val="center"/>
          </w:tcPr>
          <w:p w14:paraId="77504624" w14:textId="77777777" w:rsidR="00D36EFE" w:rsidRPr="00173AE3" w:rsidRDefault="00D36EFE" w:rsidP="00667E40">
            <w:pPr>
              <w:pStyle w:val="NoSpacing"/>
              <w:numPr>
                <w:ilvl w:val="0"/>
                <w:numId w:val="5"/>
              </w:numPr>
              <w:ind w:left="135" w:hanging="180"/>
              <w:rPr>
                <w:rFonts w:ascii="Candara" w:hAnsi="Candara"/>
                <w:sz w:val="20"/>
                <w:szCs w:val="20"/>
                <w:lang w:val="es-CO"/>
              </w:rPr>
            </w:pPr>
            <w:r w:rsidRPr="00173AE3">
              <w:rPr>
                <w:rFonts w:ascii="Candara" w:hAnsi="Candara"/>
                <w:sz w:val="20"/>
                <w:szCs w:val="20"/>
                <w:lang w:val="es-CO"/>
              </w:rPr>
              <w:lastRenderedPageBreak/>
              <w:t xml:space="preserve">Redacción de resúmenes, reseñas y ensayos.  </w:t>
            </w:r>
          </w:p>
          <w:p w14:paraId="5D9FC711" w14:textId="77777777" w:rsidR="00D36EFE" w:rsidRPr="00173AE3" w:rsidRDefault="00D36EFE" w:rsidP="00667E40">
            <w:pPr>
              <w:pStyle w:val="NoSpacing"/>
              <w:numPr>
                <w:ilvl w:val="0"/>
                <w:numId w:val="5"/>
              </w:numPr>
              <w:ind w:left="135" w:hanging="180"/>
              <w:rPr>
                <w:rFonts w:ascii="Candara" w:hAnsi="Candara"/>
                <w:sz w:val="20"/>
                <w:szCs w:val="20"/>
                <w:lang w:val="es-CO"/>
              </w:rPr>
            </w:pPr>
            <w:r w:rsidRPr="00173AE3">
              <w:rPr>
                <w:rFonts w:ascii="Candara" w:hAnsi="Candara"/>
                <w:sz w:val="20"/>
                <w:szCs w:val="20"/>
                <w:lang w:val="es-CO"/>
              </w:rPr>
              <w:t xml:space="preserve">Reflexiones orales y escritas. </w:t>
            </w:r>
          </w:p>
          <w:p w14:paraId="55A4B7E8" w14:textId="77777777" w:rsidR="00D36EFE" w:rsidRPr="00173AE3" w:rsidRDefault="00D36EFE" w:rsidP="00667E40">
            <w:pPr>
              <w:pStyle w:val="NoSpacing"/>
              <w:numPr>
                <w:ilvl w:val="0"/>
                <w:numId w:val="5"/>
              </w:numPr>
              <w:ind w:left="135" w:hanging="180"/>
              <w:rPr>
                <w:rFonts w:ascii="Candara" w:hAnsi="Candara"/>
                <w:sz w:val="20"/>
                <w:szCs w:val="20"/>
                <w:lang w:val="es-CO"/>
              </w:rPr>
            </w:pPr>
            <w:r w:rsidRPr="00173AE3">
              <w:rPr>
                <w:rFonts w:ascii="Candara" w:hAnsi="Candara"/>
                <w:sz w:val="20"/>
                <w:szCs w:val="20"/>
                <w:lang w:val="es-CO"/>
              </w:rPr>
              <w:t>Calidad en las participaciones orales en clase.</w:t>
            </w:r>
          </w:p>
          <w:p w14:paraId="2B302C3B" w14:textId="77777777" w:rsidR="00D36EFE" w:rsidRPr="00173AE3" w:rsidRDefault="00D36EFE" w:rsidP="00667E40">
            <w:pPr>
              <w:pStyle w:val="NoSpacing"/>
              <w:numPr>
                <w:ilvl w:val="0"/>
                <w:numId w:val="5"/>
              </w:numPr>
              <w:ind w:left="135" w:hanging="180"/>
              <w:rPr>
                <w:rFonts w:ascii="Candara" w:hAnsi="Candara"/>
                <w:sz w:val="20"/>
                <w:szCs w:val="20"/>
                <w:lang w:val="es-CO"/>
              </w:rPr>
            </w:pPr>
            <w:r w:rsidRPr="00173AE3">
              <w:rPr>
                <w:rFonts w:ascii="Candara" w:hAnsi="Candara"/>
                <w:sz w:val="20"/>
                <w:szCs w:val="20"/>
                <w:lang w:val="es-CO"/>
              </w:rPr>
              <w:t xml:space="preserve">La actitud asumida frente a las responsabilidades asignadas. </w:t>
            </w:r>
          </w:p>
          <w:p w14:paraId="0B121D4A" w14:textId="77777777" w:rsidR="00D36EFE" w:rsidRPr="00173AE3" w:rsidRDefault="00D36EFE" w:rsidP="00667E40">
            <w:pPr>
              <w:pStyle w:val="NoSpacing"/>
              <w:numPr>
                <w:ilvl w:val="0"/>
                <w:numId w:val="5"/>
              </w:numPr>
              <w:ind w:left="135" w:hanging="180"/>
              <w:rPr>
                <w:rFonts w:ascii="Candara" w:hAnsi="Candara" w:cs="Arial"/>
                <w:szCs w:val="24"/>
                <w:lang w:val="es-CO"/>
              </w:rPr>
            </w:pPr>
            <w:r w:rsidRPr="00173AE3">
              <w:rPr>
                <w:rFonts w:ascii="Candara" w:hAnsi="Candara"/>
                <w:sz w:val="20"/>
                <w:szCs w:val="20"/>
                <w:lang w:val="es-CO"/>
              </w:rPr>
              <w:t xml:space="preserve">El dominio de los conceptos dados. </w:t>
            </w:r>
          </w:p>
          <w:p w14:paraId="517524A8" w14:textId="40FB7DB3" w:rsidR="008744F6" w:rsidRPr="00173AE3" w:rsidRDefault="00D36EFE" w:rsidP="00667E40">
            <w:pPr>
              <w:pStyle w:val="NoSpacing"/>
              <w:numPr>
                <w:ilvl w:val="0"/>
                <w:numId w:val="5"/>
              </w:numPr>
              <w:ind w:left="135" w:hanging="180"/>
              <w:rPr>
                <w:rFonts w:ascii="Candara" w:hAnsi="Candara" w:cs="Arial"/>
                <w:szCs w:val="24"/>
                <w:lang w:val="es-CO"/>
              </w:rPr>
            </w:pPr>
            <w:r w:rsidRPr="00173AE3">
              <w:rPr>
                <w:rFonts w:ascii="Candara" w:hAnsi="Candara"/>
                <w:sz w:val="20"/>
                <w:szCs w:val="20"/>
                <w:lang w:val="es-CO"/>
              </w:rPr>
              <w:t>La habilidad comunicativa para interactuar con los textos trabajados en esta asignatura.</w:t>
            </w:r>
          </w:p>
        </w:tc>
        <w:tc>
          <w:tcPr>
            <w:tcW w:w="1417" w:type="dxa"/>
            <w:vAlign w:val="center"/>
          </w:tcPr>
          <w:p w14:paraId="160C0F1C" w14:textId="0A27BB45" w:rsidR="008744F6" w:rsidRPr="00173AE3" w:rsidRDefault="00D36EFE" w:rsidP="008744F6">
            <w:pPr>
              <w:rPr>
                <w:rFonts w:ascii="Candara" w:hAnsi="Candara" w:cs="Arial"/>
                <w:szCs w:val="24"/>
                <w:lang w:val="es-CO"/>
              </w:rPr>
            </w:pPr>
            <w:r w:rsidRPr="00173AE3">
              <w:rPr>
                <w:rFonts w:ascii="Candara" w:hAnsi="Candara" w:cs="Arial"/>
                <w:szCs w:val="24"/>
                <w:lang w:val="es-CO"/>
              </w:rPr>
              <w:t>Semana 9 a la 12</w:t>
            </w:r>
          </w:p>
        </w:tc>
      </w:tr>
      <w:bookmarkEnd w:id="3"/>
    </w:tbl>
    <w:p w14:paraId="26279125" w14:textId="77777777" w:rsidR="00E35F3D" w:rsidRPr="00173AE3" w:rsidRDefault="00E35F3D">
      <w:pPr>
        <w:rPr>
          <w:rFonts w:ascii="Candara" w:hAnsi="Candara" w:cs="Arial"/>
          <w:color w:val="E36C0A" w:themeColor="accent6" w:themeShade="BF"/>
          <w:sz w:val="22"/>
          <w:lang w:val="es-CO"/>
        </w:rPr>
      </w:pPr>
    </w:p>
    <w:tbl>
      <w:tblPr>
        <w:tblStyle w:val="TableGrid"/>
        <w:tblW w:w="13149" w:type="dxa"/>
        <w:tblLayout w:type="fixed"/>
        <w:tblLook w:val="04A0" w:firstRow="1" w:lastRow="0" w:firstColumn="1" w:lastColumn="0" w:noHBand="0" w:noVBand="1"/>
      </w:tblPr>
      <w:tblGrid>
        <w:gridCol w:w="1242"/>
        <w:gridCol w:w="1993"/>
        <w:gridCol w:w="2685"/>
        <w:gridCol w:w="2835"/>
        <w:gridCol w:w="2977"/>
        <w:gridCol w:w="1417"/>
      </w:tblGrid>
      <w:tr w:rsidR="00D27AEC" w:rsidRPr="00173AE3" w14:paraId="38067E57" w14:textId="77777777" w:rsidTr="002A4A54">
        <w:tc>
          <w:tcPr>
            <w:tcW w:w="1242" w:type="dxa"/>
            <w:shd w:val="clear" w:color="auto" w:fill="F2F2F2" w:themeFill="background1" w:themeFillShade="F2"/>
            <w:vAlign w:val="center"/>
          </w:tcPr>
          <w:p w14:paraId="56F7FFC6" w14:textId="77777777" w:rsidR="00895F28" w:rsidRPr="00173AE3" w:rsidRDefault="00FA2456" w:rsidP="00600017">
            <w:pPr>
              <w:rPr>
                <w:rFonts w:ascii="Candara" w:hAnsi="Candara" w:cs="Arial"/>
                <w:b/>
                <w:sz w:val="22"/>
                <w:szCs w:val="24"/>
                <w:lang w:val="es-CO"/>
              </w:rPr>
            </w:pPr>
            <w:r w:rsidRPr="00173AE3">
              <w:rPr>
                <w:rFonts w:ascii="Candara" w:hAnsi="Candara" w:cs="Arial"/>
                <w:b/>
                <w:sz w:val="22"/>
                <w:szCs w:val="24"/>
                <w:lang w:val="es-CO"/>
              </w:rPr>
              <w:t>UNIDAD 4</w:t>
            </w:r>
            <w:r w:rsidR="00895F28" w:rsidRPr="00173AE3">
              <w:rPr>
                <w:rFonts w:ascii="Candara" w:hAnsi="Candara" w:cs="Arial"/>
                <w:b/>
                <w:sz w:val="22"/>
                <w:szCs w:val="24"/>
                <w:lang w:val="es-CO"/>
              </w:rPr>
              <w:t>.</w:t>
            </w:r>
          </w:p>
        </w:tc>
        <w:tc>
          <w:tcPr>
            <w:tcW w:w="4678" w:type="dxa"/>
            <w:gridSpan w:val="2"/>
            <w:vAlign w:val="center"/>
          </w:tcPr>
          <w:p w14:paraId="031C25C7" w14:textId="6061B3FD" w:rsidR="00895F28" w:rsidRPr="00173AE3" w:rsidRDefault="00FE5ED8" w:rsidP="006B5C66">
            <w:pPr>
              <w:pStyle w:val="NoSpacing"/>
              <w:ind w:firstLine="88"/>
              <w:rPr>
                <w:rFonts w:ascii="Candara" w:hAnsi="Candara"/>
                <w:b/>
                <w:bCs/>
                <w:sz w:val="20"/>
                <w:szCs w:val="20"/>
                <w:lang w:val="es-CO"/>
              </w:rPr>
            </w:pPr>
            <w:r>
              <w:rPr>
                <w:rFonts w:ascii="Candara" w:hAnsi="Candara"/>
                <w:b/>
                <w:bCs/>
                <w:sz w:val="20"/>
                <w:szCs w:val="20"/>
                <w:lang w:val="es-CO"/>
              </w:rPr>
              <w:t>E</w:t>
            </w:r>
            <w:r w:rsidR="006B5C66" w:rsidRPr="00173AE3">
              <w:rPr>
                <w:rFonts w:ascii="Candara" w:hAnsi="Candara"/>
                <w:b/>
                <w:bCs/>
                <w:sz w:val="20"/>
                <w:szCs w:val="20"/>
                <w:lang w:val="es-CO"/>
              </w:rPr>
              <w:t>valuación</w:t>
            </w:r>
            <w:r>
              <w:rPr>
                <w:rFonts w:ascii="Candara" w:hAnsi="Candara"/>
                <w:b/>
                <w:bCs/>
                <w:sz w:val="20"/>
                <w:szCs w:val="20"/>
                <w:lang w:val="es-CO"/>
              </w:rPr>
              <w:t xml:space="preserve"> de procesos de la lengua en el contextos de la alfabetización inicial. </w:t>
            </w:r>
          </w:p>
        </w:tc>
        <w:tc>
          <w:tcPr>
            <w:tcW w:w="2835" w:type="dxa"/>
            <w:shd w:val="clear" w:color="auto" w:fill="F2F2F2" w:themeFill="background1" w:themeFillShade="F2"/>
            <w:vAlign w:val="center"/>
          </w:tcPr>
          <w:p w14:paraId="69E1E469" w14:textId="77777777" w:rsidR="00895F28" w:rsidRPr="00173AE3" w:rsidRDefault="00895F28" w:rsidP="00600017">
            <w:pPr>
              <w:rPr>
                <w:rFonts w:ascii="Candara" w:hAnsi="Candara" w:cs="Arial"/>
                <w:b/>
                <w:sz w:val="22"/>
                <w:szCs w:val="24"/>
                <w:lang w:val="es-CO"/>
              </w:rPr>
            </w:pPr>
            <w:r w:rsidRPr="00173AE3">
              <w:rPr>
                <w:rFonts w:ascii="Candara" w:hAnsi="Candara" w:cs="Arial"/>
                <w:b/>
                <w:sz w:val="22"/>
                <w:szCs w:val="24"/>
                <w:lang w:val="es-CO"/>
              </w:rPr>
              <w:t>COMPETENCIA</w:t>
            </w:r>
          </w:p>
        </w:tc>
        <w:tc>
          <w:tcPr>
            <w:tcW w:w="4394" w:type="dxa"/>
            <w:gridSpan w:val="2"/>
            <w:vAlign w:val="center"/>
          </w:tcPr>
          <w:p w14:paraId="1A0474EE" w14:textId="77777777" w:rsidR="00895F28" w:rsidRPr="00173AE3" w:rsidRDefault="00895F28" w:rsidP="00600017">
            <w:pPr>
              <w:rPr>
                <w:rFonts w:ascii="Candara" w:hAnsi="Candara" w:cs="Arial"/>
                <w:sz w:val="22"/>
                <w:szCs w:val="24"/>
                <w:lang w:val="es-CO"/>
              </w:rPr>
            </w:pPr>
          </w:p>
        </w:tc>
      </w:tr>
      <w:tr w:rsidR="00D27AEC" w:rsidRPr="00173AE3" w14:paraId="1F21018D" w14:textId="77777777" w:rsidTr="0012634F">
        <w:tc>
          <w:tcPr>
            <w:tcW w:w="3235" w:type="dxa"/>
            <w:gridSpan w:val="2"/>
            <w:shd w:val="clear" w:color="auto" w:fill="F2F2F2" w:themeFill="background1" w:themeFillShade="F2"/>
            <w:vAlign w:val="center"/>
          </w:tcPr>
          <w:p w14:paraId="6C29AC11" w14:textId="77777777" w:rsidR="00895F28" w:rsidRPr="00173AE3" w:rsidRDefault="00895F28" w:rsidP="00600017">
            <w:pPr>
              <w:jc w:val="center"/>
              <w:rPr>
                <w:rFonts w:ascii="Candara" w:hAnsi="Candara" w:cs="Arial"/>
                <w:b/>
                <w:szCs w:val="24"/>
                <w:lang w:val="es-CO"/>
              </w:rPr>
            </w:pPr>
            <w:r w:rsidRPr="00173AE3">
              <w:rPr>
                <w:rFonts w:ascii="Candara" w:hAnsi="Candara" w:cs="Arial"/>
                <w:b/>
                <w:szCs w:val="24"/>
                <w:lang w:val="es-CO"/>
              </w:rPr>
              <w:t>CONTENIDOS</w:t>
            </w:r>
          </w:p>
        </w:tc>
        <w:tc>
          <w:tcPr>
            <w:tcW w:w="2685" w:type="dxa"/>
            <w:shd w:val="clear" w:color="auto" w:fill="F2F2F2" w:themeFill="background1" w:themeFillShade="F2"/>
            <w:vAlign w:val="center"/>
          </w:tcPr>
          <w:p w14:paraId="15BAE790" w14:textId="77777777" w:rsidR="00895F28" w:rsidRPr="00173AE3" w:rsidRDefault="00895F28" w:rsidP="00600017">
            <w:pPr>
              <w:jc w:val="center"/>
              <w:rPr>
                <w:rFonts w:ascii="Candara" w:hAnsi="Candara" w:cs="Arial"/>
                <w:b/>
                <w:szCs w:val="24"/>
                <w:lang w:val="es-CO"/>
              </w:rPr>
            </w:pPr>
            <w:r w:rsidRPr="00173AE3">
              <w:rPr>
                <w:rFonts w:ascii="Candara" w:hAnsi="Candara" w:cs="Arial"/>
                <w:b/>
                <w:szCs w:val="24"/>
                <w:lang w:val="es-CO"/>
              </w:rPr>
              <w:t>ESTRATEGIA DIDÁCTICA</w:t>
            </w:r>
          </w:p>
        </w:tc>
        <w:tc>
          <w:tcPr>
            <w:tcW w:w="2835" w:type="dxa"/>
            <w:shd w:val="clear" w:color="auto" w:fill="F2F2F2" w:themeFill="background1" w:themeFillShade="F2"/>
            <w:vAlign w:val="center"/>
          </w:tcPr>
          <w:p w14:paraId="3E523BA1" w14:textId="77777777" w:rsidR="00895F28" w:rsidRPr="00173AE3" w:rsidRDefault="00895F28" w:rsidP="00600017">
            <w:pPr>
              <w:jc w:val="center"/>
              <w:rPr>
                <w:rFonts w:ascii="Candara" w:hAnsi="Candara" w:cs="Arial"/>
                <w:b/>
                <w:szCs w:val="24"/>
                <w:lang w:val="es-CO"/>
              </w:rPr>
            </w:pPr>
            <w:r w:rsidRPr="00173AE3">
              <w:rPr>
                <w:rFonts w:ascii="Candara" w:hAnsi="Candara" w:cs="Arial"/>
                <w:b/>
                <w:szCs w:val="24"/>
                <w:lang w:val="es-CO"/>
              </w:rPr>
              <w:t>INDICADORES DE LOGROS</w:t>
            </w:r>
          </w:p>
        </w:tc>
        <w:tc>
          <w:tcPr>
            <w:tcW w:w="2977" w:type="dxa"/>
            <w:shd w:val="clear" w:color="auto" w:fill="F2F2F2" w:themeFill="background1" w:themeFillShade="F2"/>
            <w:vAlign w:val="center"/>
          </w:tcPr>
          <w:p w14:paraId="73C671CB" w14:textId="77777777" w:rsidR="00895F28" w:rsidRPr="00173AE3" w:rsidRDefault="00895F28" w:rsidP="00600017">
            <w:pPr>
              <w:jc w:val="center"/>
              <w:rPr>
                <w:rFonts w:ascii="Candara" w:hAnsi="Candara" w:cs="Arial"/>
                <w:b/>
                <w:szCs w:val="24"/>
                <w:lang w:val="es-CO"/>
              </w:rPr>
            </w:pPr>
            <w:r w:rsidRPr="00173AE3">
              <w:rPr>
                <w:rFonts w:ascii="Candara" w:hAnsi="Candara" w:cs="Arial"/>
                <w:b/>
                <w:szCs w:val="24"/>
                <w:lang w:val="es-CO"/>
              </w:rPr>
              <w:t>CRITERIOS DE EVALUACIÓN</w:t>
            </w:r>
          </w:p>
        </w:tc>
        <w:tc>
          <w:tcPr>
            <w:tcW w:w="1417" w:type="dxa"/>
            <w:shd w:val="clear" w:color="auto" w:fill="F2F2F2" w:themeFill="background1" w:themeFillShade="F2"/>
            <w:vAlign w:val="center"/>
          </w:tcPr>
          <w:p w14:paraId="1F085E93" w14:textId="77777777" w:rsidR="00895F28" w:rsidRPr="00173AE3" w:rsidRDefault="00895F28" w:rsidP="00600017">
            <w:pPr>
              <w:jc w:val="center"/>
              <w:rPr>
                <w:rFonts w:ascii="Candara" w:hAnsi="Candara" w:cs="Arial"/>
                <w:b/>
                <w:szCs w:val="24"/>
                <w:lang w:val="es-CO"/>
              </w:rPr>
            </w:pPr>
            <w:r w:rsidRPr="00173AE3">
              <w:rPr>
                <w:rFonts w:ascii="Candara" w:hAnsi="Candara" w:cs="Arial"/>
                <w:b/>
                <w:szCs w:val="24"/>
                <w:lang w:val="es-CO"/>
              </w:rPr>
              <w:t>SEMANA</w:t>
            </w:r>
          </w:p>
        </w:tc>
      </w:tr>
      <w:tr w:rsidR="00D27AEC" w:rsidRPr="00173AE3" w14:paraId="2BD46708" w14:textId="77777777" w:rsidTr="0012634F">
        <w:tc>
          <w:tcPr>
            <w:tcW w:w="3235" w:type="dxa"/>
            <w:gridSpan w:val="2"/>
            <w:vAlign w:val="center"/>
          </w:tcPr>
          <w:p w14:paraId="497E994D" w14:textId="4C84ABEC" w:rsidR="006B5C66" w:rsidRPr="00173AE3" w:rsidRDefault="006B5C66" w:rsidP="0058474E">
            <w:pPr>
              <w:tabs>
                <w:tab w:val="left" w:pos="337"/>
              </w:tabs>
              <w:rPr>
                <w:rFonts w:ascii="Candara" w:hAnsi="Candara" w:cs="Arial"/>
                <w:lang w:val="es-CO"/>
              </w:rPr>
            </w:pPr>
            <w:bookmarkStart w:id="4" w:name="_Hlk43388438"/>
            <w:r w:rsidRPr="00173AE3">
              <w:rPr>
                <w:rFonts w:ascii="Candara" w:hAnsi="Candara" w:cs="Arial"/>
                <w:lang w:val="es-CO"/>
              </w:rPr>
              <w:t>4.1.</w:t>
            </w:r>
            <w:r w:rsidRPr="00173AE3">
              <w:rPr>
                <w:rFonts w:ascii="Candara" w:hAnsi="Candara" w:cs="Arial"/>
                <w:lang w:val="es-CO"/>
              </w:rPr>
              <w:tab/>
              <w:t xml:space="preserve">La </w:t>
            </w:r>
            <w:r w:rsidR="00E204E3">
              <w:rPr>
                <w:rFonts w:ascii="Candara" w:hAnsi="Candara" w:cs="Arial"/>
                <w:lang w:val="es-CO"/>
              </w:rPr>
              <w:t xml:space="preserve">planeación y la </w:t>
            </w:r>
            <w:r w:rsidRPr="00173AE3">
              <w:rPr>
                <w:rFonts w:ascii="Candara" w:hAnsi="Candara" w:cs="Arial"/>
                <w:lang w:val="es-CO"/>
              </w:rPr>
              <w:t xml:space="preserve">evaluación como </w:t>
            </w:r>
            <w:r w:rsidR="00E204E3">
              <w:rPr>
                <w:rFonts w:ascii="Candara" w:hAnsi="Candara" w:cs="Arial"/>
                <w:lang w:val="es-CO"/>
              </w:rPr>
              <w:t xml:space="preserve">procesos dentro de los contextos de la alfabetización inicial. </w:t>
            </w:r>
            <w:r w:rsidRPr="00173AE3">
              <w:rPr>
                <w:rFonts w:ascii="Candara" w:hAnsi="Candara" w:cs="Arial"/>
                <w:lang w:val="es-CO"/>
              </w:rPr>
              <w:t xml:space="preserve"> </w:t>
            </w:r>
          </w:p>
          <w:p w14:paraId="18CC009B" w14:textId="0045CC62" w:rsidR="006B5C66" w:rsidRPr="00173AE3" w:rsidRDefault="006B5C66" w:rsidP="0058474E">
            <w:pPr>
              <w:tabs>
                <w:tab w:val="left" w:pos="337"/>
              </w:tabs>
              <w:rPr>
                <w:rFonts w:ascii="Candara" w:hAnsi="Candara" w:cs="Arial"/>
                <w:lang w:val="es-CO"/>
              </w:rPr>
            </w:pPr>
            <w:r w:rsidRPr="00173AE3">
              <w:rPr>
                <w:rFonts w:ascii="Candara" w:hAnsi="Candara" w:cs="Arial"/>
                <w:lang w:val="es-CO"/>
              </w:rPr>
              <w:t>4.2.</w:t>
            </w:r>
            <w:r w:rsidRPr="00173AE3">
              <w:rPr>
                <w:rFonts w:ascii="Candara" w:hAnsi="Candara" w:cs="Arial"/>
                <w:lang w:val="es-CO"/>
              </w:rPr>
              <w:tab/>
              <w:t xml:space="preserve">Propósitos didácticos de la evaluación según </w:t>
            </w:r>
            <w:r w:rsidR="00E204E3">
              <w:rPr>
                <w:rFonts w:ascii="Candara" w:hAnsi="Candara" w:cs="Arial"/>
                <w:lang w:val="es-CO"/>
              </w:rPr>
              <w:t>los contextos de la alfabetización inicial.</w:t>
            </w:r>
          </w:p>
          <w:p w14:paraId="654007C8" w14:textId="5C4609D5" w:rsidR="006B5C66" w:rsidRPr="00173AE3" w:rsidRDefault="006B5C66" w:rsidP="0058474E">
            <w:pPr>
              <w:tabs>
                <w:tab w:val="left" w:pos="337"/>
              </w:tabs>
              <w:rPr>
                <w:rFonts w:ascii="Candara" w:hAnsi="Candara" w:cs="Arial"/>
                <w:lang w:val="es-CO"/>
              </w:rPr>
            </w:pPr>
            <w:r w:rsidRPr="00173AE3">
              <w:rPr>
                <w:rFonts w:ascii="Candara" w:hAnsi="Candara" w:cs="Arial"/>
                <w:lang w:val="es-CO"/>
              </w:rPr>
              <w:t>4.3.</w:t>
            </w:r>
            <w:r w:rsidRPr="00173AE3">
              <w:rPr>
                <w:rFonts w:ascii="Candara" w:hAnsi="Candara" w:cs="Arial"/>
                <w:lang w:val="es-CO"/>
              </w:rPr>
              <w:tab/>
              <w:t>Tipos de evaluación: formativa, diagnóstica, sumativa</w:t>
            </w:r>
            <w:r w:rsidR="00E204E3">
              <w:rPr>
                <w:rFonts w:ascii="Candara" w:hAnsi="Candara" w:cs="Arial"/>
                <w:lang w:val="es-CO"/>
              </w:rPr>
              <w:t xml:space="preserve"> en los contextos de la alfabetización inicial. </w:t>
            </w:r>
          </w:p>
          <w:p w14:paraId="64777CD0" w14:textId="37A5DFDC" w:rsidR="006B5C66" w:rsidRPr="00173AE3" w:rsidRDefault="006B5C66" w:rsidP="0058474E">
            <w:pPr>
              <w:tabs>
                <w:tab w:val="left" w:pos="337"/>
              </w:tabs>
              <w:rPr>
                <w:rFonts w:ascii="Candara" w:hAnsi="Candara" w:cs="Arial"/>
                <w:lang w:val="es-CO"/>
              </w:rPr>
            </w:pPr>
            <w:r w:rsidRPr="00173AE3">
              <w:rPr>
                <w:rFonts w:ascii="Candara" w:hAnsi="Candara" w:cs="Arial"/>
                <w:lang w:val="es-CO"/>
              </w:rPr>
              <w:t>4.4.</w:t>
            </w:r>
            <w:r w:rsidRPr="00173AE3">
              <w:rPr>
                <w:rFonts w:ascii="Candara" w:hAnsi="Candara" w:cs="Arial"/>
                <w:lang w:val="es-CO"/>
              </w:rPr>
              <w:tab/>
            </w:r>
            <w:r w:rsidR="00E204E3">
              <w:rPr>
                <w:rFonts w:ascii="Candara" w:hAnsi="Candara" w:cs="Arial"/>
                <w:lang w:val="es-CO"/>
              </w:rPr>
              <w:t>El d</w:t>
            </w:r>
            <w:r w:rsidRPr="00173AE3">
              <w:rPr>
                <w:rFonts w:ascii="Candara" w:hAnsi="Candara" w:cs="Arial"/>
                <w:lang w:val="es-CO"/>
              </w:rPr>
              <w:t>iseño de instrumentos de evaluación y los elementos de la didáctica</w:t>
            </w:r>
            <w:r w:rsidR="00E204E3">
              <w:rPr>
                <w:rFonts w:ascii="Candara" w:hAnsi="Candara" w:cs="Arial"/>
                <w:lang w:val="es-CO"/>
              </w:rPr>
              <w:t xml:space="preserve"> los contextos de la alfabetización inicial.</w:t>
            </w:r>
          </w:p>
          <w:p w14:paraId="67DDDF94" w14:textId="1AF29080" w:rsidR="00895F28" w:rsidRDefault="006B5C66" w:rsidP="0058474E">
            <w:pPr>
              <w:tabs>
                <w:tab w:val="left" w:pos="337"/>
              </w:tabs>
              <w:rPr>
                <w:rFonts w:ascii="Candara" w:hAnsi="Candara" w:cs="Arial"/>
                <w:lang w:val="es-CO"/>
              </w:rPr>
            </w:pPr>
            <w:r w:rsidRPr="00173AE3">
              <w:rPr>
                <w:rFonts w:ascii="Candara" w:hAnsi="Candara" w:cs="Arial"/>
                <w:lang w:val="es-CO"/>
              </w:rPr>
              <w:t>4.5.</w:t>
            </w:r>
            <w:r w:rsidRPr="00173AE3">
              <w:rPr>
                <w:rFonts w:ascii="Candara" w:hAnsi="Candara" w:cs="Arial"/>
                <w:lang w:val="es-CO"/>
              </w:rPr>
              <w:tab/>
              <w:t>Evaluación, diversidad e inclusión educativa</w:t>
            </w:r>
            <w:r w:rsidR="00E204E3">
              <w:rPr>
                <w:rFonts w:ascii="Candara" w:hAnsi="Candara" w:cs="Arial"/>
                <w:lang w:val="es-CO"/>
              </w:rPr>
              <w:t xml:space="preserve"> en los contextos de la alfabetización inicial.</w:t>
            </w:r>
          </w:p>
          <w:bookmarkEnd w:id="4"/>
          <w:p w14:paraId="33353A46" w14:textId="1C4395FE" w:rsidR="00E204E3" w:rsidRPr="00173AE3" w:rsidRDefault="00E204E3" w:rsidP="0058474E">
            <w:pPr>
              <w:tabs>
                <w:tab w:val="left" w:pos="337"/>
              </w:tabs>
              <w:rPr>
                <w:rFonts w:ascii="Candara" w:hAnsi="Candara" w:cs="Arial"/>
                <w:lang w:val="es-CO"/>
              </w:rPr>
            </w:pPr>
          </w:p>
        </w:tc>
        <w:tc>
          <w:tcPr>
            <w:tcW w:w="2685" w:type="dxa"/>
            <w:vAlign w:val="center"/>
          </w:tcPr>
          <w:p w14:paraId="2A46DEAA" w14:textId="77777777" w:rsidR="0012634F" w:rsidRPr="00173AE3" w:rsidRDefault="0012634F" w:rsidP="00A413F9">
            <w:pPr>
              <w:rPr>
                <w:rFonts w:ascii="Candara" w:hAnsi="Candara" w:cs="Arial"/>
                <w:szCs w:val="24"/>
                <w:lang w:val="es-CO"/>
              </w:rPr>
            </w:pPr>
          </w:p>
          <w:p w14:paraId="5EF4A911" w14:textId="6FAF11B2" w:rsidR="00A413F9" w:rsidRPr="00173AE3" w:rsidRDefault="00A413F9" w:rsidP="00A413F9">
            <w:pPr>
              <w:rPr>
                <w:rFonts w:ascii="Candara" w:hAnsi="Candara" w:cs="Arial"/>
                <w:szCs w:val="24"/>
                <w:lang w:val="es-CO"/>
              </w:rPr>
            </w:pPr>
            <w:r w:rsidRPr="00173AE3">
              <w:rPr>
                <w:rFonts w:ascii="Candara" w:hAnsi="Candara" w:cs="Arial"/>
                <w:szCs w:val="24"/>
                <w:lang w:val="es-CO"/>
              </w:rPr>
              <w:t xml:space="preserve">Se desarrollarán las siguientes actividades: </w:t>
            </w:r>
          </w:p>
          <w:p w14:paraId="6B06D0B5" w14:textId="77777777" w:rsidR="00A413F9" w:rsidRPr="00173AE3" w:rsidRDefault="00A413F9" w:rsidP="00A413F9">
            <w:pPr>
              <w:ind w:left="288" w:hanging="180"/>
              <w:rPr>
                <w:rFonts w:ascii="Candara" w:hAnsi="Candara" w:cs="Arial"/>
                <w:szCs w:val="24"/>
                <w:lang w:val="es-CO"/>
              </w:rPr>
            </w:pPr>
            <w:r w:rsidRPr="00173AE3">
              <w:rPr>
                <w:rFonts w:ascii="Candara" w:hAnsi="Candara" w:cs="Arial"/>
                <w:szCs w:val="24"/>
                <w:lang w:val="es-CO"/>
              </w:rPr>
              <w:t>-</w:t>
            </w:r>
            <w:r w:rsidRPr="00173AE3">
              <w:rPr>
                <w:rFonts w:ascii="Candara" w:hAnsi="Candara" w:cs="Arial"/>
                <w:szCs w:val="24"/>
                <w:lang w:val="es-CO"/>
              </w:rPr>
              <w:tab/>
              <w:t>Lectura por parte de los estudiantes.</w:t>
            </w:r>
          </w:p>
          <w:p w14:paraId="7F81A04B" w14:textId="77777777" w:rsidR="00A413F9" w:rsidRPr="00173AE3" w:rsidRDefault="00A413F9" w:rsidP="00A413F9">
            <w:pPr>
              <w:ind w:left="288" w:hanging="180"/>
              <w:rPr>
                <w:rFonts w:ascii="Candara" w:hAnsi="Candara" w:cs="Arial"/>
                <w:szCs w:val="24"/>
                <w:lang w:val="es-CO"/>
              </w:rPr>
            </w:pPr>
            <w:r w:rsidRPr="00173AE3">
              <w:rPr>
                <w:rFonts w:ascii="Candara" w:hAnsi="Candara" w:cs="Arial"/>
                <w:szCs w:val="24"/>
                <w:lang w:val="es-CO"/>
              </w:rPr>
              <w:t>-</w:t>
            </w:r>
            <w:r w:rsidRPr="00173AE3">
              <w:rPr>
                <w:rFonts w:ascii="Candara" w:hAnsi="Candara" w:cs="Arial"/>
                <w:szCs w:val="24"/>
                <w:lang w:val="es-CO"/>
              </w:rPr>
              <w:tab/>
              <w:t>Explicaciones por parte del docente.</w:t>
            </w:r>
          </w:p>
          <w:p w14:paraId="2AEF56DB" w14:textId="77777777" w:rsidR="00A413F9" w:rsidRPr="00173AE3" w:rsidRDefault="00A413F9" w:rsidP="00A413F9">
            <w:pPr>
              <w:ind w:left="288" w:hanging="180"/>
              <w:rPr>
                <w:rFonts w:ascii="Candara" w:hAnsi="Candara" w:cs="Arial"/>
                <w:szCs w:val="24"/>
                <w:lang w:val="es-CO"/>
              </w:rPr>
            </w:pPr>
            <w:r w:rsidRPr="00173AE3">
              <w:rPr>
                <w:rFonts w:ascii="Candara" w:hAnsi="Candara" w:cs="Arial"/>
                <w:szCs w:val="24"/>
                <w:lang w:val="es-CO"/>
              </w:rPr>
              <w:t>-</w:t>
            </w:r>
            <w:r w:rsidRPr="00173AE3">
              <w:rPr>
                <w:rFonts w:ascii="Candara" w:hAnsi="Candara" w:cs="Arial"/>
                <w:szCs w:val="24"/>
                <w:lang w:val="es-CO"/>
              </w:rPr>
              <w:tab/>
              <w:t xml:space="preserve">Ejercicios de identificación de jerarquías y categorías. </w:t>
            </w:r>
          </w:p>
          <w:p w14:paraId="1C095484" w14:textId="40EA09A0" w:rsidR="009B7E80" w:rsidRPr="00173AE3" w:rsidRDefault="00A413F9" w:rsidP="00A413F9">
            <w:pPr>
              <w:ind w:left="288" w:hanging="180"/>
              <w:rPr>
                <w:rFonts w:ascii="Candara" w:hAnsi="Candara" w:cs="Arial"/>
                <w:szCs w:val="24"/>
                <w:lang w:val="es-CO"/>
              </w:rPr>
            </w:pPr>
            <w:r w:rsidRPr="00173AE3">
              <w:rPr>
                <w:rFonts w:ascii="Candara" w:hAnsi="Candara" w:cs="Arial"/>
                <w:szCs w:val="24"/>
                <w:lang w:val="es-CO"/>
              </w:rPr>
              <w:t>-</w:t>
            </w:r>
            <w:r w:rsidRPr="00173AE3">
              <w:rPr>
                <w:rFonts w:ascii="Candara" w:hAnsi="Candara" w:cs="Arial"/>
                <w:szCs w:val="24"/>
                <w:lang w:val="es-CO"/>
              </w:rPr>
              <w:tab/>
              <w:t>Escritura de resúmenes y relatorías.</w:t>
            </w:r>
          </w:p>
          <w:p w14:paraId="59FBFEBE" w14:textId="77777777" w:rsidR="0012634F" w:rsidRPr="00173AE3" w:rsidRDefault="0012634F" w:rsidP="0012634F">
            <w:pPr>
              <w:ind w:left="288" w:hanging="180"/>
              <w:rPr>
                <w:rFonts w:ascii="Candara" w:hAnsi="Candara" w:cs="Arial"/>
                <w:szCs w:val="24"/>
                <w:lang w:val="es-CO"/>
              </w:rPr>
            </w:pPr>
            <w:r w:rsidRPr="00173AE3">
              <w:rPr>
                <w:rFonts w:ascii="Candara" w:hAnsi="Candara" w:cs="Arial"/>
                <w:szCs w:val="24"/>
                <w:lang w:val="es-CO"/>
              </w:rPr>
              <w:t>- Redacción de reseñas.</w:t>
            </w:r>
          </w:p>
          <w:p w14:paraId="33689D0F" w14:textId="77777777" w:rsidR="0012634F" w:rsidRPr="00173AE3" w:rsidRDefault="0012634F" w:rsidP="0012634F">
            <w:pPr>
              <w:ind w:left="288" w:hanging="180"/>
              <w:rPr>
                <w:rFonts w:ascii="Candara" w:hAnsi="Candara" w:cs="Arial"/>
                <w:szCs w:val="24"/>
                <w:lang w:val="es-CO"/>
              </w:rPr>
            </w:pPr>
            <w:r w:rsidRPr="00173AE3">
              <w:rPr>
                <w:rFonts w:ascii="Candara" w:hAnsi="Candara" w:cs="Arial"/>
                <w:szCs w:val="24"/>
                <w:lang w:val="es-CO"/>
              </w:rPr>
              <w:t>- Redacción de ensayos.</w:t>
            </w:r>
          </w:p>
          <w:p w14:paraId="4F5E20B7" w14:textId="77777777" w:rsidR="0012634F" w:rsidRPr="00173AE3" w:rsidRDefault="0012634F" w:rsidP="0012634F">
            <w:pPr>
              <w:ind w:left="288" w:hanging="180"/>
              <w:rPr>
                <w:rFonts w:ascii="Candara" w:hAnsi="Candara" w:cs="Arial"/>
                <w:szCs w:val="24"/>
                <w:lang w:val="es-CO"/>
              </w:rPr>
            </w:pPr>
            <w:r w:rsidRPr="00173AE3">
              <w:rPr>
                <w:rFonts w:ascii="Candara" w:hAnsi="Candara" w:cs="Arial"/>
                <w:szCs w:val="24"/>
                <w:lang w:val="es-CO"/>
              </w:rPr>
              <w:t>- Creación de guías didácticas.</w:t>
            </w:r>
          </w:p>
          <w:p w14:paraId="6474F9D1" w14:textId="4B58DB82" w:rsidR="009B7E80" w:rsidRPr="00173AE3" w:rsidRDefault="0012634F" w:rsidP="0058474E">
            <w:pPr>
              <w:ind w:left="288" w:hanging="180"/>
              <w:rPr>
                <w:rFonts w:ascii="Candara" w:hAnsi="Candara" w:cs="Arial"/>
                <w:szCs w:val="24"/>
                <w:lang w:val="es-CO"/>
              </w:rPr>
            </w:pPr>
            <w:r w:rsidRPr="00173AE3">
              <w:rPr>
                <w:rFonts w:ascii="Candara" w:hAnsi="Candara" w:cs="Arial"/>
                <w:szCs w:val="24"/>
                <w:lang w:val="es-CO"/>
              </w:rPr>
              <w:t xml:space="preserve">- Evaluación de procesos pedagógicos.  </w:t>
            </w:r>
          </w:p>
        </w:tc>
        <w:tc>
          <w:tcPr>
            <w:tcW w:w="2835" w:type="dxa"/>
            <w:vAlign w:val="center"/>
          </w:tcPr>
          <w:p w14:paraId="0DAB7534" w14:textId="71AE1EC1" w:rsidR="009B7E80" w:rsidRDefault="0058474E" w:rsidP="00E204E3">
            <w:pPr>
              <w:pStyle w:val="ListParagraph"/>
              <w:numPr>
                <w:ilvl w:val="0"/>
                <w:numId w:val="8"/>
              </w:numPr>
              <w:ind w:left="175" w:hanging="180"/>
              <w:rPr>
                <w:rFonts w:ascii="Candara" w:hAnsi="Candara" w:cs="Arial"/>
                <w:lang w:val="es-CO"/>
              </w:rPr>
            </w:pPr>
            <w:r w:rsidRPr="00173AE3">
              <w:rPr>
                <w:rFonts w:ascii="Candara" w:hAnsi="Candara" w:cs="Arial"/>
                <w:lang w:val="es-CO"/>
              </w:rPr>
              <w:t>Reconoce l</w:t>
            </w:r>
            <w:r w:rsidR="00E204E3">
              <w:rPr>
                <w:rFonts w:ascii="Candara" w:hAnsi="Candara" w:cs="Arial"/>
                <w:lang w:val="es-CO"/>
              </w:rPr>
              <w:t>os elementos de la</w:t>
            </w:r>
            <w:r w:rsidR="00E204E3" w:rsidRPr="00173AE3">
              <w:rPr>
                <w:rFonts w:ascii="Candara" w:hAnsi="Candara" w:cs="Arial"/>
                <w:lang w:val="es-CO"/>
              </w:rPr>
              <w:t xml:space="preserve"> </w:t>
            </w:r>
            <w:r w:rsidR="00E204E3">
              <w:rPr>
                <w:rFonts w:ascii="Candara" w:hAnsi="Candara" w:cs="Arial"/>
                <w:lang w:val="es-CO"/>
              </w:rPr>
              <w:t xml:space="preserve">planeación y la </w:t>
            </w:r>
            <w:r w:rsidR="00E204E3" w:rsidRPr="00173AE3">
              <w:rPr>
                <w:rFonts w:ascii="Candara" w:hAnsi="Candara" w:cs="Arial"/>
                <w:lang w:val="es-CO"/>
              </w:rPr>
              <w:t xml:space="preserve">evaluación como </w:t>
            </w:r>
            <w:r w:rsidR="00E204E3">
              <w:rPr>
                <w:rFonts w:ascii="Candara" w:hAnsi="Candara" w:cs="Arial"/>
                <w:lang w:val="es-CO"/>
              </w:rPr>
              <w:t>procesos dentro de los contextos de la alfabetización inicial.</w:t>
            </w:r>
          </w:p>
          <w:p w14:paraId="3FDEBB3D" w14:textId="5A3116AB" w:rsidR="00E204E3" w:rsidRDefault="00E204E3" w:rsidP="00E204E3">
            <w:pPr>
              <w:pStyle w:val="ListParagraph"/>
              <w:numPr>
                <w:ilvl w:val="0"/>
                <w:numId w:val="8"/>
              </w:numPr>
              <w:ind w:left="175" w:hanging="180"/>
              <w:rPr>
                <w:rFonts w:ascii="Candara" w:hAnsi="Candara" w:cs="Arial"/>
                <w:lang w:val="es-CO"/>
              </w:rPr>
            </w:pPr>
            <w:r>
              <w:rPr>
                <w:rFonts w:ascii="Candara" w:hAnsi="Candara" w:cs="Arial"/>
                <w:lang w:val="es-CO"/>
              </w:rPr>
              <w:t>Identifica los p</w:t>
            </w:r>
            <w:r w:rsidRPr="00173AE3">
              <w:rPr>
                <w:rFonts w:ascii="Candara" w:hAnsi="Candara" w:cs="Arial"/>
                <w:lang w:val="es-CO"/>
              </w:rPr>
              <w:t xml:space="preserve">ropósitos didácticos de la evaluación según </w:t>
            </w:r>
            <w:r>
              <w:rPr>
                <w:rFonts w:ascii="Candara" w:hAnsi="Candara" w:cs="Arial"/>
                <w:lang w:val="es-CO"/>
              </w:rPr>
              <w:t>los contextos de la alfabetización inicial.</w:t>
            </w:r>
          </w:p>
          <w:p w14:paraId="283F7AF6" w14:textId="4B91305B" w:rsidR="00E204E3" w:rsidRDefault="00E204E3" w:rsidP="00E204E3">
            <w:pPr>
              <w:pStyle w:val="ListParagraph"/>
              <w:numPr>
                <w:ilvl w:val="0"/>
                <w:numId w:val="8"/>
              </w:numPr>
              <w:ind w:left="175" w:hanging="180"/>
              <w:rPr>
                <w:rFonts w:ascii="Candara" w:hAnsi="Candara" w:cs="Arial"/>
                <w:lang w:val="es-CO"/>
              </w:rPr>
            </w:pPr>
            <w:r>
              <w:rPr>
                <w:rFonts w:ascii="Candara" w:hAnsi="Candara" w:cs="Arial"/>
                <w:lang w:val="es-CO"/>
              </w:rPr>
              <w:t>Reconoce los t</w:t>
            </w:r>
            <w:r w:rsidRPr="00173AE3">
              <w:rPr>
                <w:rFonts w:ascii="Candara" w:hAnsi="Candara" w:cs="Arial"/>
                <w:lang w:val="es-CO"/>
              </w:rPr>
              <w:t>ipos de evaluación: formativa, diagnóstica, sumativa</w:t>
            </w:r>
            <w:r>
              <w:rPr>
                <w:rFonts w:ascii="Candara" w:hAnsi="Candara" w:cs="Arial"/>
                <w:lang w:val="es-CO"/>
              </w:rPr>
              <w:t xml:space="preserve"> en los contextos de la alfabetización inicial.</w:t>
            </w:r>
          </w:p>
          <w:p w14:paraId="1BF8E34F" w14:textId="50CF52DE" w:rsidR="00E204E3" w:rsidRDefault="00E204E3" w:rsidP="00E204E3">
            <w:pPr>
              <w:pStyle w:val="ListParagraph"/>
              <w:numPr>
                <w:ilvl w:val="0"/>
                <w:numId w:val="8"/>
              </w:numPr>
              <w:ind w:left="175" w:hanging="180"/>
              <w:rPr>
                <w:rFonts w:ascii="Candara" w:hAnsi="Candara" w:cs="Arial"/>
                <w:lang w:val="es-CO"/>
              </w:rPr>
            </w:pPr>
            <w:r>
              <w:rPr>
                <w:rFonts w:ascii="Candara" w:hAnsi="Candara" w:cs="Arial"/>
                <w:lang w:val="es-CO"/>
              </w:rPr>
              <w:t>Evalúa la pertinencia de los d</w:t>
            </w:r>
            <w:r w:rsidRPr="00173AE3">
              <w:rPr>
                <w:rFonts w:ascii="Candara" w:hAnsi="Candara" w:cs="Arial"/>
                <w:lang w:val="es-CO"/>
              </w:rPr>
              <w:t>iseños de instrumentos de evaluación y los elementos de la didáctica</w:t>
            </w:r>
            <w:r>
              <w:rPr>
                <w:rFonts w:ascii="Candara" w:hAnsi="Candara" w:cs="Arial"/>
                <w:lang w:val="es-CO"/>
              </w:rPr>
              <w:t xml:space="preserve"> los contextos de la alfabetización inicial.</w:t>
            </w:r>
          </w:p>
          <w:p w14:paraId="3CA794E0" w14:textId="57DD892B" w:rsidR="00E204E3" w:rsidRPr="00173AE3" w:rsidRDefault="00E204E3" w:rsidP="00E204E3">
            <w:pPr>
              <w:pStyle w:val="ListParagraph"/>
              <w:numPr>
                <w:ilvl w:val="0"/>
                <w:numId w:val="8"/>
              </w:numPr>
              <w:ind w:left="175" w:hanging="180"/>
              <w:rPr>
                <w:rFonts w:ascii="Candara" w:hAnsi="Candara" w:cs="Arial"/>
                <w:lang w:val="es-CO"/>
              </w:rPr>
            </w:pPr>
            <w:r>
              <w:rPr>
                <w:rFonts w:ascii="Candara" w:hAnsi="Candara" w:cs="Arial"/>
                <w:lang w:val="es-CO"/>
              </w:rPr>
              <w:t>Analiza los procesos de e</w:t>
            </w:r>
            <w:r w:rsidRPr="00173AE3">
              <w:rPr>
                <w:rFonts w:ascii="Candara" w:hAnsi="Candara" w:cs="Arial"/>
                <w:lang w:val="es-CO"/>
              </w:rPr>
              <w:t xml:space="preserve">valuación, </w:t>
            </w:r>
            <w:r>
              <w:rPr>
                <w:rFonts w:ascii="Candara" w:hAnsi="Candara" w:cs="Arial"/>
                <w:lang w:val="es-CO"/>
              </w:rPr>
              <w:t xml:space="preserve">de </w:t>
            </w:r>
            <w:r w:rsidRPr="00173AE3">
              <w:rPr>
                <w:rFonts w:ascii="Candara" w:hAnsi="Candara" w:cs="Arial"/>
                <w:lang w:val="es-CO"/>
              </w:rPr>
              <w:t>diversidad e inclusión educativa</w:t>
            </w:r>
            <w:r>
              <w:rPr>
                <w:rFonts w:ascii="Candara" w:hAnsi="Candara" w:cs="Arial"/>
                <w:lang w:val="es-CO"/>
              </w:rPr>
              <w:t xml:space="preserve"> en los contextos de la alfabetización inicial.</w:t>
            </w:r>
          </w:p>
          <w:p w14:paraId="05BBFF5F" w14:textId="77777777" w:rsidR="009B7E80" w:rsidRPr="00173AE3" w:rsidRDefault="009B7E80" w:rsidP="00600017">
            <w:pPr>
              <w:pStyle w:val="ListParagraph"/>
              <w:rPr>
                <w:rFonts w:ascii="Candara" w:hAnsi="Candara" w:cs="Arial"/>
                <w:lang w:val="es-CO"/>
              </w:rPr>
            </w:pPr>
          </w:p>
        </w:tc>
        <w:tc>
          <w:tcPr>
            <w:tcW w:w="2977" w:type="dxa"/>
            <w:vAlign w:val="center"/>
          </w:tcPr>
          <w:p w14:paraId="50FA4A84" w14:textId="77777777" w:rsidR="00D36EFE" w:rsidRPr="00173AE3" w:rsidRDefault="00D36EFE" w:rsidP="00667E40">
            <w:pPr>
              <w:pStyle w:val="NoSpacing"/>
              <w:numPr>
                <w:ilvl w:val="0"/>
                <w:numId w:val="5"/>
              </w:numPr>
              <w:ind w:left="135" w:hanging="180"/>
              <w:rPr>
                <w:rFonts w:ascii="Candara" w:hAnsi="Candara"/>
                <w:sz w:val="20"/>
                <w:szCs w:val="20"/>
                <w:lang w:val="es-CO"/>
              </w:rPr>
            </w:pPr>
            <w:r w:rsidRPr="00173AE3">
              <w:rPr>
                <w:rFonts w:ascii="Candara" w:hAnsi="Candara"/>
                <w:sz w:val="20"/>
                <w:szCs w:val="20"/>
                <w:lang w:val="es-CO"/>
              </w:rPr>
              <w:lastRenderedPageBreak/>
              <w:t xml:space="preserve">Redacción de resúmenes, reseñas y ensayos.  </w:t>
            </w:r>
          </w:p>
          <w:p w14:paraId="2D09915B" w14:textId="77777777" w:rsidR="00D36EFE" w:rsidRPr="00173AE3" w:rsidRDefault="00D36EFE" w:rsidP="00667E40">
            <w:pPr>
              <w:pStyle w:val="NoSpacing"/>
              <w:numPr>
                <w:ilvl w:val="0"/>
                <w:numId w:val="5"/>
              </w:numPr>
              <w:ind w:left="135" w:hanging="180"/>
              <w:rPr>
                <w:rFonts w:ascii="Candara" w:hAnsi="Candara"/>
                <w:sz w:val="20"/>
                <w:szCs w:val="20"/>
                <w:lang w:val="es-CO"/>
              </w:rPr>
            </w:pPr>
            <w:r w:rsidRPr="00173AE3">
              <w:rPr>
                <w:rFonts w:ascii="Candara" w:hAnsi="Candara"/>
                <w:sz w:val="20"/>
                <w:szCs w:val="20"/>
                <w:lang w:val="es-CO"/>
              </w:rPr>
              <w:t xml:space="preserve">Reflexiones orales y escritas. </w:t>
            </w:r>
          </w:p>
          <w:p w14:paraId="631A1D02" w14:textId="77777777" w:rsidR="00D36EFE" w:rsidRPr="00173AE3" w:rsidRDefault="00D36EFE" w:rsidP="00667E40">
            <w:pPr>
              <w:pStyle w:val="NoSpacing"/>
              <w:numPr>
                <w:ilvl w:val="0"/>
                <w:numId w:val="5"/>
              </w:numPr>
              <w:ind w:left="135" w:hanging="180"/>
              <w:rPr>
                <w:rFonts w:ascii="Candara" w:hAnsi="Candara"/>
                <w:sz w:val="20"/>
                <w:szCs w:val="20"/>
                <w:lang w:val="es-CO"/>
              </w:rPr>
            </w:pPr>
            <w:r w:rsidRPr="00173AE3">
              <w:rPr>
                <w:rFonts w:ascii="Candara" w:hAnsi="Candara"/>
                <w:sz w:val="20"/>
                <w:szCs w:val="20"/>
                <w:lang w:val="es-CO"/>
              </w:rPr>
              <w:t>Calidad en las participaciones orales en clase.</w:t>
            </w:r>
          </w:p>
          <w:p w14:paraId="7BD7C478" w14:textId="77777777" w:rsidR="00D36EFE" w:rsidRPr="00173AE3" w:rsidRDefault="00D36EFE" w:rsidP="00667E40">
            <w:pPr>
              <w:pStyle w:val="NoSpacing"/>
              <w:numPr>
                <w:ilvl w:val="0"/>
                <w:numId w:val="5"/>
              </w:numPr>
              <w:ind w:left="135" w:hanging="180"/>
              <w:rPr>
                <w:rFonts w:ascii="Candara" w:hAnsi="Candara"/>
                <w:sz w:val="20"/>
                <w:szCs w:val="20"/>
                <w:lang w:val="es-CO"/>
              </w:rPr>
            </w:pPr>
            <w:r w:rsidRPr="00173AE3">
              <w:rPr>
                <w:rFonts w:ascii="Candara" w:hAnsi="Candara"/>
                <w:sz w:val="20"/>
                <w:szCs w:val="20"/>
                <w:lang w:val="es-CO"/>
              </w:rPr>
              <w:t xml:space="preserve">La actitud asumida frente a las responsabilidades asignadas. </w:t>
            </w:r>
          </w:p>
          <w:p w14:paraId="52CEA2CC" w14:textId="77777777" w:rsidR="00D36EFE" w:rsidRPr="00173AE3" w:rsidRDefault="00D36EFE" w:rsidP="00667E40">
            <w:pPr>
              <w:pStyle w:val="NoSpacing"/>
              <w:numPr>
                <w:ilvl w:val="0"/>
                <w:numId w:val="5"/>
              </w:numPr>
              <w:ind w:left="135" w:hanging="180"/>
              <w:rPr>
                <w:rFonts w:ascii="Candara" w:hAnsi="Candara" w:cs="Arial"/>
                <w:lang w:val="es-CO"/>
              </w:rPr>
            </w:pPr>
            <w:r w:rsidRPr="00173AE3">
              <w:rPr>
                <w:rFonts w:ascii="Candara" w:hAnsi="Candara"/>
                <w:sz w:val="20"/>
                <w:szCs w:val="20"/>
                <w:lang w:val="es-CO"/>
              </w:rPr>
              <w:t xml:space="preserve">El dominio de los conceptos dados. </w:t>
            </w:r>
          </w:p>
          <w:p w14:paraId="18408AD3" w14:textId="4B81EF85" w:rsidR="009B7E80" w:rsidRPr="00173AE3" w:rsidRDefault="00D36EFE" w:rsidP="00667E40">
            <w:pPr>
              <w:pStyle w:val="NoSpacing"/>
              <w:numPr>
                <w:ilvl w:val="0"/>
                <w:numId w:val="5"/>
              </w:numPr>
              <w:ind w:left="135" w:hanging="180"/>
              <w:rPr>
                <w:rFonts w:ascii="Candara" w:hAnsi="Candara" w:cs="Arial"/>
                <w:lang w:val="es-CO"/>
              </w:rPr>
            </w:pPr>
            <w:r w:rsidRPr="00173AE3">
              <w:rPr>
                <w:rFonts w:ascii="Candara" w:hAnsi="Candara"/>
                <w:sz w:val="20"/>
                <w:szCs w:val="20"/>
                <w:lang w:val="es-CO"/>
              </w:rPr>
              <w:t>La habilidad comunicativa para interactuar con los textos trabajados en esta asignatura.</w:t>
            </w:r>
          </w:p>
          <w:p w14:paraId="7F1A73AD" w14:textId="77777777" w:rsidR="009B7E80" w:rsidRPr="00173AE3" w:rsidRDefault="009B7E80" w:rsidP="0007482B">
            <w:pPr>
              <w:rPr>
                <w:rFonts w:ascii="Candara" w:hAnsi="Candara" w:cs="Arial"/>
                <w:lang w:val="es-CO"/>
              </w:rPr>
            </w:pPr>
          </w:p>
          <w:p w14:paraId="34D4A870" w14:textId="77777777" w:rsidR="009B7E80" w:rsidRPr="00173AE3" w:rsidRDefault="009B7E80" w:rsidP="009B7E80">
            <w:pPr>
              <w:rPr>
                <w:rFonts w:ascii="Candara" w:hAnsi="Candara" w:cs="Arial"/>
                <w:szCs w:val="24"/>
                <w:lang w:val="es-CO"/>
              </w:rPr>
            </w:pPr>
          </w:p>
        </w:tc>
        <w:tc>
          <w:tcPr>
            <w:tcW w:w="1417" w:type="dxa"/>
            <w:vAlign w:val="center"/>
          </w:tcPr>
          <w:p w14:paraId="5D4E9C70" w14:textId="644F869A" w:rsidR="00895F28" w:rsidRPr="00173AE3" w:rsidRDefault="00D36EFE" w:rsidP="00600017">
            <w:pPr>
              <w:rPr>
                <w:rFonts w:ascii="Candara" w:hAnsi="Candara" w:cs="Arial"/>
                <w:szCs w:val="24"/>
                <w:lang w:val="es-CO"/>
              </w:rPr>
            </w:pPr>
            <w:r w:rsidRPr="00173AE3">
              <w:rPr>
                <w:rFonts w:ascii="Candara" w:hAnsi="Candara" w:cs="Arial"/>
                <w:szCs w:val="24"/>
                <w:lang w:val="es-CO"/>
              </w:rPr>
              <w:t>Semana 13 a la 16</w:t>
            </w:r>
          </w:p>
        </w:tc>
      </w:tr>
    </w:tbl>
    <w:p w14:paraId="0E81586E" w14:textId="77777777" w:rsidR="00B75D52" w:rsidRPr="00173AE3" w:rsidRDefault="00B75D52" w:rsidP="00203382">
      <w:pPr>
        <w:pStyle w:val="ListParagraph"/>
        <w:rPr>
          <w:rFonts w:ascii="Candara" w:hAnsi="Candara" w:cs="Arial"/>
          <w:sz w:val="22"/>
          <w:lang w:val="es-CO"/>
        </w:rPr>
        <w:sectPr w:rsidR="00B75D52" w:rsidRPr="00173AE3" w:rsidSect="003875DC">
          <w:headerReference w:type="default" r:id="rId11"/>
          <w:pgSz w:w="15840" w:h="12240" w:orient="landscape"/>
          <w:pgMar w:top="1701" w:right="1417" w:bottom="1701" w:left="1417" w:header="708" w:footer="708" w:gutter="0"/>
          <w:cols w:space="708"/>
          <w:docGrid w:linePitch="360"/>
        </w:sectPr>
      </w:pPr>
    </w:p>
    <w:p w14:paraId="132A221F" w14:textId="77777777" w:rsidR="00326174" w:rsidRPr="00173AE3" w:rsidRDefault="00326174" w:rsidP="00667E40">
      <w:pPr>
        <w:pStyle w:val="ListParagraph"/>
        <w:numPr>
          <w:ilvl w:val="0"/>
          <w:numId w:val="2"/>
        </w:numPr>
        <w:ind w:left="426" w:hanging="426"/>
        <w:rPr>
          <w:rFonts w:ascii="Candara" w:hAnsi="Candara" w:cs="Arial"/>
          <w:b/>
          <w:sz w:val="22"/>
          <w:lang w:val="es-CO"/>
        </w:rPr>
      </w:pPr>
      <w:r w:rsidRPr="00173AE3">
        <w:rPr>
          <w:rFonts w:ascii="Candara" w:hAnsi="Candara" w:cs="Arial"/>
          <w:b/>
          <w:sz w:val="22"/>
          <w:lang w:val="es-CO"/>
        </w:rPr>
        <w:lastRenderedPageBreak/>
        <w:t>BIBLIOGRAFÍA BÁSICA DEL CURSO</w:t>
      </w:r>
    </w:p>
    <w:p w14:paraId="526BAE8A" w14:textId="77777777" w:rsidR="00326174" w:rsidRPr="00173AE3" w:rsidRDefault="00326174" w:rsidP="00326174">
      <w:pPr>
        <w:rPr>
          <w:rFonts w:ascii="Candara" w:hAnsi="Candara" w:cs="Arial"/>
          <w:sz w:val="22"/>
          <w:lang w:val="es-CO"/>
        </w:rPr>
      </w:pPr>
    </w:p>
    <w:tbl>
      <w:tblPr>
        <w:tblStyle w:val="TableGrid"/>
        <w:tblW w:w="0" w:type="auto"/>
        <w:tblLook w:val="04A0" w:firstRow="1" w:lastRow="0" w:firstColumn="1" w:lastColumn="0" w:noHBand="0" w:noVBand="1"/>
      </w:tblPr>
      <w:tblGrid>
        <w:gridCol w:w="8828"/>
      </w:tblGrid>
      <w:tr w:rsidR="00326174" w:rsidRPr="00173AE3" w14:paraId="0B00D5F1" w14:textId="77777777" w:rsidTr="00600017">
        <w:trPr>
          <w:trHeight w:val="230"/>
        </w:trPr>
        <w:tc>
          <w:tcPr>
            <w:tcW w:w="9039" w:type="dxa"/>
            <w:shd w:val="clear" w:color="auto" w:fill="F2F2F2" w:themeFill="background1" w:themeFillShade="F2"/>
          </w:tcPr>
          <w:p w14:paraId="673EA126" w14:textId="7E6036AD" w:rsidR="00DF0EEB" w:rsidRDefault="00DF0EEB" w:rsidP="006B5C66">
            <w:pPr>
              <w:ind w:left="337" w:hanging="337"/>
              <w:jc w:val="both"/>
              <w:rPr>
                <w:rFonts w:ascii="Candara" w:hAnsi="Candara" w:cs="Arial"/>
                <w:lang w:val="es-CO"/>
              </w:rPr>
            </w:pPr>
            <w:r w:rsidRPr="00DF0EEB">
              <w:rPr>
                <w:rFonts w:ascii="Candara" w:hAnsi="Candara" w:cs="Arial"/>
                <w:lang w:val="es-CO"/>
              </w:rPr>
              <w:t xml:space="preserve">Álvarez, Didier y Castrillón, Silvia (2009). De la mediación de la lectura o de   cómo “ir más allá”. En Inés Miret  y Cristina Armendano (coords.).  Lectura y bibliotecas escolares. Madrid: OEI / Fundación Santillana.   Disponible en: </w:t>
            </w:r>
            <w:hyperlink r:id="rId12" w:history="1">
              <w:r w:rsidRPr="002D1FD8">
                <w:rPr>
                  <w:rStyle w:val="Hyperlink"/>
                  <w:rFonts w:ascii="Candara" w:hAnsi="Candara" w:cs="Arial"/>
                  <w:lang w:val="es-CO"/>
                </w:rPr>
                <w:t>http://www.oei.es/metas2021/LECTURA.pdf</w:t>
              </w:r>
            </w:hyperlink>
            <w:r>
              <w:rPr>
                <w:rFonts w:ascii="Candara" w:hAnsi="Candara" w:cs="Arial"/>
                <w:lang w:val="es-CO"/>
              </w:rPr>
              <w:t xml:space="preserve"> </w:t>
            </w:r>
          </w:p>
          <w:p w14:paraId="3445FDB1" w14:textId="026773D4" w:rsidR="002B1EAD" w:rsidRDefault="002B1EAD" w:rsidP="006B5C66">
            <w:pPr>
              <w:ind w:left="337" w:hanging="337"/>
              <w:jc w:val="both"/>
              <w:rPr>
                <w:rFonts w:ascii="Candara" w:hAnsi="Candara" w:cs="Arial"/>
                <w:lang w:val="es-CO"/>
              </w:rPr>
            </w:pPr>
            <w:r w:rsidRPr="002B1EAD">
              <w:rPr>
                <w:rFonts w:ascii="Candara" w:hAnsi="Candara" w:cs="Arial"/>
                <w:lang w:val="es-CO"/>
              </w:rPr>
              <w:t xml:space="preserve">Borzone, Ana María (2005). La Lectura de Cuentos en el Jardin Infantil: Un Medio Para el Desarrollo de Estrategias Cognitivas Lingüísticas. Psykhe, 14(1),193-209.[fecha de Consulta 1 de Junio de 2020]. ISSN: 0717-0297. Disponible en: </w:t>
            </w:r>
            <w:hyperlink r:id="rId13" w:history="1">
              <w:r w:rsidRPr="002D1FD8">
                <w:rPr>
                  <w:rStyle w:val="Hyperlink"/>
                  <w:rFonts w:ascii="Candara" w:hAnsi="Candara" w:cs="Arial"/>
                  <w:lang w:val="es-CO"/>
                </w:rPr>
                <w:t>https://www.redalyc.org/articulo.oa?id=967/96714115</w:t>
              </w:r>
            </w:hyperlink>
            <w:r>
              <w:rPr>
                <w:rFonts w:ascii="Candara" w:hAnsi="Candara" w:cs="Arial"/>
                <w:lang w:val="es-CO"/>
              </w:rPr>
              <w:t xml:space="preserve"> </w:t>
            </w:r>
          </w:p>
          <w:p w14:paraId="38515883" w14:textId="31F8CA2B" w:rsidR="0032047C" w:rsidRDefault="0032047C" w:rsidP="0032047C">
            <w:pPr>
              <w:ind w:left="337" w:hanging="337"/>
              <w:jc w:val="both"/>
              <w:rPr>
                <w:rFonts w:ascii="Candara" w:hAnsi="Candara" w:cs="Arial"/>
                <w:lang w:val="es-CO"/>
              </w:rPr>
            </w:pPr>
            <w:r w:rsidRPr="0032047C">
              <w:rPr>
                <w:rFonts w:ascii="Candara" w:hAnsi="Candara" w:cs="Arial"/>
                <w:lang w:val="es-CO"/>
              </w:rPr>
              <w:t>Calderón, G</w:t>
            </w:r>
            <w:r>
              <w:rPr>
                <w:rFonts w:ascii="Candara" w:hAnsi="Candara" w:cs="Arial"/>
                <w:lang w:val="es-CO"/>
              </w:rPr>
              <w:t xml:space="preserve">., </w:t>
            </w:r>
            <w:r w:rsidRPr="0032047C">
              <w:rPr>
                <w:rFonts w:ascii="Candara" w:hAnsi="Candara" w:cs="Arial"/>
                <w:lang w:val="es-CO"/>
              </w:rPr>
              <w:t>Carrillo, M</w:t>
            </w:r>
            <w:r>
              <w:rPr>
                <w:rFonts w:ascii="Candara" w:hAnsi="Candara" w:cs="Arial"/>
                <w:lang w:val="es-CO"/>
              </w:rPr>
              <w:t>., &amp;</w:t>
            </w:r>
            <w:r w:rsidRPr="0032047C">
              <w:rPr>
                <w:rFonts w:ascii="Candara" w:hAnsi="Candara" w:cs="Arial"/>
                <w:lang w:val="es-CO"/>
              </w:rPr>
              <w:t xml:space="preserve"> Rodríguez</w:t>
            </w:r>
            <w:r>
              <w:rPr>
                <w:rFonts w:ascii="Candara" w:hAnsi="Candara" w:cs="Arial"/>
                <w:lang w:val="es-CO"/>
              </w:rPr>
              <w:t xml:space="preserve">, </w:t>
            </w:r>
            <w:r w:rsidRPr="0032047C">
              <w:rPr>
                <w:rFonts w:ascii="Candara" w:hAnsi="Candara" w:cs="Arial"/>
                <w:lang w:val="es-CO"/>
              </w:rPr>
              <w:t>M.</w:t>
            </w:r>
            <w:r>
              <w:rPr>
                <w:rFonts w:ascii="Candara" w:hAnsi="Candara" w:cs="Arial"/>
                <w:lang w:val="es-CO"/>
              </w:rPr>
              <w:t xml:space="preserve"> (2006). </w:t>
            </w:r>
            <w:r w:rsidRPr="0032047C">
              <w:rPr>
                <w:rFonts w:ascii="Candara" w:hAnsi="Candara" w:cs="Arial"/>
                <w:i/>
                <w:iCs/>
                <w:lang w:val="es-CO"/>
              </w:rPr>
              <w:t>La conciencia fonológica y el nivel de escritura silábico: un estudio con niños preescolares</w:t>
            </w:r>
            <w:r>
              <w:rPr>
                <w:rFonts w:ascii="Candara" w:hAnsi="Candara" w:cs="Arial"/>
                <w:i/>
                <w:iCs/>
                <w:lang w:val="es-CO"/>
              </w:rPr>
              <w:t xml:space="preserve">. </w:t>
            </w:r>
            <w:r w:rsidRPr="0032047C">
              <w:rPr>
                <w:rFonts w:ascii="Candara" w:hAnsi="Candara" w:cs="Arial"/>
                <w:lang w:val="es-CO"/>
              </w:rPr>
              <w:t>Límite, vol. 1, núm. 13, pp. 81-100</w:t>
            </w:r>
            <w:r>
              <w:rPr>
                <w:rFonts w:ascii="Candara" w:hAnsi="Candara" w:cs="Arial"/>
                <w:lang w:val="es-CO"/>
              </w:rPr>
              <w:t xml:space="preserve">. En: </w:t>
            </w:r>
            <w:hyperlink r:id="rId14" w:history="1">
              <w:r w:rsidRPr="002D1FD8">
                <w:rPr>
                  <w:rStyle w:val="Hyperlink"/>
                  <w:rFonts w:ascii="Candara" w:hAnsi="Candara" w:cs="Arial"/>
                  <w:lang w:val="es-CO"/>
                </w:rPr>
                <w:t>https://www.redalyc.org/pdf/836/83601305.pdf</w:t>
              </w:r>
            </w:hyperlink>
            <w:r>
              <w:rPr>
                <w:rFonts w:ascii="Candara" w:hAnsi="Candara" w:cs="Arial"/>
                <w:lang w:val="es-CO"/>
              </w:rPr>
              <w:t xml:space="preserve"> </w:t>
            </w:r>
          </w:p>
          <w:p w14:paraId="4BF715D1" w14:textId="3B72A5D9" w:rsidR="00DF0EEB" w:rsidRDefault="00DF0EEB" w:rsidP="006B5C66">
            <w:pPr>
              <w:ind w:left="337" w:hanging="337"/>
              <w:jc w:val="both"/>
              <w:rPr>
                <w:rFonts w:ascii="Candara" w:hAnsi="Candara" w:cs="Arial"/>
                <w:lang w:val="es-CO"/>
              </w:rPr>
            </w:pPr>
            <w:r w:rsidRPr="00DF0EEB">
              <w:rPr>
                <w:rFonts w:ascii="Candara" w:hAnsi="Candara" w:cs="Arial"/>
                <w:lang w:val="es-CO"/>
              </w:rPr>
              <w:t>Carrasco Altamirano, Alma y Albarrán Ampudia, Claudia. (2013). Capítulo 2.   Adquisición y desarrollo de la lengua escrita. En: Alicia Ávila et   al. Una década de investigación educativa en conocimientos disciplinares   en México. Matemáticas, Ciencias Naturales, Lenguaje y Lenguas Extranjeras.  México: Coedición COMIE-ANUIES, pp 309-317.   Disponible en: http://publicaciones.anuies.mx/pdfs/libros/ Libro177.pdf</w:t>
            </w:r>
            <w:r>
              <w:rPr>
                <w:rFonts w:ascii="Candara" w:hAnsi="Candara" w:cs="Arial"/>
                <w:lang w:val="es-CO"/>
              </w:rPr>
              <w:t xml:space="preserve">.  </w:t>
            </w:r>
          </w:p>
          <w:p w14:paraId="65F5CC74" w14:textId="40E05EB7" w:rsidR="00DF0EEB" w:rsidRDefault="00DF0EEB" w:rsidP="006B5C66">
            <w:pPr>
              <w:ind w:left="337" w:hanging="337"/>
              <w:jc w:val="both"/>
              <w:rPr>
                <w:rFonts w:ascii="Candara" w:hAnsi="Candara" w:cs="Arial"/>
                <w:lang w:val="es-CO"/>
              </w:rPr>
            </w:pPr>
            <w:r w:rsidRPr="00DF0EEB">
              <w:rPr>
                <w:rFonts w:ascii="Candara" w:hAnsi="Candara" w:cs="Arial"/>
                <w:lang w:val="es-CO"/>
              </w:rPr>
              <w:t xml:space="preserve">Cassany, D., Luna, M. y Sanz G. (2002). </w:t>
            </w:r>
            <w:r w:rsidRPr="00DF0EEB">
              <w:rPr>
                <w:rFonts w:ascii="Candara" w:hAnsi="Candara" w:cs="Arial"/>
                <w:i/>
                <w:iCs/>
                <w:lang w:val="es-CO"/>
              </w:rPr>
              <w:t>Enseñar lengua</w:t>
            </w:r>
            <w:r w:rsidRPr="00DF0EEB">
              <w:rPr>
                <w:rFonts w:ascii="Candara" w:hAnsi="Candara" w:cs="Arial"/>
                <w:lang w:val="es-CO"/>
              </w:rPr>
              <w:t>. Barcelona: Graó.</w:t>
            </w:r>
          </w:p>
          <w:p w14:paraId="7A9E60C7" w14:textId="27027019" w:rsidR="00DF0EEB" w:rsidRDefault="00DF0EEB" w:rsidP="006B5C66">
            <w:pPr>
              <w:ind w:left="337" w:hanging="337"/>
              <w:jc w:val="both"/>
              <w:rPr>
                <w:rFonts w:ascii="Candara" w:hAnsi="Candara" w:cs="Arial"/>
                <w:lang w:val="es-CO"/>
              </w:rPr>
            </w:pPr>
            <w:r w:rsidRPr="00DF0EEB">
              <w:rPr>
                <w:rFonts w:ascii="Candara" w:hAnsi="Candara" w:cs="Arial"/>
                <w:lang w:val="es-CO"/>
              </w:rPr>
              <w:t>Cassany, Daniel. (1989). Describir el escribir. Cómo se aprende a escribir.  Barcelona: Paidós.</w:t>
            </w:r>
          </w:p>
          <w:p w14:paraId="0D07BA3D" w14:textId="65B46855" w:rsidR="002B1EAD" w:rsidRDefault="002B1EAD" w:rsidP="006B5C66">
            <w:pPr>
              <w:ind w:left="337" w:hanging="337"/>
              <w:jc w:val="both"/>
              <w:rPr>
                <w:rFonts w:ascii="Candara" w:hAnsi="Candara" w:cs="Arial"/>
                <w:lang w:val="es-CO"/>
              </w:rPr>
            </w:pPr>
            <w:r w:rsidRPr="002B1EAD">
              <w:rPr>
                <w:rFonts w:ascii="Candara" w:hAnsi="Candara" w:cs="Arial"/>
                <w:lang w:val="es-CO"/>
              </w:rPr>
              <w:t xml:space="preserve">Dirección general de cultura y educación, &amp; Programa “lectura y escritura en la alfabetización inicial”. (17 de abril de 2008). Conferencia de la Dra. Emilia Ferreiro. La plata, Buenos Aires. En </w:t>
            </w:r>
            <w:hyperlink r:id="rId15" w:history="1">
              <w:r w:rsidRPr="002D1FD8">
                <w:rPr>
                  <w:rStyle w:val="Hyperlink"/>
                  <w:rFonts w:ascii="Candara" w:hAnsi="Candara" w:cs="Arial"/>
                  <w:lang w:val="es-CO"/>
                </w:rPr>
                <w:t>http://www.youtube.com/watch?v=zh6lVMB66SI</w:t>
              </w:r>
            </w:hyperlink>
            <w:r>
              <w:rPr>
                <w:rFonts w:ascii="Candara" w:hAnsi="Candara" w:cs="Arial"/>
                <w:lang w:val="es-CO"/>
              </w:rPr>
              <w:t xml:space="preserve"> </w:t>
            </w:r>
          </w:p>
          <w:p w14:paraId="4986E52A" w14:textId="78CDDF98" w:rsidR="006B5C66" w:rsidRPr="00173AE3" w:rsidRDefault="006B5C66" w:rsidP="006B5C66">
            <w:pPr>
              <w:ind w:left="337" w:hanging="337"/>
              <w:jc w:val="both"/>
              <w:rPr>
                <w:rFonts w:ascii="Candara" w:hAnsi="Candara" w:cs="Arial"/>
                <w:lang w:val="es-CO"/>
              </w:rPr>
            </w:pPr>
            <w:r w:rsidRPr="00173AE3">
              <w:rPr>
                <w:rFonts w:ascii="Candara" w:hAnsi="Candara" w:cs="Arial"/>
                <w:lang w:val="es-CO"/>
              </w:rPr>
              <w:t xml:space="preserve">Domingo, J. y Pérez, M. (2015). </w:t>
            </w:r>
            <w:r w:rsidRPr="00173AE3">
              <w:rPr>
                <w:rFonts w:ascii="Candara" w:hAnsi="Candara" w:cs="Arial"/>
                <w:i/>
                <w:iCs/>
                <w:lang w:val="es-CO"/>
              </w:rPr>
              <w:t>Aprendiendo a enseñar. Manual práctico de didáctica</w:t>
            </w:r>
            <w:r w:rsidR="009B1538" w:rsidRPr="00173AE3">
              <w:rPr>
                <w:rFonts w:ascii="Candara" w:hAnsi="Candara" w:cs="Arial"/>
                <w:i/>
                <w:iCs/>
                <w:lang w:val="es-CO"/>
              </w:rPr>
              <w:t xml:space="preserve">. </w:t>
            </w:r>
            <w:r w:rsidRPr="00173AE3">
              <w:rPr>
                <w:rFonts w:ascii="Candara" w:hAnsi="Candara" w:cs="Arial"/>
                <w:lang w:val="es-CO"/>
              </w:rPr>
              <w:t xml:space="preserve">Madrid: Ediciones Pirámide (ISBN: 978-84-368-3477-2). En: </w:t>
            </w:r>
            <w:hyperlink r:id="rId16" w:history="1">
              <w:r w:rsidRPr="00173AE3">
                <w:rPr>
                  <w:rStyle w:val="Hyperlink"/>
                  <w:rFonts w:ascii="Candara" w:hAnsi="Candara" w:cs="Arial"/>
                  <w:lang w:val="es-CO"/>
                </w:rPr>
                <w:t>http://otrasvoceseneducacion.org/wp-content/uploads/2018/12/Aprendiendo-a-ense%C3%B1ar-Jes%C3%BAs-Domingo-Segovia.pdf</w:t>
              </w:r>
            </w:hyperlink>
            <w:r w:rsidRPr="00173AE3">
              <w:rPr>
                <w:rFonts w:ascii="Candara" w:hAnsi="Candara" w:cs="Arial"/>
                <w:lang w:val="es-CO"/>
              </w:rPr>
              <w:t xml:space="preserve">  </w:t>
            </w:r>
          </w:p>
          <w:p w14:paraId="7597AD96" w14:textId="2BF41A6A" w:rsidR="006B5C66" w:rsidRPr="00173AE3" w:rsidRDefault="006B5C66" w:rsidP="006B5C66">
            <w:pPr>
              <w:ind w:left="337" w:hanging="337"/>
              <w:jc w:val="both"/>
              <w:rPr>
                <w:rFonts w:ascii="Candara" w:hAnsi="Candara" w:cs="Arial"/>
                <w:lang w:val="es-CO"/>
              </w:rPr>
            </w:pPr>
            <w:r w:rsidRPr="00173AE3">
              <w:rPr>
                <w:rFonts w:ascii="Candara" w:hAnsi="Candara" w:cs="Arial"/>
                <w:lang w:val="es-CO"/>
              </w:rPr>
              <w:t xml:space="preserve">Feldman, D. (2010). Didáctica general. Aportes para el desarrollo curricular. Buenos Aires: Ministerio de Educación Nacional. En: </w:t>
            </w:r>
            <w:hyperlink r:id="rId17" w:history="1">
              <w:r w:rsidRPr="00173AE3">
                <w:rPr>
                  <w:rStyle w:val="Hyperlink"/>
                  <w:rFonts w:ascii="Candara" w:hAnsi="Candara" w:cs="Arial"/>
                  <w:lang w:val="es-CO"/>
                </w:rPr>
                <w:t>http://www.bnm.me.gov.ar/giga1/documentos/EL002480.pdf</w:t>
              </w:r>
            </w:hyperlink>
            <w:r w:rsidRPr="00173AE3">
              <w:rPr>
                <w:rFonts w:ascii="Candara" w:hAnsi="Candara" w:cs="Arial"/>
                <w:lang w:val="es-CO"/>
              </w:rPr>
              <w:t xml:space="preserve">  </w:t>
            </w:r>
          </w:p>
          <w:p w14:paraId="5FBE2CD1" w14:textId="6FEE57F9" w:rsidR="00DF0EEB" w:rsidRDefault="00DF0EEB" w:rsidP="006B5C66">
            <w:pPr>
              <w:ind w:left="337" w:hanging="337"/>
              <w:jc w:val="both"/>
              <w:rPr>
                <w:rFonts w:ascii="Candara" w:hAnsi="Candara" w:cs="Arial"/>
                <w:lang w:val="es-CO"/>
              </w:rPr>
            </w:pPr>
            <w:r w:rsidRPr="00DF0EEB">
              <w:rPr>
                <w:rFonts w:ascii="Candara" w:hAnsi="Candara" w:cs="Arial"/>
                <w:lang w:val="es-CO"/>
              </w:rPr>
              <w:t>Ferreiro, Emilia y Teberosky, Ana (1979). Los sistemas de escritura en el desarrollo   del niño. México: Siglo XXI Editores.</w:t>
            </w:r>
          </w:p>
          <w:p w14:paraId="50584AB1" w14:textId="3CEAD9E6" w:rsidR="002B1EAD" w:rsidRDefault="002B1EAD" w:rsidP="006B5C66">
            <w:pPr>
              <w:ind w:left="337" w:hanging="337"/>
              <w:jc w:val="both"/>
              <w:rPr>
                <w:rFonts w:ascii="Candara" w:hAnsi="Candara" w:cs="Arial"/>
                <w:lang w:val="es-CO"/>
              </w:rPr>
            </w:pPr>
            <w:r w:rsidRPr="007A590C">
              <w:rPr>
                <w:rFonts w:ascii="Candara" w:hAnsi="Candara" w:cs="Arial"/>
                <w:lang w:val="es-CO"/>
              </w:rPr>
              <w:t xml:space="preserve">Flower, L., &amp; Hayes, J. (1996). </w:t>
            </w:r>
            <w:r w:rsidRPr="002B1EAD">
              <w:rPr>
                <w:rFonts w:ascii="Candara" w:hAnsi="Candara" w:cs="Arial"/>
                <w:lang w:val="es-CO"/>
              </w:rPr>
              <w:t>La teoría de la redacción como proceso cognitivo. Textos en contexto 1 Los procesos de lectura y escritura. Buenos Aires: Asociación Internacional de Lectura y Vida.</w:t>
            </w:r>
          </w:p>
          <w:p w14:paraId="66D18039" w14:textId="4AB3C494" w:rsidR="002B1EAD" w:rsidRDefault="002B1EAD" w:rsidP="006B5C66">
            <w:pPr>
              <w:ind w:left="337" w:hanging="337"/>
              <w:jc w:val="both"/>
              <w:rPr>
                <w:rFonts w:ascii="Candara" w:hAnsi="Candara" w:cs="Arial"/>
                <w:lang w:val="es-CO"/>
              </w:rPr>
            </w:pPr>
            <w:r w:rsidRPr="002B1EAD">
              <w:rPr>
                <w:rFonts w:ascii="Candara" w:hAnsi="Candara" w:cs="Arial"/>
                <w:lang w:val="es-CO"/>
              </w:rPr>
              <w:t>Goodman, K. (1990). El lenguaje integral: un camino fácil para el desarrollo del lenguaje. Revista lectura y vida. 11, 2.</w:t>
            </w:r>
          </w:p>
          <w:p w14:paraId="329CA752" w14:textId="55137738" w:rsidR="00DF0EEB" w:rsidRDefault="00DF0EEB" w:rsidP="006B5C66">
            <w:pPr>
              <w:ind w:left="337" w:hanging="337"/>
              <w:jc w:val="both"/>
              <w:rPr>
                <w:rFonts w:ascii="Candara" w:hAnsi="Candara" w:cs="Arial"/>
                <w:lang w:val="es-CO"/>
              </w:rPr>
            </w:pPr>
            <w:r w:rsidRPr="00DF0EEB">
              <w:rPr>
                <w:rFonts w:ascii="Candara" w:hAnsi="Candara" w:cs="Arial"/>
                <w:lang w:val="es-CO"/>
              </w:rPr>
              <w:t xml:space="preserve">Hernández Zamora, Gregorio (2013). Cultura escrita en espacios no escolares,  en Alma Carrasco Altamirano y Guadalupe López-Bonilla (coord.),    Lenguaje y Educación. Temas de Investigación Educativa en México.   Serie: Lenguaje, Educación e Innovación (LEI). Libros Digitales de   Acceso Abierto.  Pp. 239-286.  Disponible en:  </w:t>
            </w:r>
            <w:hyperlink r:id="rId18" w:history="1">
              <w:r w:rsidRPr="002D1FD8">
                <w:rPr>
                  <w:rStyle w:val="Hyperlink"/>
                  <w:rFonts w:ascii="Candara" w:hAnsi="Candara" w:cs="Arial"/>
                  <w:lang w:val="es-CO"/>
                </w:rPr>
                <w:t>http://www.consejo-puebladelectura.org/</w:t>
              </w:r>
            </w:hyperlink>
            <w:r>
              <w:rPr>
                <w:rFonts w:ascii="Candara" w:hAnsi="Candara" w:cs="Arial"/>
                <w:lang w:val="es-CO"/>
              </w:rPr>
              <w:t xml:space="preserve"> </w:t>
            </w:r>
          </w:p>
          <w:p w14:paraId="2970FE60" w14:textId="7593382B" w:rsidR="00DF0EEB" w:rsidRDefault="00DF0EEB" w:rsidP="006B5C66">
            <w:pPr>
              <w:ind w:left="337" w:hanging="337"/>
              <w:jc w:val="both"/>
              <w:rPr>
                <w:rFonts w:ascii="Candara" w:hAnsi="Candara" w:cs="Arial"/>
                <w:lang w:val="es-CO"/>
              </w:rPr>
            </w:pPr>
            <w:r w:rsidRPr="00DF0EEB">
              <w:rPr>
                <w:rFonts w:ascii="Candara" w:hAnsi="Candara" w:cs="Arial"/>
                <w:lang w:val="es-CO"/>
              </w:rPr>
              <w:t xml:space="preserve">López, María Emilia. (2013). Cultura y Primera Infancia. Documento CERLALC. Bogotá: Unesco, CERLALC y CAECID. Disponible   en: </w:t>
            </w:r>
            <w:hyperlink r:id="rId19" w:history="1">
              <w:r w:rsidRPr="002D1FD8">
                <w:rPr>
                  <w:rStyle w:val="Hyperlink"/>
                  <w:rFonts w:ascii="Candara" w:hAnsi="Candara" w:cs="Arial"/>
                  <w:lang w:val="es-CO"/>
                </w:rPr>
                <w:t>http://cerlalc.org/wp-content/uploads/2013/11/Cultura_y_Pri- mera_Infancia-FINAL-_1.pdf</w:t>
              </w:r>
            </w:hyperlink>
            <w:r>
              <w:rPr>
                <w:rFonts w:ascii="Candara" w:hAnsi="Candara" w:cs="Arial"/>
                <w:lang w:val="es-CO"/>
              </w:rPr>
              <w:t xml:space="preserve">  </w:t>
            </w:r>
          </w:p>
          <w:p w14:paraId="36B33417" w14:textId="24DC107B" w:rsidR="006B5C66" w:rsidRPr="00173AE3" w:rsidRDefault="006B5C66" w:rsidP="006B5C66">
            <w:pPr>
              <w:ind w:left="337" w:hanging="337"/>
              <w:jc w:val="both"/>
              <w:rPr>
                <w:rFonts w:ascii="Candara" w:hAnsi="Candara" w:cs="Arial"/>
                <w:lang w:val="es-CO"/>
              </w:rPr>
            </w:pPr>
            <w:r w:rsidRPr="00173AE3">
              <w:rPr>
                <w:rFonts w:ascii="Candara" w:hAnsi="Candara" w:cs="Arial"/>
                <w:lang w:val="es-CO"/>
              </w:rPr>
              <w:t xml:space="preserve">Madrid, D., Mayorga, M.J., </w:t>
            </w:r>
            <w:r w:rsidR="009B1538" w:rsidRPr="00173AE3">
              <w:rPr>
                <w:rFonts w:ascii="Candara" w:hAnsi="Candara" w:cs="Arial"/>
                <w:lang w:val="es-CO"/>
              </w:rPr>
              <w:t xml:space="preserve">(2010) </w:t>
            </w:r>
            <w:r w:rsidRPr="00173AE3">
              <w:rPr>
                <w:rFonts w:ascii="Candara" w:hAnsi="Candara" w:cs="Arial"/>
                <w:lang w:val="es-CO"/>
              </w:rPr>
              <w:t xml:space="preserve">¿Didáctica General en y para Educación Social? Puntos de encuentro desde la perspectiva del alumnado, </w:t>
            </w:r>
            <w:r w:rsidRPr="00173AE3">
              <w:rPr>
                <w:rFonts w:ascii="Candara" w:hAnsi="Candara" w:cs="Arial"/>
                <w:i/>
                <w:iCs/>
                <w:lang w:val="es-CO"/>
              </w:rPr>
              <w:t>Revista Educación Siglo XXI</w:t>
            </w:r>
            <w:r w:rsidRPr="00173AE3">
              <w:rPr>
                <w:rFonts w:ascii="Candara" w:hAnsi="Candara" w:cs="Arial"/>
                <w:lang w:val="es-CO"/>
              </w:rPr>
              <w:t>,</w:t>
            </w:r>
            <w:r w:rsidR="009B1538" w:rsidRPr="00173AE3">
              <w:rPr>
                <w:rFonts w:ascii="Candara" w:hAnsi="Candara" w:cs="Arial"/>
                <w:lang w:val="es-CO"/>
              </w:rPr>
              <w:t xml:space="preserve"> 28 (2) 245-260, en: </w:t>
            </w:r>
            <w:r w:rsidRPr="00173AE3">
              <w:rPr>
                <w:rFonts w:ascii="Candara" w:hAnsi="Candara" w:cs="Arial"/>
                <w:lang w:val="es-CO"/>
              </w:rPr>
              <w:t xml:space="preserve"> </w:t>
            </w:r>
            <w:hyperlink r:id="rId20" w:history="1">
              <w:r w:rsidRPr="00173AE3">
                <w:rPr>
                  <w:rStyle w:val="Hyperlink"/>
                  <w:rFonts w:ascii="Candara" w:hAnsi="Candara" w:cs="Arial"/>
                  <w:lang w:val="es-CO"/>
                </w:rPr>
                <w:t>http://revistas.um.es/educatio</w:t>
              </w:r>
            </w:hyperlink>
            <w:r w:rsidRPr="00173AE3">
              <w:rPr>
                <w:rFonts w:ascii="Candara" w:hAnsi="Candara" w:cs="Arial"/>
                <w:lang w:val="es-CO"/>
              </w:rPr>
              <w:t xml:space="preserve">, </w:t>
            </w:r>
          </w:p>
          <w:p w14:paraId="6554975F" w14:textId="577A967E" w:rsidR="006B5C66" w:rsidRPr="00173AE3" w:rsidRDefault="006B5C66" w:rsidP="006B5C66">
            <w:pPr>
              <w:ind w:left="337" w:hanging="337"/>
              <w:jc w:val="both"/>
              <w:rPr>
                <w:rFonts w:ascii="Candara" w:hAnsi="Candara" w:cs="Arial"/>
                <w:lang w:val="es-CO"/>
              </w:rPr>
            </w:pPr>
            <w:r w:rsidRPr="00173AE3">
              <w:rPr>
                <w:rFonts w:ascii="Candara" w:hAnsi="Candara" w:cs="Arial"/>
                <w:lang w:val="es-CO"/>
              </w:rPr>
              <w:t xml:space="preserve">Medina Rivilla, A. &amp; Salvador Mata F. (2010) </w:t>
            </w:r>
            <w:r w:rsidRPr="00173AE3">
              <w:rPr>
                <w:rFonts w:ascii="Candara" w:hAnsi="Candara" w:cs="Arial"/>
                <w:i/>
                <w:iCs/>
                <w:lang w:val="es-CO"/>
              </w:rPr>
              <w:t>Didáctica general.</w:t>
            </w:r>
            <w:r w:rsidRPr="00173AE3">
              <w:rPr>
                <w:rFonts w:ascii="Candara" w:hAnsi="Candara" w:cs="Arial"/>
                <w:lang w:val="es-CO"/>
              </w:rPr>
              <w:t xml:space="preserve"> </w:t>
            </w:r>
            <w:r w:rsidRPr="007A590C">
              <w:rPr>
                <w:rFonts w:ascii="Candara" w:hAnsi="Candara" w:cs="Arial"/>
                <w:lang w:val="en-US"/>
              </w:rPr>
              <w:t xml:space="preserve">Madrid: Pearson Prentice Hall – Uned. </w:t>
            </w:r>
            <w:r w:rsidRPr="00173AE3">
              <w:rPr>
                <w:rFonts w:ascii="Candara" w:hAnsi="Candara" w:cs="Arial"/>
                <w:lang w:val="es-CO"/>
              </w:rPr>
              <w:t xml:space="preserve">En: </w:t>
            </w:r>
            <w:hyperlink r:id="rId21" w:history="1">
              <w:r w:rsidRPr="00173AE3">
                <w:rPr>
                  <w:rStyle w:val="Hyperlink"/>
                  <w:rFonts w:ascii="Candara" w:hAnsi="Candara" w:cs="Arial"/>
                  <w:lang w:val="es-CO"/>
                </w:rPr>
                <w:t>http://ceum-morelos.edu.mx/libros/didacticageneral.pdf</w:t>
              </w:r>
            </w:hyperlink>
            <w:r w:rsidRPr="00173AE3">
              <w:rPr>
                <w:rFonts w:ascii="Candara" w:hAnsi="Candara" w:cs="Arial"/>
                <w:lang w:val="es-CO"/>
              </w:rPr>
              <w:t xml:space="preserve"> </w:t>
            </w:r>
          </w:p>
          <w:p w14:paraId="44C63AB9" w14:textId="1A7B03FB" w:rsidR="002B1EAD" w:rsidRDefault="002B1EAD" w:rsidP="006B5C66">
            <w:pPr>
              <w:ind w:left="337" w:hanging="337"/>
              <w:jc w:val="both"/>
              <w:rPr>
                <w:rFonts w:ascii="Candara" w:hAnsi="Candara" w:cs="Arial"/>
                <w:lang w:val="es-CO"/>
              </w:rPr>
            </w:pPr>
            <w:r w:rsidRPr="002B1EAD">
              <w:rPr>
                <w:rFonts w:ascii="Candara" w:hAnsi="Candara" w:cs="Arial"/>
                <w:lang w:val="es-CO"/>
              </w:rPr>
              <w:t>Ministerio de Educación Nacional. (2008). Lineamientos curriculares de la lengua castellana. Colombia</w:t>
            </w:r>
          </w:p>
          <w:p w14:paraId="1F47BE3A" w14:textId="35594A10" w:rsidR="002B1EAD" w:rsidRDefault="002B1EAD" w:rsidP="006B5C66">
            <w:pPr>
              <w:ind w:left="337" w:hanging="337"/>
              <w:jc w:val="both"/>
              <w:rPr>
                <w:rFonts w:ascii="Candara" w:hAnsi="Candara" w:cs="Arial"/>
                <w:lang w:val="es-CO"/>
              </w:rPr>
            </w:pPr>
            <w:r w:rsidRPr="002B1EAD">
              <w:rPr>
                <w:rFonts w:ascii="Candara" w:hAnsi="Candara" w:cs="Arial"/>
                <w:lang w:val="es-CO"/>
              </w:rPr>
              <w:t>Rugerio, J</w:t>
            </w:r>
            <w:r>
              <w:rPr>
                <w:rFonts w:ascii="Candara" w:hAnsi="Candara" w:cs="Arial"/>
                <w:lang w:val="es-CO"/>
              </w:rPr>
              <w:t>.</w:t>
            </w:r>
            <w:r w:rsidRPr="002B1EAD">
              <w:rPr>
                <w:rFonts w:ascii="Candara" w:hAnsi="Candara" w:cs="Arial"/>
                <w:lang w:val="es-CO"/>
              </w:rPr>
              <w:t xml:space="preserve"> P</w:t>
            </w:r>
            <w:r>
              <w:rPr>
                <w:rFonts w:ascii="Candara" w:hAnsi="Candara" w:cs="Arial"/>
                <w:lang w:val="es-CO"/>
              </w:rPr>
              <w:t>.</w:t>
            </w:r>
            <w:r w:rsidRPr="002B1EAD">
              <w:rPr>
                <w:rFonts w:ascii="Candara" w:hAnsi="Candara" w:cs="Arial"/>
                <w:lang w:val="es-CO"/>
              </w:rPr>
              <w:t>, &amp; Guevara, Y</w:t>
            </w:r>
            <w:r>
              <w:rPr>
                <w:rFonts w:ascii="Candara" w:hAnsi="Candara" w:cs="Arial"/>
                <w:lang w:val="es-CO"/>
              </w:rPr>
              <w:t>.</w:t>
            </w:r>
            <w:r w:rsidRPr="002B1EAD">
              <w:rPr>
                <w:rFonts w:ascii="Candara" w:hAnsi="Candara" w:cs="Arial"/>
                <w:lang w:val="es-CO"/>
              </w:rPr>
              <w:t xml:space="preserve"> (2015). Alfabetización inicial y su desarrollo desde la educación infantil. Revisión del concepto e investigaciones aplicadas. Ocnos: Revista de Estudios sobre Lectura, (13),25-42. Disponible en: </w:t>
            </w:r>
            <w:hyperlink r:id="rId22" w:history="1">
              <w:r w:rsidRPr="002D1FD8">
                <w:rPr>
                  <w:rStyle w:val="Hyperlink"/>
                  <w:rFonts w:ascii="Candara" w:hAnsi="Candara" w:cs="Arial"/>
                  <w:lang w:val="es-CO"/>
                </w:rPr>
                <w:t>https://www.redalyc.org/articulo.oa?id=2591/259138240002</w:t>
              </w:r>
            </w:hyperlink>
            <w:r>
              <w:rPr>
                <w:rFonts w:ascii="Candara" w:hAnsi="Candara" w:cs="Arial"/>
                <w:lang w:val="es-CO"/>
              </w:rPr>
              <w:t xml:space="preserve"> </w:t>
            </w:r>
          </w:p>
          <w:p w14:paraId="1ABB45E2" w14:textId="18B628CB" w:rsidR="00DF0EEB" w:rsidRDefault="00DF0EEB" w:rsidP="006B5C66">
            <w:pPr>
              <w:ind w:left="337" w:hanging="337"/>
              <w:jc w:val="both"/>
              <w:rPr>
                <w:rFonts w:ascii="Candara" w:hAnsi="Candara" w:cs="Arial"/>
                <w:lang w:val="es-CO"/>
              </w:rPr>
            </w:pPr>
            <w:r w:rsidRPr="00DF0EEB">
              <w:rPr>
                <w:rFonts w:ascii="Candara" w:hAnsi="Candara" w:cs="Arial"/>
                <w:lang w:val="es-CO"/>
              </w:rPr>
              <w:lastRenderedPageBreak/>
              <w:t xml:space="preserve">Smith, Frank. (1983). </w:t>
            </w:r>
            <w:r w:rsidRPr="007374C6">
              <w:rPr>
                <w:rFonts w:ascii="Candara" w:hAnsi="Candara" w:cs="Arial"/>
                <w:i/>
                <w:iCs/>
                <w:lang w:val="es-CO"/>
              </w:rPr>
              <w:t>Comprensión de la lectura: análisis psicolingüístico de la   lectura y su aprendizaje</w:t>
            </w:r>
            <w:r w:rsidRPr="00DF0EEB">
              <w:rPr>
                <w:rFonts w:ascii="Candara" w:hAnsi="Candara" w:cs="Arial"/>
                <w:lang w:val="es-CO"/>
              </w:rPr>
              <w:t>. México: Trillas.</w:t>
            </w:r>
          </w:p>
          <w:p w14:paraId="5878B616" w14:textId="2BDEBB11" w:rsidR="00DF0EEB" w:rsidRDefault="00DF0EEB" w:rsidP="006B5C66">
            <w:pPr>
              <w:ind w:left="337" w:hanging="337"/>
              <w:jc w:val="both"/>
              <w:rPr>
                <w:rFonts w:ascii="Candara" w:hAnsi="Candara" w:cs="Arial"/>
                <w:lang w:val="es-CO"/>
              </w:rPr>
            </w:pPr>
            <w:r w:rsidRPr="00DF0EEB">
              <w:rPr>
                <w:rFonts w:ascii="Candara" w:hAnsi="Candara" w:cs="Arial"/>
                <w:lang w:val="es-CO"/>
              </w:rPr>
              <w:t xml:space="preserve">Solé, I. (1994). </w:t>
            </w:r>
            <w:r w:rsidRPr="007374C6">
              <w:rPr>
                <w:rFonts w:ascii="Candara" w:hAnsi="Candara" w:cs="Arial"/>
                <w:i/>
                <w:iCs/>
                <w:lang w:val="es-CO"/>
              </w:rPr>
              <w:t>Estrategias de lectura</w:t>
            </w:r>
            <w:r w:rsidRPr="00DF0EEB">
              <w:rPr>
                <w:rFonts w:ascii="Candara" w:hAnsi="Candara" w:cs="Arial"/>
                <w:lang w:val="es-CO"/>
              </w:rPr>
              <w:t>. Barcelona: Graó.</w:t>
            </w:r>
          </w:p>
          <w:p w14:paraId="7BF54263" w14:textId="2C518B51" w:rsidR="004F2070" w:rsidRPr="00173AE3" w:rsidRDefault="006B5C66" w:rsidP="007374C6">
            <w:pPr>
              <w:ind w:left="337" w:hanging="337"/>
              <w:jc w:val="both"/>
              <w:rPr>
                <w:rFonts w:ascii="Candara" w:hAnsi="Candara" w:cs="Arial"/>
                <w:lang w:val="es-CO"/>
              </w:rPr>
            </w:pPr>
            <w:r w:rsidRPr="00173AE3">
              <w:rPr>
                <w:rFonts w:ascii="Candara" w:hAnsi="Candara" w:cs="Arial"/>
                <w:lang w:val="es-CO"/>
              </w:rPr>
              <w:t xml:space="preserve">Soto, E. (2012). Un acercamiento a la didáctica general como ciencia y su significación en el buen desenvolvimiento de la clase. Atenas, 4(20),1-18. Disponible en:   </w:t>
            </w:r>
            <w:hyperlink r:id="rId23" w:history="1">
              <w:r w:rsidRPr="00173AE3">
                <w:rPr>
                  <w:rStyle w:val="Hyperlink"/>
                  <w:rFonts w:ascii="Candara" w:hAnsi="Candara" w:cs="Arial"/>
                  <w:lang w:val="es-CO"/>
                </w:rPr>
                <w:t>https://www.redalyc.org/articulo.oa?id=4780/478048956001</w:t>
              </w:r>
            </w:hyperlink>
            <w:r w:rsidRPr="00173AE3">
              <w:rPr>
                <w:rFonts w:ascii="Candara" w:hAnsi="Candara" w:cs="Arial"/>
                <w:lang w:val="es-CO"/>
              </w:rPr>
              <w:t xml:space="preserve"> </w:t>
            </w:r>
          </w:p>
        </w:tc>
      </w:tr>
    </w:tbl>
    <w:p w14:paraId="3A1C2956" w14:textId="77777777" w:rsidR="00326174" w:rsidRPr="00173AE3" w:rsidRDefault="00326174" w:rsidP="00326174">
      <w:pPr>
        <w:rPr>
          <w:rFonts w:ascii="Candara" w:hAnsi="Candara" w:cs="Arial"/>
          <w:sz w:val="22"/>
          <w:lang w:val="es-CO"/>
        </w:rPr>
      </w:pPr>
    </w:p>
    <w:p w14:paraId="656A9737" w14:textId="77777777" w:rsidR="00326174" w:rsidRPr="00173AE3" w:rsidRDefault="00326174" w:rsidP="00667E40">
      <w:pPr>
        <w:pStyle w:val="ListParagraph"/>
        <w:numPr>
          <w:ilvl w:val="0"/>
          <w:numId w:val="2"/>
        </w:numPr>
        <w:ind w:left="284" w:hanging="284"/>
        <w:rPr>
          <w:rFonts w:ascii="Candara" w:hAnsi="Candara" w:cs="Arial"/>
          <w:b/>
          <w:sz w:val="22"/>
          <w:lang w:val="es-CO"/>
        </w:rPr>
      </w:pPr>
      <w:r w:rsidRPr="00173AE3">
        <w:rPr>
          <w:rFonts w:ascii="Candara" w:hAnsi="Candara" w:cs="Arial"/>
          <w:b/>
          <w:sz w:val="22"/>
          <w:lang w:val="es-CO"/>
        </w:rPr>
        <w:t>BIBLIOGRAFÍA COMPLEMENTARIA DEL CURSO</w:t>
      </w:r>
    </w:p>
    <w:p w14:paraId="4538040E" w14:textId="77777777" w:rsidR="00326174" w:rsidRPr="00173AE3" w:rsidRDefault="00326174" w:rsidP="00326174">
      <w:pPr>
        <w:rPr>
          <w:rFonts w:ascii="Candara" w:hAnsi="Candara" w:cs="Arial"/>
          <w:sz w:val="22"/>
          <w:lang w:val="es-CO"/>
        </w:rPr>
      </w:pPr>
    </w:p>
    <w:tbl>
      <w:tblPr>
        <w:tblStyle w:val="TableGrid"/>
        <w:tblW w:w="0" w:type="auto"/>
        <w:tblLook w:val="04A0" w:firstRow="1" w:lastRow="0" w:firstColumn="1" w:lastColumn="0" w:noHBand="0" w:noVBand="1"/>
      </w:tblPr>
      <w:tblGrid>
        <w:gridCol w:w="8828"/>
      </w:tblGrid>
      <w:tr w:rsidR="00326174" w:rsidRPr="00173AE3" w14:paraId="54F8609C" w14:textId="77777777" w:rsidTr="00600017">
        <w:trPr>
          <w:trHeight w:val="230"/>
        </w:trPr>
        <w:tc>
          <w:tcPr>
            <w:tcW w:w="9039" w:type="dxa"/>
            <w:shd w:val="clear" w:color="auto" w:fill="F2F2F2" w:themeFill="background1" w:themeFillShade="F2"/>
          </w:tcPr>
          <w:p w14:paraId="6A4961D2" w14:textId="77777777" w:rsidR="002B1EAD" w:rsidRPr="00173AE3" w:rsidRDefault="002B1EAD" w:rsidP="002B1EAD">
            <w:pPr>
              <w:ind w:left="337" w:hanging="337"/>
              <w:jc w:val="both"/>
              <w:rPr>
                <w:rFonts w:ascii="Candara" w:hAnsi="Candara" w:cs="Arial"/>
                <w:lang w:val="es-CO"/>
              </w:rPr>
            </w:pPr>
            <w:r w:rsidRPr="00173AE3">
              <w:rPr>
                <w:rFonts w:ascii="Candara" w:hAnsi="Candara" w:cs="Arial"/>
                <w:lang w:val="es-CO"/>
              </w:rPr>
              <w:t xml:space="preserve">Abreu, O., Gallegos, M., Jácome, J., &amp; Martínez, R. (2017). La Didáctica: Epistemología y Definición en la Facultad de Ciencias Administrativas y Económicas de la Universidad Técnica del Norte del Ecuador. </w:t>
            </w:r>
            <w:r w:rsidRPr="00173AE3">
              <w:rPr>
                <w:rFonts w:ascii="Candara" w:hAnsi="Candara" w:cs="Arial"/>
                <w:i/>
                <w:iCs/>
                <w:lang w:val="es-CO"/>
              </w:rPr>
              <w:t>Formación Universitaria</w:t>
            </w:r>
            <w:r w:rsidRPr="00173AE3">
              <w:rPr>
                <w:rFonts w:ascii="Candara" w:hAnsi="Candara" w:cs="Arial"/>
                <w:lang w:val="es-CO"/>
              </w:rPr>
              <w:t xml:space="preserve">, 10(3),81-92, ISSN. Disponible en:   </w:t>
            </w:r>
            <w:hyperlink r:id="rId24" w:history="1">
              <w:r w:rsidRPr="00173AE3">
                <w:rPr>
                  <w:rStyle w:val="Hyperlink"/>
                  <w:rFonts w:ascii="Candara" w:hAnsi="Candara" w:cs="Arial"/>
                  <w:lang w:val="es-CO"/>
                </w:rPr>
                <w:t>https://www.redalyc.org/articulo.oa?id=3735/373551306009</w:t>
              </w:r>
            </w:hyperlink>
            <w:r w:rsidRPr="00173AE3">
              <w:rPr>
                <w:rFonts w:ascii="Candara" w:hAnsi="Candara" w:cs="Arial"/>
                <w:lang w:val="es-CO"/>
              </w:rPr>
              <w:t xml:space="preserve"> </w:t>
            </w:r>
          </w:p>
          <w:p w14:paraId="08F3E805" w14:textId="59EF36F8" w:rsidR="006B5C66" w:rsidRPr="00173AE3" w:rsidRDefault="006B5C66" w:rsidP="006B5C66">
            <w:pPr>
              <w:jc w:val="both"/>
              <w:rPr>
                <w:rFonts w:ascii="Candara" w:hAnsi="Candara" w:cs="Arial"/>
                <w:bCs/>
                <w:lang w:val="es-CO"/>
              </w:rPr>
            </w:pPr>
            <w:r w:rsidRPr="00173AE3">
              <w:rPr>
                <w:rFonts w:ascii="Candara" w:hAnsi="Candara" w:cs="Arial"/>
                <w:bCs/>
                <w:lang w:val="es-CO"/>
              </w:rPr>
              <w:t>Coll, C. y Otros. (2004). El Constructivismo en el Aula. Colombia: Norma</w:t>
            </w:r>
          </w:p>
          <w:p w14:paraId="70C5DB24" w14:textId="77777777" w:rsidR="00326174" w:rsidRPr="00173AE3" w:rsidRDefault="006B5C66" w:rsidP="006B5C66">
            <w:pPr>
              <w:jc w:val="both"/>
              <w:rPr>
                <w:rFonts w:ascii="Candara" w:hAnsi="Candara" w:cs="Arial"/>
                <w:bCs/>
                <w:lang w:val="es-CO"/>
              </w:rPr>
            </w:pPr>
            <w:r w:rsidRPr="00173AE3">
              <w:rPr>
                <w:rFonts w:ascii="Candara" w:hAnsi="Candara" w:cs="Arial"/>
                <w:bCs/>
                <w:lang w:val="es-CO"/>
              </w:rPr>
              <w:t>Cooper, J. (1995). Método Moderno de Enseñanza. México: Editorial Luisa S.A.</w:t>
            </w:r>
          </w:p>
          <w:p w14:paraId="2BC6DA41" w14:textId="77777777" w:rsidR="002B1EAD" w:rsidRDefault="002B1EAD" w:rsidP="002B1EAD">
            <w:pPr>
              <w:ind w:left="337" w:hanging="337"/>
              <w:jc w:val="both"/>
              <w:rPr>
                <w:rFonts w:ascii="Candara" w:hAnsi="Candara" w:cs="Arial"/>
                <w:lang w:val="es-CO"/>
              </w:rPr>
            </w:pPr>
          </w:p>
          <w:p w14:paraId="06AFAC29" w14:textId="77777777" w:rsidR="002B1EAD" w:rsidRPr="00173AE3" w:rsidRDefault="002B1EAD" w:rsidP="002B1EAD">
            <w:pPr>
              <w:ind w:left="337" w:hanging="337"/>
              <w:jc w:val="both"/>
              <w:rPr>
                <w:rFonts w:ascii="Candara" w:hAnsi="Candara" w:cs="Arial"/>
                <w:lang w:val="es-CO"/>
              </w:rPr>
            </w:pPr>
            <w:r w:rsidRPr="00173AE3">
              <w:rPr>
                <w:rFonts w:ascii="Candara" w:hAnsi="Candara" w:cs="Arial"/>
                <w:lang w:val="es-CO"/>
              </w:rPr>
              <w:t xml:space="preserve">Delors, J. (1996). </w:t>
            </w:r>
            <w:r w:rsidRPr="00173AE3">
              <w:rPr>
                <w:rFonts w:ascii="Candara" w:hAnsi="Candara" w:cs="Arial"/>
                <w:i/>
                <w:iCs/>
                <w:lang w:val="es-CO"/>
              </w:rPr>
              <w:t>La educación encierra un tesoro</w:t>
            </w:r>
            <w:r w:rsidRPr="00173AE3">
              <w:rPr>
                <w:rFonts w:ascii="Candara" w:hAnsi="Candara" w:cs="Arial"/>
                <w:lang w:val="es-CO"/>
              </w:rPr>
              <w:t xml:space="preserve">. Madrid: Unesco – Santillana, en: </w:t>
            </w:r>
            <w:hyperlink r:id="rId25" w:history="1">
              <w:r w:rsidRPr="00173AE3">
                <w:rPr>
                  <w:rStyle w:val="Hyperlink"/>
                  <w:rFonts w:ascii="Candara" w:hAnsi="Candara" w:cs="Arial"/>
                  <w:lang w:val="es-CO"/>
                </w:rPr>
                <w:t>https://unesdoc.unesco.org/ark:/48223/pf0000109590_spa</w:t>
              </w:r>
            </w:hyperlink>
            <w:r w:rsidRPr="00173AE3">
              <w:rPr>
                <w:rFonts w:ascii="Candara" w:hAnsi="Candara" w:cs="Arial"/>
                <w:lang w:val="es-CO"/>
              </w:rPr>
              <w:t xml:space="preserve"> </w:t>
            </w:r>
          </w:p>
          <w:p w14:paraId="1C6C4B62" w14:textId="77777777" w:rsidR="002B1EAD" w:rsidRPr="00173AE3" w:rsidRDefault="002B1EAD" w:rsidP="002B1EAD">
            <w:pPr>
              <w:ind w:left="337" w:hanging="337"/>
              <w:jc w:val="both"/>
              <w:rPr>
                <w:rFonts w:ascii="Candara" w:hAnsi="Candara" w:cs="Arial"/>
                <w:lang w:val="es-CO"/>
              </w:rPr>
            </w:pPr>
            <w:r w:rsidRPr="00173AE3">
              <w:rPr>
                <w:rFonts w:ascii="Candara" w:hAnsi="Candara" w:cs="Arial"/>
                <w:lang w:val="es-CO"/>
              </w:rPr>
              <w:t xml:space="preserve">De Zubiria, J. (1995). </w:t>
            </w:r>
            <w:r w:rsidRPr="00173AE3">
              <w:rPr>
                <w:rFonts w:ascii="Candara" w:hAnsi="Candara" w:cs="Arial"/>
                <w:i/>
                <w:iCs/>
                <w:lang w:val="es-CO"/>
              </w:rPr>
              <w:t>Los Modelos Pedagógicos</w:t>
            </w:r>
            <w:r w:rsidRPr="00173AE3">
              <w:rPr>
                <w:rFonts w:ascii="Candara" w:hAnsi="Candara" w:cs="Arial"/>
                <w:lang w:val="es-CO"/>
              </w:rPr>
              <w:t>. Colombia: Editorial BC.</w:t>
            </w:r>
          </w:p>
          <w:p w14:paraId="2E961A23" w14:textId="45EF95D9" w:rsidR="00F72959" w:rsidRPr="00173AE3" w:rsidRDefault="00F72959" w:rsidP="006B5C66">
            <w:pPr>
              <w:ind w:left="337" w:hanging="337"/>
              <w:jc w:val="both"/>
              <w:rPr>
                <w:rFonts w:ascii="Candara" w:hAnsi="Candara" w:cs="Arial"/>
                <w:lang w:val="es-CO"/>
              </w:rPr>
            </w:pPr>
            <w:r w:rsidRPr="00173AE3">
              <w:rPr>
                <w:rFonts w:ascii="Candara" w:hAnsi="Candara" w:cs="Arial"/>
                <w:lang w:val="es-CO"/>
              </w:rPr>
              <w:t xml:space="preserve">Gómez, H. (1998). </w:t>
            </w:r>
            <w:r w:rsidRPr="00173AE3">
              <w:rPr>
                <w:rFonts w:ascii="Candara" w:hAnsi="Candara" w:cs="Arial"/>
                <w:i/>
                <w:iCs/>
                <w:lang w:val="es-CO"/>
              </w:rPr>
              <w:t>Educación: la agenda del siglo XXI</w:t>
            </w:r>
            <w:r w:rsidRPr="00173AE3">
              <w:rPr>
                <w:rFonts w:ascii="Candara" w:hAnsi="Candara" w:cs="Arial"/>
                <w:lang w:val="es-CO"/>
              </w:rPr>
              <w:t>. Colombia: PNUD</w:t>
            </w:r>
          </w:p>
          <w:p w14:paraId="26A80E66" w14:textId="72B28070" w:rsidR="002B1EAD" w:rsidRDefault="002B1EAD" w:rsidP="002B1EAD">
            <w:pPr>
              <w:ind w:left="337" w:hanging="337"/>
              <w:jc w:val="both"/>
              <w:rPr>
                <w:rFonts w:ascii="Candara" w:hAnsi="Candara" w:cs="Arial"/>
                <w:lang w:val="es-CO"/>
              </w:rPr>
            </w:pPr>
            <w:r w:rsidRPr="00173AE3">
              <w:rPr>
                <w:rFonts w:ascii="Candara" w:hAnsi="Candara" w:cs="Arial"/>
                <w:lang w:val="es-CO"/>
              </w:rPr>
              <w:t xml:space="preserve">González, W. (2016). Las leyes de la didáctica y la realidad escolarizada. ¿Necesidad de cambio? Revista Latinoamericana de Estudios Educativos (México), XLVI (3),85-110. Disponible en:   </w:t>
            </w:r>
            <w:hyperlink r:id="rId26" w:history="1">
              <w:r w:rsidRPr="00173AE3">
                <w:rPr>
                  <w:rStyle w:val="Hyperlink"/>
                  <w:rFonts w:ascii="Candara" w:hAnsi="Candara" w:cs="Arial"/>
                  <w:lang w:val="es-CO"/>
                </w:rPr>
                <w:t>https://www.redalyc.org/articulo.oa?id=270/27047597004</w:t>
              </w:r>
            </w:hyperlink>
            <w:r w:rsidRPr="00173AE3">
              <w:rPr>
                <w:rFonts w:ascii="Candara" w:hAnsi="Candara" w:cs="Arial"/>
                <w:lang w:val="es-CO"/>
              </w:rPr>
              <w:t xml:space="preserve">  </w:t>
            </w:r>
          </w:p>
          <w:p w14:paraId="36AAAC56" w14:textId="77777777" w:rsidR="002B1EAD" w:rsidRPr="00173AE3" w:rsidRDefault="002B1EAD" w:rsidP="002B1EAD">
            <w:pPr>
              <w:ind w:left="337" w:hanging="337"/>
              <w:jc w:val="both"/>
              <w:rPr>
                <w:rFonts w:ascii="Candara" w:hAnsi="Candara" w:cs="Arial"/>
                <w:lang w:val="es-CO"/>
              </w:rPr>
            </w:pPr>
            <w:r w:rsidRPr="00173AE3">
              <w:rPr>
                <w:rFonts w:ascii="Candara" w:hAnsi="Candara" w:cs="Arial"/>
                <w:lang w:val="es-CO"/>
              </w:rPr>
              <w:t xml:space="preserve">Mestre, U., Fuentes, H., &amp; Álvarez, I. (2004). Didáctica como ciencia: una necesidad de la educación superior en nuestros tiempos. </w:t>
            </w:r>
            <w:r w:rsidRPr="00173AE3">
              <w:rPr>
                <w:rFonts w:ascii="Candara" w:hAnsi="Candara" w:cs="Arial"/>
                <w:i/>
                <w:iCs/>
                <w:lang w:val="es-CO"/>
              </w:rPr>
              <w:t>Praxis Educativa</w:t>
            </w:r>
            <w:r w:rsidRPr="00173AE3">
              <w:rPr>
                <w:rFonts w:ascii="Candara" w:hAnsi="Candara" w:cs="Arial"/>
                <w:lang w:val="es-CO"/>
              </w:rPr>
              <w:t xml:space="preserve"> (Arg), (8),18-23. Disponible en:   </w:t>
            </w:r>
            <w:hyperlink r:id="rId27" w:history="1">
              <w:r w:rsidRPr="00173AE3">
                <w:rPr>
                  <w:rStyle w:val="Hyperlink"/>
                  <w:rFonts w:ascii="Candara" w:hAnsi="Candara" w:cs="Arial"/>
                  <w:lang w:val="es-CO"/>
                </w:rPr>
                <w:t>https://www.redalyc.org/articulo.oa?id=1531/153126089003</w:t>
              </w:r>
            </w:hyperlink>
            <w:r w:rsidRPr="00173AE3">
              <w:rPr>
                <w:rFonts w:ascii="Candara" w:hAnsi="Candara" w:cs="Arial"/>
                <w:lang w:val="es-CO"/>
              </w:rPr>
              <w:t xml:space="preserve">  </w:t>
            </w:r>
          </w:p>
          <w:p w14:paraId="44F64465" w14:textId="77777777" w:rsidR="002B1EAD" w:rsidRPr="00173AE3" w:rsidRDefault="002B1EAD" w:rsidP="002B1EAD">
            <w:pPr>
              <w:ind w:left="337" w:hanging="337"/>
              <w:jc w:val="both"/>
              <w:rPr>
                <w:rFonts w:ascii="Candara" w:hAnsi="Candara" w:cs="Arial"/>
                <w:lang w:val="es-CO"/>
              </w:rPr>
            </w:pPr>
          </w:p>
          <w:p w14:paraId="11005638" w14:textId="0F5FFEFD" w:rsidR="006B5C66" w:rsidRPr="00173AE3" w:rsidRDefault="006B5C66" w:rsidP="002B1EAD">
            <w:pPr>
              <w:jc w:val="both"/>
              <w:rPr>
                <w:rFonts w:ascii="Candara" w:hAnsi="Candara" w:cs="Arial"/>
                <w:b/>
                <w:sz w:val="22"/>
                <w:szCs w:val="24"/>
                <w:lang w:val="es-CO"/>
              </w:rPr>
            </w:pPr>
          </w:p>
        </w:tc>
      </w:tr>
    </w:tbl>
    <w:p w14:paraId="579F1856" w14:textId="77777777" w:rsidR="00096200" w:rsidRPr="00173AE3" w:rsidRDefault="00096200" w:rsidP="003875DC">
      <w:pPr>
        <w:rPr>
          <w:rFonts w:ascii="Candara" w:hAnsi="Candara" w:cs="Arial"/>
          <w:sz w:val="22"/>
          <w:lang w:val="es-CO"/>
        </w:rPr>
      </w:pPr>
    </w:p>
    <w:sectPr w:rsidR="00096200" w:rsidRPr="00173AE3" w:rsidSect="003875DC">
      <w:headerReference w:type="default" r:id="rId2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A4E43" w14:textId="77777777" w:rsidR="00B76012" w:rsidRDefault="00B76012" w:rsidP="00617BE0">
      <w:r>
        <w:separator/>
      </w:r>
    </w:p>
  </w:endnote>
  <w:endnote w:type="continuationSeparator" w:id="0">
    <w:p w14:paraId="6A338C43" w14:textId="77777777" w:rsidR="00B76012" w:rsidRDefault="00B76012" w:rsidP="0061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259FF" w14:textId="77777777" w:rsidR="00DF0EEB" w:rsidRPr="00B361C9" w:rsidRDefault="00DF0EEB">
    <w:pPr>
      <w:pStyle w:val="Footer"/>
      <w:rPr>
        <w:rFonts w:ascii="Candara" w:hAnsi="Candara"/>
        <w:sz w:val="20"/>
        <w:lang w:val="es-CO"/>
      </w:rPr>
    </w:pPr>
    <w:r w:rsidRPr="00B361C9">
      <w:rPr>
        <w:rFonts w:ascii="Candara" w:hAnsi="Candara"/>
        <w:sz w:val="20"/>
        <w:lang w:val="es-CO"/>
      </w:rPr>
      <w:t>Vo Bo Comité Curricular y de Autoevaluación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0FBA4" w14:textId="77777777" w:rsidR="00B76012" w:rsidRDefault="00B76012" w:rsidP="00617BE0">
      <w:r>
        <w:separator/>
      </w:r>
    </w:p>
  </w:footnote>
  <w:footnote w:type="continuationSeparator" w:id="0">
    <w:p w14:paraId="3DF9BE86" w14:textId="77777777" w:rsidR="00B76012" w:rsidRDefault="00B76012" w:rsidP="00617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Look w:val="04A0" w:firstRow="1" w:lastRow="0" w:firstColumn="1" w:lastColumn="0" w:noHBand="0" w:noVBand="1"/>
    </w:tblPr>
    <w:tblGrid>
      <w:gridCol w:w="6739"/>
      <w:gridCol w:w="2089"/>
    </w:tblGrid>
    <w:tr w:rsidR="00DF0EEB" w:rsidRPr="0065610D" w14:paraId="741CF723" w14:textId="77777777" w:rsidTr="009A46EA">
      <w:trPr>
        <w:trHeight w:val="132"/>
      </w:trPr>
      <w:tc>
        <w:tcPr>
          <w:tcW w:w="3817" w:type="pct"/>
          <w:vMerge w:val="restart"/>
        </w:tcPr>
        <w:p w14:paraId="76D2C441" w14:textId="77777777" w:rsidR="00DF0EEB" w:rsidRPr="0065610D" w:rsidRDefault="00DF0EEB" w:rsidP="0065610D">
          <w:pPr>
            <w:pStyle w:val="Header"/>
            <w:rPr>
              <w:rFonts w:ascii="Candara" w:hAnsi="Candara" w:cs="Arial"/>
              <w:b/>
            </w:rPr>
          </w:pPr>
          <w:r w:rsidRPr="0065610D">
            <w:rPr>
              <w:rFonts w:ascii="Candara" w:hAnsi="Candara" w:cs="Arial"/>
              <w:b/>
              <w:noProof/>
              <w:lang w:val="es-CO" w:eastAsia="es-CO"/>
            </w:rPr>
            <w:drawing>
              <wp:anchor distT="0" distB="0" distL="114300" distR="114300" simplePos="0" relativeHeight="251658240" behindDoc="1" locked="0" layoutInCell="1" allowOverlap="1" wp14:anchorId="22135DD9" wp14:editId="5C040BA6">
                <wp:simplePos x="0" y="0"/>
                <wp:positionH relativeFrom="column">
                  <wp:posOffset>2515</wp:posOffset>
                </wp:positionH>
                <wp:positionV relativeFrom="paragraph">
                  <wp:posOffset>-2388</wp:posOffset>
                </wp:positionV>
                <wp:extent cx="1476439" cy="51938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1183" w:type="pct"/>
        </w:tcPr>
        <w:p w14:paraId="0EBFEE13" w14:textId="77777777" w:rsidR="00DF0EEB" w:rsidRPr="0065610D" w:rsidRDefault="00DF0EEB">
          <w:pPr>
            <w:pStyle w:val="Header"/>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DF0EEB" w:rsidRPr="0065610D" w14:paraId="57D61114" w14:textId="77777777" w:rsidTr="009A46EA">
      <w:trPr>
        <w:trHeight w:val="314"/>
      </w:trPr>
      <w:tc>
        <w:tcPr>
          <w:tcW w:w="3817" w:type="pct"/>
          <w:vMerge/>
        </w:tcPr>
        <w:p w14:paraId="1641E850" w14:textId="77777777" w:rsidR="00DF0EEB" w:rsidRPr="0065610D" w:rsidRDefault="00DF0EEB">
          <w:pPr>
            <w:pStyle w:val="Header"/>
            <w:rPr>
              <w:rFonts w:ascii="Candara" w:hAnsi="Candara" w:cs="Arial"/>
            </w:rPr>
          </w:pPr>
        </w:p>
      </w:tc>
      <w:tc>
        <w:tcPr>
          <w:tcW w:w="1183" w:type="pct"/>
          <w:vAlign w:val="center"/>
        </w:tcPr>
        <w:p w14:paraId="7979FC6E" w14:textId="77777777" w:rsidR="00DF0EEB" w:rsidRPr="0065610D" w:rsidRDefault="00DF0EEB" w:rsidP="00B82C6C">
          <w:pPr>
            <w:pStyle w:val="Header"/>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DF0EEB" w:rsidRPr="0065610D" w14:paraId="5B605054" w14:textId="77777777" w:rsidTr="009A46EA">
      <w:tc>
        <w:tcPr>
          <w:tcW w:w="3817" w:type="pct"/>
          <w:vMerge/>
        </w:tcPr>
        <w:p w14:paraId="4A5A15B0" w14:textId="77777777" w:rsidR="00DF0EEB" w:rsidRPr="0065610D" w:rsidRDefault="00DF0EEB">
          <w:pPr>
            <w:pStyle w:val="Header"/>
            <w:rPr>
              <w:rFonts w:ascii="Candara" w:hAnsi="Candara" w:cs="Arial"/>
            </w:rPr>
          </w:pPr>
        </w:p>
      </w:tc>
      <w:tc>
        <w:tcPr>
          <w:tcW w:w="1183" w:type="pct"/>
        </w:tcPr>
        <w:p w14:paraId="7CFEF094" w14:textId="77777777" w:rsidR="00DF0EEB" w:rsidRPr="0065610D" w:rsidRDefault="00DF0EEB" w:rsidP="00E06A6A">
          <w:pPr>
            <w:pStyle w:val="Header"/>
            <w:rPr>
              <w:rFonts w:ascii="Candara" w:hAnsi="Candara" w:cs="Arial"/>
            </w:rPr>
          </w:pPr>
          <w:r w:rsidRPr="0065610D">
            <w:rPr>
              <w:rFonts w:ascii="Candara" w:hAnsi="Candara" w:cs="Arial"/>
              <w:b/>
            </w:rPr>
            <w:t>FECHA:</w:t>
          </w:r>
          <w:r w:rsidRPr="0065610D">
            <w:rPr>
              <w:rFonts w:ascii="Candara" w:hAnsi="Candara" w:cs="Arial"/>
            </w:rPr>
            <w:t xml:space="preserve"> </w:t>
          </w:r>
          <w:r>
            <w:rPr>
              <w:rFonts w:ascii="Candara" w:hAnsi="Candara" w:cs="Arial"/>
            </w:rPr>
            <w:t>06/09/2016</w:t>
          </w:r>
        </w:p>
      </w:tc>
    </w:tr>
    <w:tr w:rsidR="00DF0EEB" w:rsidRPr="0065610D" w14:paraId="47DA045D" w14:textId="77777777" w:rsidTr="003875DC">
      <w:tc>
        <w:tcPr>
          <w:tcW w:w="5000" w:type="pct"/>
          <w:gridSpan w:val="2"/>
        </w:tcPr>
        <w:p w14:paraId="18F69C61" w14:textId="77777777" w:rsidR="00DF0EEB" w:rsidRPr="0065610D" w:rsidRDefault="00DF0EEB" w:rsidP="009A46EA">
          <w:pPr>
            <w:pStyle w:val="Header"/>
            <w:jc w:val="center"/>
            <w:rPr>
              <w:rFonts w:ascii="Candara" w:hAnsi="Candara" w:cs="Arial"/>
              <w:b/>
              <w:sz w:val="22"/>
            </w:rPr>
          </w:pPr>
          <w:r w:rsidRPr="0065610D">
            <w:rPr>
              <w:rFonts w:ascii="Candara" w:hAnsi="Candara" w:cs="Arial"/>
              <w:b/>
              <w:sz w:val="22"/>
            </w:rPr>
            <w:t>FORMATO CONTENIDO DE CURSO O SÍLABO</w:t>
          </w:r>
        </w:p>
      </w:tc>
    </w:tr>
  </w:tbl>
  <w:p w14:paraId="11E6366F" w14:textId="77777777" w:rsidR="00DF0EEB" w:rsidRDefault="00DF0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Look w:val="04A0" w:firstRow="1" w:lastRow="0" w:firstColumn="1" w:lastColumn="0" w:noHBand="0" w:noVBand="1"/>
    </w:tblPr>
    <w:tblGrid>
      <w:gridCol w:w="4451"/>
      <w:gridCol w:w="4377"/>
    </w:tblGrid>
    <w:tr w:rsidR="00DF0EEB" w:rsidRPr="0065610D" w14:paraId="59B8FE0B" w14:textId="77777777" w:rsidTr="003875DC">
      <w:trPr>
        <w:trHeight w:val="132"/>
      </w:trPr>
      <w:tc>
        <w:tcPr>
          <w:tcW w:w="2521" w:type="pct"/>
          <w:vMerge w:val="restart"/>
        </w:tcPr>
        <w:p w14:paraId="67C73AE6" w14:textId="77777777" w:rsidR="00DF0EEB" w:rsidRPr="0065610D" w:rsidRDefault="00DF0EEB" w:rsidP="00600017">
          <w:pPr>
            <w:pStyle w:val="Header"/>
            <w:rPr>
              <w:rFonts w:ascii="Candara" w:hAnsi="Candara" w:cs="Arial"/>
              <w:b/>
            </w:rPr>
          </w:pPr>
          <w:r w:rsidRPr="0065610D">
            <w:rPr>
              <w:rFonts w:ascii="Candara" w:hAnsi="Candara" w:cs="Arial"/>
              <w:b/>
              <w:noProof/>
              <w:lang w:val="es-CO" w:eastAsia="es-CO"/>
            </w:rPr>
            <w:drawing>
              <wp:anchor distT="0" distB="0" distL="114300" distR="114300" simplePos="0" relativeHeight="251660288" behindDoc="1" locked="0" layoutInCell="1" allowOverlap="1" wp14:anchorId="223FB387" wp14:editId="00D6FBD1">
                <wp:simplePos x="0" y="0"/>
                <wp:positionH relativeFrom="column">
                  <wp:posOffset>2515</wp:posOffset>
                </wp:positionH>
                <wp:positionV relativeFrom="paragraph">
                  <wp:posOffset>-2388</wp:posOffset>
                </wp:positionV>
                <wp:extent cx="1476439" cy="51938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2479" w:type="pct"/>
        </w:tcPr>
        <w:p w14:paraId="612B6B1C" w14:textId="77777777" w:rsidR="00DF0EEB" w:rsidRPr="0065610D" w:rsidRDefault="00DF0EEB" w:rsidP="00600017">
          <w:pPr>
            <w:pStyle w:val="Header"/>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DF0EEB" w:rsidRPr="0065610D" w14:paraId="2B94BE2A" w14:textId="77777777" w:rsidTr="003875DC">
      <w:trPr>
        <w:trHeight w:val="314"/>
      </w:trPr>
      <w:tc>
        <w:tcPr>
          <w:tcW w:w="2521" w:type="pct"/>
          <w:vMerge/>
        </w:tcPr>
        <w:p w14:paraId="28F6C2EA" w14:textId="77777777" w:rsidR="00DF0EEB" w:rsidRPr="0065610D" w:rsidRDefault="00DF0EEB" w:rsidP="00600017">
          <w:pPr>
            <w:pStyle w:val="Header"/>
            <w:rPr>
              <w:rFonts w:ascii="Candara" w:hAnsi="Candara" w:cs="Arial"/>
            </w:rPr>
          </w:pPr>
        </w:p>
      </w:tc>
      <w:tc>
        <w:tcPr>
          <w:tcW w:w="2479" w:type="pct"/>
          <w:vAlign w:val="center"/>
        </w:tcPr>
        <w:p w14:paraId="1DA05976" w14:textId="77777777" w:rsidR="00DF0EEB" w:rsidRPr="0065610D" w:rsidRDefault="00DF0EEB" w:rsidP="00600017">
          <w:pPr>
            <w:pStyle w:val="Header"/>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DF0EEB" w:rsidRPr="0065610D" w14:paraId="48FA12C5" w14:textId="77777777" w:rsidTr="003875DC">
      <w:tc>
        <w:tcPr>
          <w:tcW w:w="2521" w:type="pct"/>
          <w:vMerge/>
        </w:tcPr>
        <w:p w14:paraId="045010E0" w14:textId="77777777" w:rsidR="00DF0EEB" w:rsidRPr="0065610D" w:rsidRDefault="00DF0EEB" w:rsidP="00600017">
          <w:pPr>
            <w:pStyle w:val="Header"/>
            <w:rPr>
              <w:rFonts w:ascii="Candara" w:hAnsi="Candara" w:cs="Arial"/>
            </w:rPr>
          </w:pPr>
        </w:p>
      </w:tc>
      <w:tc>
        <w:tcPr>
          <w:tcW w:w="2479" w:type="pct"/>
        </w:tcPr>
        <w:p w14:paraId="0EA41D05" w14:textId="77777777" w:rsidR="00DF0EEB" w:rsidRPr="0065610D" w:rsidRDefault="00DF0EEB" w:rsidP="00600017">
          <w:pPr>
            <w:pStyle w:val="Header"/>
            <w:rPr>
              <w:rFonts w:ascii="Candara" w:hAnsi="Candara" w:cs="Arial"/>
            </w:rPr>
          </w:pPr>
          <w:r w:rsidRPr="0065610D">
            <w:rPr>
              <w:rFonts w:ascii="Candara" w:hAnsi="Candara" w:cs="Arial"/>
              <w:b/>
            </w:rPr>
            <w:t>FECHA:</w:t>
          </w:r>
          <w:r w:rsidRPr="0065610D">
            <w:rPr>
              <w:rFonts w:ascii="Candara" w:hAnsi="Candara" w:cs="Arial"/>
            </w:rPr>
            <w:t xml:space="preserve"> </w:t>
          </w:r>
          <w:r>
            <w:rPr>
              <w:rFonts w:ascii="Candara" w:hAnsi="Candara" w:cs="Arial"/>
            </w:rPr>
            <w:t>26/08/2016</w:t>
          </w:r>
        </w:p>
      </w:tc>
    </w:tr>
    <w:tr w:rsidR="00DF0EEB" w:rsidRPr="0065610D" w14:paraId="1ED819F6" w14:textId="77777777" w:rsidTr="003875DC">
      <w:tc>
        <w:tcPr>
          <w:tcW w:w="5000" w:type="pct"/>
          <w:gridSpan w:val="2"/>
        </w:tcPr>
        <w:p w14:paraId="3CAEF41F" w14:textId="77777777" w:rsidR="00DF0EEB" w:rsidRPr="0065610D" w:rsidRDefault="00DF0EEB" w:rsidP="00600017">
          <w:pPr>
            <w:pStyle w:val="Header"/>
            <w:rPr>
              <w:rFonts w:ascii="Candara" w:hAnsi="Candara" w:cs="Arial"/>
              <w:b/>
              <w:sz w:val="22"/>
            </w:rPr>
          </w:pPr>
          <w:r w:rsidRPr="0065610D">
            <w:rPr>
              <w:rFonts w:ascii="Candara" w:hAnsi="Candara" w:cs="Arial"/>
              <w:b/>
              <w:sz w:val="22"/>
            </w:rPr>
            <w:t>FORMATO CONTENIDO DE CURSO O SÍLABO</w:t>
          </w:r>
        </w:p>
      </w:tc>
    </w:tr>
  </w:tbl>
  <w:p w14:paraId="6368BDE5" w14:textId="77777777" w:rsidR="00DF0EEB" w:rsidRDefault="00DF0EEB" w:rsidP="003875DC">
    <w:pPr>
      <w:pStyle w:val="Header"/>
    </w:pPr>
  </w:p>
  <w:p w14:paraId="4449D7A1" w14:textId="77777777" w:rsidR="00DF0EEB" w:rsidRDefault="00DF0E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Look w:val="04A0" w:firstRow="1" w:lastRow="0" w:firstColumn="1" w:lastColumn="0" w:noHBand="0" w:noVBand="1"/>
    </w:tblPr>
    <w:tblGrid>
      <w:gridCol w:w="7077"/>
      <w:gridCol w:w="1751"/>
    </w:tblGrid>
    <w:tr w:rsidR="00DF0EEB" w:rsidRPr="0065610D" w14:paraId="181202F2" w14:textId="77777777" w:rsidTr="0026043E">
      <w:trPr>
        <w:trHeight w:val="132"/>
      </w:trPr>
      <w:tc>
        <w:tcPr>
          <w:tcW w:w="4008" w:type="pct"/>
          <w:vMerge w:val="restart"/>
        </w:tcPr>
        <w:p w14:paraId="7C81C9E7" w14:textId="77777777" w:rsidR="00DF0EEB" w:rsidRPr="0065610D" w:rsidRDefault="00DF0EEB" w:rsidP="0065610D">
          <w:pPr>
            <w:pStyle w:val="Header"/>
            <w:rPr>
              <w:rFonts w:ascii="Candara" w:hAnsi="Candara" w:cs="Arial"/>
              <w:b/>
            </w:rPr>
          </w:pPr>
          <w:r w:rsidRPr="0065610D">
            <w:rPr>
              <w:rFonts w:ascii="Candara" w:hAnsi="Candara" w:cs="Arial"/>
              <w:b/>
              <w:noProof/>
              <w:lang w:val="es-CO" w:eastAsia="es-CO"/>
            </w:rPr>
            <w:drawing>
              <wp:anchor distT="0" distB="0" distL="114300" distR="114300" simplePos="0" relativeHeight="251662336" behindDoc="1" locked="0" layoutInCell="1" allowOverlap="1" wp14:anchorId="52873620" wp14:editId="2834421E">
                <wp:simplePos x="0" y="0"/>
                <wp:positionH relativeFrom="column">
                  <wp:posOffset>2515</wp:posOffset>
                </wp:positionH>
                <wp:positionV relativeFrom="paragraph">
                  <wp:posOffset>-2388</wp:posOffset>
                </wp:positionV>
                <wp:extent cx="1476439" cy="51938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992" w:type="pct"/>
        </w:tcPr>
        <w:p w14:paraId="1A2BA97E" w14:textId="77777777" w:rsidR="00DF0EEB" w:rsidRPr="0065610D" w:rsidRDefault="00DF0EEB">
          <w:pPr>
            <w:pStyle w:val="Header"/>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DF0EEB" w:rsidRPr="0065610D" w14:paraId="1B5D7660" w14:textId="77777777" w:rsidTr="0026043E">
      <w:trPr>
        <w:trHeight w:val="314"/>
      </w:trPr>
      <w:tc>
        <w:tcPr>
          <w:tcW w:w="4008" w:type="pct"/>
          <w:vMerge/>
        </w:tcPr>
        <w:p w14:paraId="0607ABED" w14:textId="77777777" w:rsidR="00DF0EEB" w:rsidRPr="0065610D" w:rsidRDefault="00DF0EEB">
          <w:pPr>
            <w:pStyle w:val="Header"/>
            <w:rPr>
              <w:rFonts w:ascii="Candara" w:hAnsi="Candara" w:cs="Arial"/>
            </w:rPr>
          </w:pPr>
        </w:p>
      </w:tc>
      <w:tc>
        <w:tcPr>
          <w:tcW w:w="992" w:type="pct"/>
          <w:vAlign w:val="center"/>
        </w:tcPr>
        <w:p w14:paraId="6F5B4470" w14:textId="77777777" w:rsidR="00DF0EEB" w:rsidRPr="0065610D" w:rsidRDefault="00DF0EEB" w:rsidP="00B82C6C">
          <w:pPr>
            <w:pStyle w:val="Header"/>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DF0EEB" w:rsidRPr="0065610D" w14:paraId="698F8A8F" w14:textId="77777777" w:rsidTr="0026043E">
      <w:tc>
        <w:tcPr>
          <w:tcW w:w="4008" w:type="pct"/>
          <w:vMerge/>
        </w:tcPr>
        <w:p w14:paraId="6B92F3C0" w14:textId="77777777" w:rsidR="00DF0EEB" w:rsidRPr="0065610D" w:rsidRDefault="00DF0EEB">
          <w:pPr>
            <w:pStyle w:val="Header"/>
            <w:rPr>
              <w:rFonts w:ascii="Candara" w:hAnsi="Candara" w:cs="Arial"/>
            </w:rPr>
          </w:pPr>
        </w:p>
      </w:tc>
      <w:tc>
        <w:tcPr>
          <w:tcW w:w="992" w:type="pct"/>
        </w:tcPr>
        <w:p w14:paraId="7F9DF366" w14:textId="77777777" w:rsidR="00DF0EEB" w:rsidRPr="0065610D" w:rsidRDefault="00DF0EEB" w:rsidP="00E06A6A">
          <w:pPr>
            <w:pStyle w:val="Header"/>
            <w:rPr>
              <w:rFonts w:ascii="Candara" w:hAnsi="Candara" w:cs="Arial"/>
            </w:rPr>
          </w:pPr>
          <w:r w:rsidRPr="0065610D">
            <w:rPr>
              <w:rFonts w:ascii="Candara" w:hAnsi="Candara" w:cs="Arial"/>
              <w:b/>
            </w:rPr>
            <w:t>FECHA:</w:t>
          </w:r>
          <w:r w:rsidRPr="0065610D">
            <w:rPr>
              <w:rFonts w:ascii="Candara" w:hAnsi="Candara" w:cs="Arial"/>
            </w:rPr>
            <w:t xml:space="preserve"> </w:t>
          </w:r>
          <w:r>
            <w:rPr>
              <w:rFonts w:ascii="Candara" w:hAnsi="Candara" w:cs="Arial"/>
            </w:rPr>
            <w:t>06/09/2016</w:t>
          </w:r>
        </w:p>
      </w:tc>
    </w:tr>
    <w:tr w:rsidR="00DF0EEB" w:rsidRPr="0065610D" w14:paraId="6366FADF" w14:textId="77777777" w:rsidTr="003875DC">
      <w:tc>
        <w:tcPr>
          <w:tcW w:w="5000" w:type="pct"/>
          <w:gridSpan w:val="2"/>
        </w:tcPr>
        <w:p w14:paraId="42C38F8D" w14:textId="77777777" w:rsidR="00DF0EEB" w:rsidRPr="0065610D" w:rsidRDefault="00DF0EEB" w:rsidP="0026043E">
          <w:pPr>
            <w:pStyle w:val="Header"/>
            <w:jc w:val="center"/>
            <w:rPr>
              <w:rFonts w:ascii="Candara" w:hAnsi="Candara" w:cs="Arial"/>
              <w:b/>
              <w:sz w:val="22"/>
            </w:rPr>
          </w:pPr>
          <w:r w:rsidRPr="0065610D">
            <w:rPr>
              <w:rFonts w:ascii="Candara" w:hAnsi="Candara" w:cs="Arial"/>
              <w:b/>
              <w:sz w:val="22"/>
            </w:rPr>
            <w:t>FORMATO CONTENIDO DE CURSO O SÍLABO</w:t>
          </w:r>
        </w:p>
      </w:tc>
    </w:tr>
  </w:tbl>
  <w:p w14:paraId="00B33760" w14:textId="77777777" w:rsidR="00DF0EEB" w:rsidRDefault="00DF0E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Look w:val="04A0" w:firstRow="1" w:lastRow="0" w:firstColumn="1" w:lastColumn="0" w:noHBand="0" w:noVBand="1"/>
    </w:tblPr>
    <w:tblGrid>
      <w:gridCol w:w="6739"/>
      <w:gridCol w:w="2089"/>
    </w:tblGrid>
    <w:tr w:rsidR="00DF0EEB" w:rsidRPr="0065610D" w14:paraId="376656C6" w14:textId="77777777" w:rsidTr="009A46EA">
      <w:trPr>
        <w:trHeight w:val="132"/>
      </w:trPr>
      <w:tc>
        <w:tcPr>
          <w:tcW w:w="3817" w:type="pct"/>
          <w:vMerge w:val="restart"/>
        </w:tcPr>
        <w:p w14:paraId="5C55F496" w14:textId="77777777" w:rsidR="00DF0EEB" w:rsidRPr="0065610D" w:rsidRDefault="00DF0EEB" w:rsidP="0065610D">
          <w:pPr>
            <w:pStyle w:val="Header"/>
            <w:rPr>
              <w:rFonts w:ascii="Candara" w:hAnsi="Candara" w:cs="Arial"/>
              <w:b/>
            </w:rPr>
          </w:pPr>
          <w:r w:rsidRPr="0065610D">
            <w:rPr>
              <w:rFonts w:ascii="Candara" w:hAnsi="Candara" w:cs="Arial"/>
              <w:b/>
              <w:noProof/>
              <w:lang w:val="es-CO" w:eastAsia="es-CO"/>
            </w:rPr>
            <w:drawing>
              <wp:anchor distT="0" distB="0" distL="114300" distR="114300" simplePos="0" relativeHeight="251664384" behindDoc="1" locked="0" layoutInCell="1" allowOverlap="1" wp14:anchorId="77D94BB1" wp14:editId="6639BA7D">
                <wp:simplePos x="0" y="0"/>
                <wp:positionH relativeFrom="column">
                  <wp:posOffset>2515</wp:posOffset>
                </wp:positionH>
                <wp:positionV relativeFrom="paragraph">
                  <wp:posOffset>-2388</wp:posOffset>
                </wp:positionV>
                <wp:extent cx="1476439" cy="51938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1183" w:type="pct"/>
        </w:tcPr>
        <w:p w14:paraId="68950178" w14:textId="77777777" w:rsidR="00DF0EEB" w:rsidRPr="0065610D" w:rsidRDefault="00DF0EEB">
          <w:pPr>
            <w:pStyle w:val="Header"/>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DF0EEB" w:rsidRPr="0065610D" w14:paraId="47A3E242" w14:textId="77777777" w:rsidTr="009A46EA">
      <w:trPr>
        <w:trHeight w:val="314"/>
      </w:trPr>
      <w:tc>
        <w:tcPr>
          <w:tcW w:w="3817" w:type="pct"/>
          <w:vMerge/>
        </w:tcPr>
        <w:p w14:paraId="6C1BBF45" w14:textId="77777777" w:rsidR="00DF0EEB" w:rsidRPr="0065610D" w:rsidRDefault="00DF0EEB">
          <w:pPr>
            <w:pStyle w:val="Header"/>
            <w:rPr>
              <w:rFonts w:ascii="Candara" w:hAnsi="Candara" w:cs="Arial"/>
            </w:rPr>
          </w:pPr>
        </w:p>
      </w:tc>
      <w:tc>
        <w:tcPr>
          <w:tcW w:w="1183" w:type="pct"/>
          <w:vAlign w:val="center"/>
        </w:tcPr>
        <w:p w14:paraId="7F85B5FF" w14:textId="77777777" w:rsidR="00DF0EEB" w:rsidRPr="0065610D" w:rsidRDefault="00DF0EEB" w:rsidP="00B82C6C">
          <w:pPr>
            <w:pStyle w:val="Header"/>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DF0EEB" w:rsidRPr="0065610D" w14:paraId="68A23A71" w14:textId="77777777" w:rsidTr="009A46EA">
      <w:tc>
        <w:tcPr>
          <w:tcW w:w="3817" w:type="pct"/>
          <w:vMerge/>
        </w:tcPr>
        <w:p w14:paraId="752BEA18" w14:textId="77777777" w:rsidR="00DF0EEB" w:rsidRPr="0065610D" w:rsidRDefault="00DF0EEB">
          <w:pPr>
            <w:pStyle w:val="Header"/>
            <w:rPr>
              <w:rFonts w:ascii="Candara" w:hAnsi="Candara" w:cs="Arial"/>
            </w:rPr>
          </w:pPr>
        </w:p>
      </w:tc>
      <w:tc>
        <w:tcPr>
          <w:tcW w:w="1183" w:type="pct"/>
        </w:tcPr>
        <w:p w14:paraId="30C09F0B" w14:textId="77777777" w:rsidR="00DF0EEB" w:rsidRPr="0065610D" w:rsidRDefault="00DF0EEB" w:rsidP="00324041">
          <w:pPr>
            <w:pStyle w:val="Header"/>
            <w:rPr>
              <w:rFonts w:ascii="Candara" w:hAnsi="Candara" w:cs="Arial"/>
            </w:rPr>
          </w:pPr>
          <w:r w:rsidRPr="0065610D">
            <w:rPr>
              <w:rFonts w:ascii="Candara" w:hAnsi="Candara" w:cs="Arial"/>
              <w:b/>
            </w:rPr>
            <w:t>FECHA:</w:t>
          </w:r>
          <w:r w:rsidRPr="0065610D">
            <w:rPr>
              <w:rFonts w:ascii="Candara" w:hAnsi="Candara" w:cs="Arial"/>
            </w:rPr>
            <w:t xml:space="preserve"> </w:t>
          </w:r>
          <w:r>
            <w:rPr>
              <w:rFonts w:ascii="Candara" w:hAnsi="Candara" w:cs="Arial"/>
            </w:rPr>
            <w:t>06/09/2016</w:t>
          </w:r>
        </w:p>
      </w:tc>
    </w:tr>
    <w:tr w:rsidR="00DF0EEB" w:rsidRPr="0065610D" w14:paraId="156EB125" w14:textId="77777777" w:rsidTr="003875DC">
      <w:tc>
        <w:tcPr>
          <w:tcW w:w="5000" w:type="pct"/>
          <w:gridSpan w:val="2"/>
        </w:tcPr>
        <w:p w14:paraId="32A8EBE6" w14:textId="77777777" w:rsidR="00DF0EEB" w:rsidRPr="0065610D" w:rsidRDefault="00DF0EEB" w:rsidP="009A46EA">
          <w:pPr>
            <w:pStyle w:val="Header"/>
            <w:jc w:val="center"/>
            <w:rPr>
              <w:rFonts w:ascii="Candara" w:hAnsi="Candara" w:cs="Arial"/>
              <w:b/>
              <w:sz w:val="22"/>
            </w:rPr>
          </w:pPr>
          <w:r w:rsidRPr="0065610D">
            <w:rPr>
              <w:rFonts w:ascii="Candara" w:hAnsi="Candara" w:cs="Arial"/>
              <w:b/>
              <w:sz w:val="22"/>
            </w:rPr>
            <w:t>FORMATO CONTENIDO DE CURSO O SÍLABO</w:t>
          </w:r>
        </w:p>
      </w:tc>
    </w:tr>
  </w:tbl>
  <w:p w14:paraId="528EA312" w14:textId="77777777" w:rsidR="00DF0EEB" w:rsidRDefault="00DF0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26CC4"/>
    <w:multiLevelType w:val="multilevel"/>
    <w:tmpl w:val="E850D3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3C44B20"/>
    <w:multiLevelType w:val="multilevel"/>
    <w:tmpl w:val="A956E6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3F81F11"/>
    <w:multiLevelType w:val="hybridMultilevel"/>
    <w:tmpl w:val="1D6650F0"/>
    <w:lvl w:ilvl="0" w:tplc="3096525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4734E"/>
    <w:multiLevelType w:val="hybridMultilevel"/>
    <w:tmpl w:val="960CE116"/>
    <w:lvl w:ilvl="0" w:tplc="3096525C">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B434F"/>
    <w:multiLevelType w:val="hybridMultilevel"/>
    <w:tmpl w:val="05E6AB90"/>
    <w:lvl w:ilvl="0" w:tplc="3096525C">
      <w:start w:val="1"/>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574E03"/>
    <w:multiLevelType w:val="multilevel"/>
    <w:tmpl w:val="C7F0E9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44221BB3"/>
    <w:multiLevelType w:val="multilevel"/>
    <w:tmpl w:val="7B5CD8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6CA73E8"/>
    <w:multiLevelType w:val="hybridMultilevel"/>
    <w:tmpl w:val="2B1429C0"/>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74734F6"/>
    <w:multiLevelType w:val="hybridMultilevel"/>
    <w:tmpl w:val="11288548"/>
    <w:lvl w:ilvl="0" w:tplc="3096525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FA5DA2"/>
    <w:multiLevelType w:val="hybridMultilevel"/>
    <w:tmpl w:val="BC769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B476C9"/>
    <w:multiLevelType w:val="hybridMultilevel"/>
    <w:tmpl w:val="9EA2578A"/>
    <w:lvl w:ilvl="0" w:tplc="3096525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8"/>
  </w:num>
  <w:num w:numId="5">
    <w:abstractNumId w:val="10"/>
  </w:num>
  <w:num w:numId="6">
    <w:abstractNumId w:val="4"/>
  </w:num>
  <w:num w:numId="7">
    <w:abstractNumId w:val="3"/>
  </w:num>
  <w:num w:numId="8">
    <w:abstractNumId w:val="2"/>
  </w:num>
  <w:num w:numId="9">
    <w:abstractNumId w:val="9"/>
  </w:num>
  <w:num w:numId="10">
    <w:abstractNumId w:val="0"/>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D0D"/>
    <w:rsid w:val="000014C3"/>
    <w:rsid w:val="0000384C"/>
    <w:rsid w:val="00005FAE"/>
    <w:rsid w:val="00023E32"/>
    <w:rsid w:val="00036717"/>
    <w:rsid w:val="00055481"/>
    <w:rsid w:val="0006021F"/>
    <w:rsid w:val="000721EB"/>
    <w:rsid w:val="00072377"/>
    <w:rsid w:val="0007482B"/>
    <w:rsid w:val="00074AA6"/>
    <w:rsid w:val="00080218"/>
    <w:rsid w:val="0008561F"/>
    <w:rsid w:val="00091D06"/>
    <w:rsid w:val="00096200"/>
    <w:rsid w:val="000964DC"/>
    <w:rsid w:val="000B5748"/>
    <w:rsid w:val="000C2204"/>
    <w:rsid w:val="000D651C"/>
    <w:rsid w:val="000E77B6"/>
    <w:rsid w:val="00103C1D"/>
    <w:rsid w:val="00105A78"/>
    <w:rsid w:val="00106B42"/>
    <w:rsid w:val="00107ABF"/>
    <w:rsid w:val="00122D19"/>
    <w:rsid w:val="0012634F"/>
    <w:rsid w:val="00136BDF"/>
    <w:rsid w:val="00166691"/>
    <w:rsid w:val="0016710C"/>
    <w:rsid w:val="001703D3"/>
    <w:rsid w:val="00172F5D"/>
    <w:rsid w:val="00173AE3"/>
    <w:rsid w:val="001901A0"/>
    <w:rsid w:val="001917CE"/>
    <w:rsid w:val="00197C07"/>
    <w:rsid w:val="001A07C6"/>
    <w:rsid w:val="001A56BD"/>
    <w:rsid w:val="001A6012"/>
    <w:rsid w:val="001B7FA4"/>
    <w:rsid w:val="001C46BC"/>
    <w:rsid w:val="001C54CE"/>
    <w:rsid w:val="001C6172"/>
    <w:rsid w:val="001C7CA9"/>
    <w:rsid w:val="001D08BE"/>
    <w:rsid w:val="001E7C60"/>
    <w:rsid w:val="001F4285"/>
    <w:rsid w:val="00203382"/>
    <w:rsid w:val="00206144"/>
    <w:rsid w:val="00214C62"/>
    <w:rsid w:val="00224C7B"/>
    <w:rsid w:val="00230944"/>
    <w:rsid w:val="00242F3C"/>
    <w:rsid w:val="002432B9"/>
    <w:rsid w:val="00243A26"/>
    <w:rsid w:val="0026039C"/>
    <w:rsid w:val="0026043E"/>
    <w:rsid w:val="00264B74"/>
    <w:rsid w:val="00282EB1"/>
    <w:rsid w:val="002A4A54"/>
    <w:rsid w:val="002B1987"/>
    <w:rsid w:val="002B1EAD"/>
    <w:rsid w:val="002B7E83"/>
    <w:rsid w:val="002C3763"/>
    <w:rsid w:val="002C4BF8"/>
    <w:rsid w:val="002D140A"/>
    <w:rsid w:val="002D1BDC"/>
    <w:rsid w:val="002D6C5D"/>
    <w:rsid w:val="002D7043"/>
    <w:rsid w:val="002D7D19"/>
    <w:rsid w:val="002F53AE"/>
    <w:rsid w:val="003046D8"/>
    <w:rsid w:val="00313DCB"/>
    <w:rsid w:val="0031408C"/>
    <w:rsid w:val="0032047C"/>
    <w:rsid w:val="00324041"/>
    <w:rsid w:val="00326174"/>
    <w:rsid w:val="0033198D"/>
    <w:rsid w:val="00331A4F"/>
    <w:rsid w:val="00344910"/>
    <w:rsid w:val="003717EF"/>
    <w:rsid w:val="003875DC"/>
    <w:rsid w:val="003945ED"/>
    <w:rsid w:val="003A69F3"/>
    <w:rsid w:val="003E3003"/>
    <w:rsid w:val="003F12D9"/>
    <w:rsid w:val="00407EBA"/>
    <w:rsid w:val="004111D9"/>
    <w:rsid w:val="00413D4C"/>
    <w:rsid w:val="00415DAD"/>
    <w:rsid w:val="004203B9"/>
    <w:rsid w:val="00420AC0"/>
    <w:rsid w:val="00431787"/>
    <w:rsid w:val="00432C1F"/>
    <w:rsid w:val="00432D33"/>
    <w:rsid w:val="00436DE9"/>
    <w:rsid w:val="0045507E"/>
    <w:rsid w:val="004554D1"/>
    <w:rsid w:val="004564AE"/>
    <w:rsid w:val="00482E7D"/>
    <w:rsid w:val="00483D84"/>
    <w:rsid w:val="00485D88"/>
    <w:rsid w:val="004929DC"/>
    <w:rsid w:val="00493FE7"/>
    <w:rsid w:val="004A69F4"/>
    <w:rsid w:val="004A7949"/>
    <w:rsid w:val="004B0492"/>
    <w:rsid w:val="004C0B1A"/>
    <w:rsid w:val="004C4049"/>
    <w:rsid w:val="004D12CC"/>
    <w:rsid w:val="004D3085"/>
    <w:rsid w:val="004E6D3D"/>
    <w:rsid w:val="004F2070"/>
    <w:rsid w:val="004F246A"/>
    <w:rsid w:val="00505E9F"/>
    <w:rsid w:val="00514ADF"/>
    <w:rsid w:val="00526EA7"/>
    <w:rsid w:val="00533F6C"/>
    <w:rsid w:val="00545BAF"/>
    <w:rsid w:val="005528D2"/>
    <w:rsid w:val="00576808"/>
    <w:rsid w:val="005778D0"/>
    <w:rsid w:val="0058474E"/>
    <w:rsid w:val="00596062"/>
    <w:rsid w:val="00596827"/>
    <w:rsid w:val="005A1572"/>
    <w:rsid w:val="005B3391"/>
    <w:rsid w:val="005B35C7"/>
    <w:rsid w:val="005B6ACB"/>
    <w:rsid w:val="005C6B85"/>
    <w:rsid w:val="005C6FAC"/>
    <w:rsid w:val="005D1FD6"/>
    <w:rsid w:val="005D40BC"/>
    <w:rsid w:val="00600017"/>
    <w:rsid w:val="006065D3"/>
    <w:rsid w:val="00617BE0"/>
    <w:rsid w:val="006275C1"/>
    <w:rsid w:val="00637D80"/>
    <w:rsid w:val="006459E6"/>
    <w:rsid w:val="00647AD2"/>
    <w:rsid w:val="006523C7"/>
    <w:rsid w:val="006534CD"/>
    <w:rsid w:val="0065610D"/>
    <w:rsid w:val="00664917"/>
    <w:rsid w:val="00667E40"/>
    <w:rsid w:val="0067062C"/>
    <w:rsid w:val="00674CE0"/>
    <w:rsid w:val="00676D26"/>
    <w:rsid w:val="00684A2B"/>
    <w:rsid w:val="00685847"/>
    <w:rsid w:val="00685D25"/>
    <w:rsid w:val="006A02B1"/>
    <w:rsid w:val="006A1F42"/>
    <w:rsid w:val="006A60A3"/>
    <w:rsid w:val="006B1566"/>
    <w:rsid w:val="006B3642"/>
    <w:rsid w:val="006B5C66"/>
    <w:rsid w:val="006B7FA1"/>
    <w:rsid w:val="006C1097"/>
    <w:rsid w:val="006D392C"/>
    <w:rsid w:val="006D403B"/>
    <w:rsid w:val="006E1778"/>
    <w:rsid w:val="006F2584"/>
    <w:rsid w:val="006F6712"/>
    <w:rsid w:val="00701B92"/>
    <w:rsid w:val="00716449"/>
    <w:rsid w:val="00717959"/>
    <w:rsid w:val="00731873"/>
    <w:rsid w:val="007374C6"/>
    <w:rsid w:val="007432CA"/>
    <w:rsid w:val="00756C49"/>
    <w:rsid w:val="00762DB3"/>
    <w:rsid w:val="00766DC4"/>
    <w:rsid w:val="00770610"/>
    <w:rsid w:val="00781CBD"/>
    <w:rsid w:val="007932B2"/>
    <w:rsid w:val="00793935"/>
    <w:rsid w:val="0079467E"/>
    <w:rsid w:val="007969A0"/>
    <w:rsid w:val="007A2BF7"/>
    <w:rsid w:val="007A3F66"/>
    <w:rsid w:val="007A590C"/>
    <w:rsid w:val="007D1DA4"/>
    <w:rsid w:val="007D476E"/>
    <w:rsid w:val="007D62FA"/>
    <w:rsid w:val="007E3E3A"/>
    <w:rsid w:val="007E3FBF"/>
    <w:rsid w:val="007F49C1"/>
    <w:rsid w:val="007F609F"/>
    <w:rsid w:val="008055D9"/>
    <w:rsid w:val="00806D9E"/>
    <w:rsid w:val="00821DD1"/>
    <w:rsid w:val="00825227"/>
    <w:rsid w:val="00826EEB"/>
    <w:rsid w:val="008413EB"/>
    <w:rsid w:val="00844431"/>
    <w:rsid w:val="008467D4"/>
    <w:rsid w:val="00854380"/>
    <w:rsid w:val="00855788"/>
    <w:rsid w:val="00855F42"/>
    <w:rsid w:val="008610E0"/>
    <w:rsid w:val="008661FC"/>
    <w:rsid w:val="00872226"/>
    <w:rsid w:val="00872DBE"/>
    <w:rsid w:val="008744F6"/>
    <w:rsid w:val="00874537"/>
    <w:rsid w:val="0087636D"/>
    <w:rsid w:val="00895F28"/>
    <w:rsid w:val="008A52A0"/>
    <w:rsid w:val="008B295A"/>
    <w:rsid w:val="008B4D59"/>
    <w:rsid w:val="008B739B"/>
    <w:rsid w:val="008E3855"/>
    <w:rsid w:val="008E410A"/>
    <w:rsid w:val="008E4697"/>
    <w:rsid w:val="008F0BBF"/>
    <w:rsid w:val="008F59B6"/>
    <w:rsid w:val="008F6F4D"/>
    <w:rsid w:val="009100CD"/>
    <w:rsid w:val="0091191A"/>
    <w:rsid w:val="00920F84"/>
    <w:rsid w:val="00925C3A"/>
    <w:rsid w:val="0093300A"/>
    <w:rsid w:val="00946713"/>
    <w:rsid w:val="00946EC7"/>
    <w:rsid w:val="00962B78"/>
    <w:rsid w:val="00967CB6"/>
    <w:rsid w:val="00974919"/>
    <w:rsid w:val="0098310C"/>
    <w:rsid w:val="009916C7"/>
    <w:rsid w:val="00996D7C"/>
    <w:rsid w:val="009A46EA"/>
    <w:rsid w:val="009B1538"/>
    <w:rsid w:val="009B56BA"/>
    <w:rsid w:val="009B7E80"/>
    <w:rsid w:val="009D1B10"/>
    <w:rsid w:val="009D76B0"/>
    <w:rsid w:val="00A02651"/>
    <w:rsid w:val="00A04A90"/>
    <w:rsid w:val="00A14D7D"/>
    <w:rsid w:val="00A1647E"/>
    <w:rsid w:val="00A30D98"/>
    <w:rsid w:val="00A3752F"/>
    <w:rsid w:val="00A413F9"/>
    <w:rsid w:val="00A6386B"/>
    <w:rsid w:val="00A63B2C"/>
    <w:rsid w:val="00A73527"/>
    <w:rsid w:val="00A75B6B"/>
    <w:rsid w:val="00A81AAB"/>
    <w:rsid w:val="00A837B5"/>
    <w:rsid w:val="00A8439E"/>
    <w:rsid w:val="00AA089B"/>
    <w:rsid w:val="00AB03F5"/>
    <w:rsid w:val="00AB1377"/>
    <w:rsid w:val="00AD00C7"/>
    <w:rsid w:val="00AD4D6E"/>
    <w:rsid w:val="00AD75E6"/>
    <w:rsid w:val="00AF4358"/>
    <w:rsid w:val="00AF7E87"/>
    <w:rsid w:val="00B10BAB"/>
    <w:rsid w:val="00B14358"/>
    <w:rsid w:val="00B1474E"/>
    <w:rsid w:val="00B361C9"/>
    <w:rsid w:val="00B40C23"/>
    <w:rsid w:val="00B50EBC"/>
    <w:rsid w:val="00B53B57"/>
    <w:rsid w:val="00B66A6D"/>
    <w:rsid w:val="00B745F0"/>
    <w:rsid w:val="00B75D52"/>
    <w:rsid w:val="00B76012"/>
    <w:rsid w:val="00B82C6C"/>
    <w:rsid w:val="00B87E05"/>
    <w:rsid w:val="00B932AA"/>
    <w:rsid w:val="00B97E04"/>
    <w:rsid w:val="00BA0976"/>
    <w:rsid w:val="00BB20C2"/>
    <w:rsid w:val="00BB3492"/>
    <w:rsid w:val="00BD3D9E"/>
    <w:rsid w:val="00C06A9E"/>
    <w:rsid w:val="00C10987"/>
    <w:rsid w:val="00C26BCD"/>
    <w:rsid w:val="00C3286D"/>
    <w:rsid w:val="00C608C3"/>
    <w:rsid w:val="00C60D0D"/>
    <w:rsid w:val="00C65C20"/>
    <w:rsid w:val="00C83EC4"/>
    <w:rsid w:val="00C87ACA"/>
    <w:rsid w:val="00C9103C"/>
    <w:rsid w:val="00C9403B"/>
    <w:rsid w:val="00CA70E3"/>
    <w:rsid w:val="00CD2896"/>
    <w:rsid w:val="00CD37D8"/>
    <w:rsid w:val="00CD6782"/>
    <w:rsid w:val="00CE69C3"/>
    <w:rsid w:val="00CE7581"/>
    <w:rsid w:val="00CF20E0"/>
    <w:rsid w:val="00CF2EEC"/>
    <w:rsid w:val="00CF5840"/>
    <w:rsid w:val="00D26954"/>
    <w:rsid w:val="00D27AEC"/>
    <w:rsid w:val="00D36EFE"/>
    <w:rsid w:val="00D5178B"/>
    <w:rsid w:val="00D53A96"/>
    <w:rsid w:val="00D55696"/>
    <w:rsid w:val="00D66EA5"/>
    <w:rsid w:val="00D6797C"/>
    <w:rsid w:val="00D74701"/>
    <w:rsid w:val="00D82182"/>
    <w:rsid w:val="00D9058D"/>
    <w:rsid w:val="00D92F49"/>
    <w:rsid w:val="00D93C14"/>
    <w:rsid w:val="00DB1F9E"/>
    <w:rsid w:val="00DB62B8"/>
    <w:rsid w:val="00DC6BB3"/>
    <w:rsid w:val="00DD46BC"/>
    <w:rsid w:val="00DD7450"/>
    <w:rsid w:val="00DF0EEB"/>
    <w:rsid w:val="00E03BC0"/>
    <w:rsid w:val="00E06A6A"/>
    <w:rsid w:val="00E118BE"/>
    <w:rsid w:val="00E15795"/>
    <w:rsid w:val="00E204E3"/>
    <w:rsid w:val="00E2293F"/>
    <w:rsid w:val="00E241A2"/>
    <w:rsid w:val="00E35F3D"/>
    <w:rsid w:val="00E36450"/>
    <w:rsid w:val="00E40661"/>
    <w:rsid w:val="00E51041"/>
    <w:rsid w:val="00E63E0B"/>
    <w:rsid w:val="00E8384E"/>
    <w:rsid w:val="00E84E7F"/>
    <w:rsid w:val="00E859A9"/>
    <w:rsid w:val="00E9463A"/>
    <w:rsid w:val="00E94F27"/>
    <w:rsid w:val="00E952B3"/>
    <w:rsid w:val="00EA5BD6"/>
    <w:rsid w:val="00EE0295"/>
    <w:rsid w:val="00EF1BA2"/>
    <w:rsid w:val="00EF1DBC"/>
    <w:rsid w:val="00EF2395"/>
    <w:rsid w:val="00F0659A"/>
    <w:rsid w:val="00F07010"/>
    <w:rsid w:val="00F26107"/>
    <w:rsid w:val="00F265BA"/>
    <w:rsid w:val="00F2691A"/>
    <w:rsid w:val="00F410C9"/>
    <w:rsid w:val="00F47CAA"/>
    <w:rsid w:val="00F56B07"/>
    <w:rsid w:val="00F70B4B"/>
    <w:rsid w:val="00F72959"/>
    <w:rsid w:val="00F74685"/>
    <w:rsid w:val="00F75B7F"/>
    <w:rsid w:val="00F812FC"/>
    <w:rsid w:val="00F902B6"/>
    <w:rsid w:val="00F92B98"/>
    <w:rsid w:val="00F93C4A"/>
    <w:rsid w:val="00FA2309"/>
    <w:rsid w:val="00FA2456"/>
    <w:rsid w:val="00FB2312"/>
    <w:rsid w:val="00FB6A4F"/>
    <w:rsid w:val="00FC4504"/>
    <w:rsid w:val="00FD1AB4"/>
    <w:rsid w:val="00FD6D19"/>
    <w:rsid w:val="00FD75D7"/>
    <w:rsid w:val="00FE5ED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D10E3B"/>
  <w15:docId w15:val="{19F602F1-CF78-4189-8607-82119B842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36EFE"/>
    <w:rPr>
      <w:rFonts w:ascii="Comic Sans MS" w:eastAsia="Times" w:hAnsi="Comic Sans MS" w:cs="Times New Roman"/>
      <w:lang w:eastAsia="es-ES_tradnl"/>
    </w:rPr>
  </w:style>
  <w:style w:type="paragraph" w:styleId="Heading1">
    <w:name w:val="heading 1"/>
    <w:basedOn w:val="Normal"/>
    <w:next w:val="Normal"/>
    <w:link w:val="Heading1Char"/>
    <w:autoRedefine/>
    <w:uiPriority w:val="99"/>
    <w:qFormat/>
    <w:rsid w:val="00331A4F"/>
    <w:pPr>
      <w:keepNext/>
      <w:widowControl w:val="0"/>
      <w:autoSpaceDE w:val="0"/>
      <w:autoSpaceDN w:val="0"/>
      <w:adjustRightInd w:val="0"/>
      <w:spacing w:line="360" w:lineRule="auto"/>
      <w:ind w:firstLine="720"/>
      <w:jc w:val="both"/>
      <w:outlineLvl w:val="0"/>
    </w:pPr>
    <w:rPr>
      <w:rFonts w:ascii="Times New Roman" w:eastAsia="Times New Roman" w:hAnsi="Times New Roman" w:cs="Arial"/>
      <w:b/>
      <w:bCs/>
      <w:lang w:val="en-US" w:eastAsia="es-CO"/>
    </w:rPr>
  </w:style>
  <w:style w:type="paragraph" w:styleId="Heading2">
    <w:name w:val="heading 2"/>
    <w:basedOn w:val="Normal"/>
    <w:next w:val="Normal"/>
    <w:link w:val="Heading2Char"/>
    <w:autoRedefine/>
    <w:uiPriority w:val="9"/>
    <w:semiHidden/>
    <w:unhideWhenUsed/>
    <w:qFormat/>
    <w:rsid w:val="00D93C14"/>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05548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1A4F"/>
    <w:rPr>
      <w:rFonts w:ascii="Times New Roman" w:eastAsia="Times New Roman" w:hAnsi="Times New Roman" w:cs="Arial"/>
      <w:b/>
      <w:bCs/>
      <w:lang w:val="en-US" w:eastAsia="es-CO"/>
    </w:rPr>
  </w:style>
  <w:style w:type="character" w:customStyle="1" w:styleId="Heading2Char">
    <w:name w:val="Heading 2 Char"/>
    <w:basedOn w:val="DefaultParagraphFont"/>
    <w:link w:val="Heading2"/>
    <w:uiPriority w:val="9"/>
    <w:semiHidden/>
    <w:rsid w:val="00D93C14"/>
    <w:rPr>
      <w:rFonts w:eastAsiaTheme="majorEastAsia" w:cstheme="majorBidi"/>
      <w:b/>
      <w:bCs/>
      <w:szCs w:val="26"/>
    </w:rPr>
  </w:style>
  <w:style w:type="paragraph" w:styleId="ListParagraph">
    <w:name w:val="List Paragraph"/>
    <w:basedOn w:val="Normal"/>
    <w:uiPriority w:val="34"/>
    <w:qFormat/>
    <w:rsid w:val="00C60D0D"/>
    <w:pPr>
      <w:ind w:left="720"/>
      <w:contextualSpacing/>
    </w:pPr>
  </w:style>
  <w:style w:type="table" w:styleId="TableGrid">
    <w:name w:val="Table Grid"/>
    <w:basedOn w:val="TableNormal"/>
    <w:uiPriority w:val="59"/>
    <w:rsid w:val="00C60D0D"/>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C6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PreformattedChar">
    <w:name w:val="HTML Preformatted Char"/>
    <w:basedOn w:val="DefaultParagraphFont"/>
    <w:link w:val="HTMLPreformatted"/>
    <w:rsid w:val="00C60D0D"/>
    <w:rPr>
      <w:rFonts w:ascii="Courier New" w:eastAsia="Times New Roman" w:hAnsi="Courier New" w:cs="Courier New"/>
      <w:sz w:val="20"/>
      <w:szCs w:val="20"/>
      <w:lang w:val="es-ES"/>
    </w:rPr>
  </w:style>
  <w:style w:type="paragraph" w:customStyle="1" w:styleId="Default">
    <w:name w:val="Default"/>
    <w:rsid w:val="00F2691A"/>
    <w:pPr>
      <w:autoSpaceDE w:val="0"/>
      <w:autoSpaceDN w:val="0"/>
      <w:adjustRightInd w:val="0"/>
    </w:pPr>
    <w:rPr>
      <w:rFonts w:ascii="Arial" w:eastAsiaTheme="minorHAnsi" w:hAnsi="Arial" w:cs="Arial"/>
      <w:color w:val="000000"/>
      <w:lang w:val="es-CO" w:eastAsia="en-US"/>
    </w:rPr>
  </w:style>
  <w:style w:type="paragraph" w:styleId="Header">
    <w:name w:val="header"/>
    <w:basedOn w:val="Normal"/>
    <w:link w:val="HeaderChar"/>
    <w:uiPriority w:val="99"/>
    <w:unhideWhenUsed/>
    <w:rsid w:val="00617BE0"/>
    <w:pPr>
      <w:tabs>
        <w:tab w:val="center" w:pos="4252"/>
        <w:tab w:val="right" w:pos="8504"/>
      </w:tabs>
    </w:pPr>
  </w:style>
  <w:style w:type="character" w:customStyle="1" w:styleId="HeaderChar">
    <w:name w:val="Header Char"/>
    <w:basedOn w:val="DefaultParagraphFont"/>
    <w:link w:val="Header"/>
    <w:uiPriority w:val="99"/>
    <w:rsid w:val="00617BE0"/>
    <w:rPr>
      <w:rFonts w:ascii="Comic Sans MS" w:eastAsia="Times" w:hAnsi="Comic Sans MS" w:cs="Times New Roman"/>
      <w:lang w:eastAsia="es-ES_tradnl"/>
    </w:rPr>
  </w:style>
  <w:style w:type="paragraph" w:styleId="Footer">
    <w:name w:val="footer"/>
    <w:basedOn w:val="Normal"/>
    <w:link w:val="FooterChar"/>
    <w:uiPriority w:val="99"/>
    <w:unhideWhenUsed/>
    <w:rsid w:val="00617BE0"/>
    <w:pPr>
      <w:tabs>
        <w:tab w:val="center" w:pos="4252"/>
        <w:tab w:val="right" w:pos="8504"/>
      </w:tabs>
    </w:pPr>
  </w:style>
  <w:style w:type="character" w:customStyle="1" w:styleId="FooterChar">
    <w:name w:val="Footer Char"/>
    <w:basedOn w:val="DefaultParagraphFont"/>
    <w:link w:val="Footer"/>
    <w:uiPriority w:val="99"/>
    <w:rsid w:val="00617BE0"/>
    <w:rPr>
      <w:rFonts w:ascii="Comic Sans MS" w:eastAsia="Times" w:hAnsi="Comic Sans MS" w:cs="Times New Roman"/>
      <w:lang w:eastAsia="es-ES_tradnl"/>
    </w:rPr>
  </w:style>
  <w:style w:type="character" w:styleId="Hyperlink">
    <w:name w:val="Hyperlink"/>
    <w:basedOn w:val="DefaultParagraphFont"/>
    <w:uiPriority w:val="99"/>
    <w:unhideWhenUsed/>
    <w:rsid w:val="00701B92"/>
    <w:rPr>
      <w:color w:val="0000FF"/>
      <w:u w:val="single"/>
    </w:rPr>
  </w:style>
  <w:style w:type="paragraph" w:styleId="BalloonText">
    <w:name w:val="Balloon Text"/>
    <w:basedOn w:val="Normal"/>
    <w:link w:val="BalloonTextChar"/>
    <w:uiPriority w:val="99"/>
    <w:semiHidden/>
    <w:unhideWhenUsed/>
    <w:rsid w:val="00844431"/>
    <w:rPr>
      <w:rFonts w:ascii="Tahoma" w:hAnsi="Tahoma" w:cs="Tahoma"/>
      <w:sz w:val="16"/>
      <w:szCs w:val="16"/>
    </w:rPr>
  </w:style>
  <w:style w:type="character" w:customStyle="1" w:styleId="BalloonTextChar">
    <w:name w:val="Balloon Text Char"/>
    <w:basedOn w:val="DefaultParagraphFont"/>
    <w:link w:val="BalloonText"/>
    <w:uiPriority w:val="99"/>
    <w:semiHidden/>
    <w:rsid w:val="00844431"/>
    <w:rPr>
      <w:rFonts w:ascii="Tahoma" w:eastAsia="Times" w:hAnsi="Tahoma" w:cs="Tahoma"/>
      <w:sz w:val="16"/>
      <w:szCs w:val="16"/>
      <w:lang w:eastAsia="es-ES_tradnl"/>
    </w:rPr>
  </w:style>
  <w:style w:type="character" w:customStyle="1" w:styleId="Heading3Char">
    <w:name w:val="Heading 3 Char"/>
    <w:basedOn w:val="DefaultParagraphFont"/>
    <w:link w:val="Heading3"/>
    <w:uiPriority w:val="9"/>
    <w:semiHidden/>
    <w:rsid w:val="00055481"/>
    <w:rPr>
      <w:rFonts w:asciiTheme="majorHAnsi" w:eastAsiaTheme="majorEastAsia" w:hAnsiTheme="majorHAnsi" w:cstheme="majorBidi"/>
      <w:b/>
      <w:bCs/>
      <w:color w:val="4F81BD" w:themeColor="accent1"/>
      <w:lang w:eastAsia="es-ES_tradnl"/>
    </w:rPr>
  </w:style>
  <w:style w:type="paragraph" w:styleId="NoSpacing">
    <w:name w:val="No Spacing"/>
    <w:uiPriority w:val="1"/>
    <w:qFormat/>
    <w:rsid w:val="006B5C66"/>
    <w:rPr>
      <w:rFonts w:eastAsiaTheme="minorHAnsi"/>
      <w:sz w:val="22"/>
      <w:szCs w:val="22"/>
      <w:lang w:val="en-US" w:eastAsia="en-US"/>
    </w:rPr>
  </w:style>
  <w:style w:type="character" w:styleId="UnresolvedMention">
    <w:name w:val="Unresolved Mention"/>
    <w:basedOn w:val="DefaultParagraphFont"/>
    <w:uiPriority w:val="99"/>
    <w:semiHidden/>
    <w:unhideWhenUsed/>
    <w:rsid w:val="006B5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061342">
      <w:bodyDiv w:val="1"/>
      <w:marLeft w:val="0"/>
      <w:marRight w:val="0"/>
      <w:marTop w:val="0"/>
      <w:marBottom w:val="0"/>
      <w:divBdr>
        <w:top w:val="none" w:sz="0" w:space="0" w:color="auto"/>
        <w:left w:val="none" w:sz="0" w:space="0" w:color="auto"/>
        <w:bottom w:val="none" w:sz="0" w:space="0" w:color="auto"/>
        <w:right w:val="none" w:sz="0" w:space="0" w:color="auto"/>
      </w:divBdr>
      <w:divsChild>
        <w:div w:id="462618875">
          <w:marLeft w:val="0"/>
          <w:marRight w:val="0"/>
          <w:marTop w:val="0"/>
          <w:marBottom w:val="0"/>
          <w:divBdr>
            <w:top w:val="none" w:sz="0" w:space="0" w:color="auto"/>
            <w:left w:val="none" w:sz="0" w:space="0" w:color="auto"/>
            <w:bottom w:val="none" w:sz="0" w:space="0" w:color="auto"/>
            <w:right w:val="none" w:sz="0" w:space="0" w:color="auto"/>
          </w:divBdr>
          <w:divsChild>
            <w:div w:id="2111898930">
              <w:marLeft w:val="0"/>
              <w:marRight w:val="0"/>
              <w:marTop w:val="0"/>
              <w:marBottom w:val="0"/>
              <w:divBdr>
                <w:top w:val="none" w:sz="0" w:space="0" w:color="auto"/>
                <w:left w:val="none" w:sz="0" w:space="0" w:color="auto"/>
                <w:bottom w:val="none" w:sz="0" w:space="0" w:color="auto"/>
                <w:right w:val="none" w:sz="0" w:space="0" w:color="auto"/>
              </w:divBdr>
            </w:div>
            <w:div w:id="1461876571">
              <w:marLeft w:val="0"/>
              <w:marRight w:val="0"/>
              <w:marTop w:val="0"/>
              <w:marBottom w:val="0"/>
              <w:divBdr>
                <w:top w:val="none" w:sz="0" w:space="0" w:color="auto"/>
                <w:left w:val="none" w:sz="0" w:space="0" w:color="auto"/>
                <w:bottom w:val="none" w:sz="0" w:space="0" w:color="auto"/>
                <w:right w:val="none" w:sz="0" w:space="0" w:color="auto"/>
              </w:divBdr>
            </w:div>
            <w:div w:id="50080305">
              <w:marLeft w:val="0"/>
              <w:marRight w:val="0"/>
              <w:marTop w:val="0"/>
              <w:marBottom w:val="0"/>
              <w:divBdr>
                <w:top w:val="none" w:sz="0" w:space="0" w:color="auto"/>
                <w:left w:val="none" w:sz="0" w:space="0" w:color="auto"/>
                <w:bottom w:val="none" w:sz="0" w:space="0" w:color="auto"/>
                <w:right w:val="none" w:sz="0" w:space="0" w:color="auto"/>
              </w:divBdr>
            </w:div>
            <w:div w:id="1051072010">
              <w:marLeft w:val="0"/>
              <w:marRight w:val="0"/>
              <w:marTop w:val="0"/>
              <w:marBottom w:val="0"/>
              <w:divBdr>
                <w:top w:val="none" w:sz="0" w:space="0" w:color="auto"/>
                <w:left w:val="none" w:sz="0" w:space="0" w:color="auto"/>
                <w:bottom w:val="none" w:sz="0" w:space="0" w:color="auto"/>
                <w:right w:val="none" w:sz="0" w:space="0" w:color="auto"/>
              </w:divBdr>
            </w:div>
            <w:div w:id="318191157">
              <w:marLeft w:val="0"/>
              <w:marRight w:val="0"/>
              <w:marTop w:val="0"/>
              <w:marBottom w:val="0"/>
              <w:divBdr>
                <w:top w:val="none" w:sz="0" w:space="0" w:color="auto"/>
                <w:left w:val="none" w:sz="0" w:space="0" w:color="auto"/>
                <w:bottom w:val="none" w:sz="0" w:space="0" w:color="auto"/>
                <w:right w:val="none" w:sz="0" w:space="0" w:color="auto"/>
              </w:divBdr>
            </w:div>
          </w:divsChild>
        </w:div>
        <w:div w:id="391732017">
          <w:marLeft w:val="0"/>
          <w:marRight w:val="0"/>
          <w:marTop w:val="0"/>
          <w:marBottom w:val="0"/>
          <w:divBdr>
            <w:top w:val="none" w:sz="0" w:space="0" w:color="auto"/>
            <w:left w:val="none" w:sz="0" w:space="0" w:color="auto"/>
            <w:bottom w:val="none" w:sz="0" w:space="0" w:color="auto"/>
            <w:right w:val="none" w:sz="0" w:space="0" w:color="auto"/>
          </w:divBdr>
        </w:div>
      </w:divsChild>
    </w:div>
    <w:div w:id="968318263">
      <w:bodyDiv w:val="1"/>
      <w:marLeft w:val="0"/>
      <w:marRight w:val="0"/>
      <w:marTop w:val="0"/>
      <w:marBottom w:val="0"/>
      <w:divBdr>
        <w:top w:val="none" w:sz="0" w:space="0" w:color="auto"/>
        <w:left w:val="none" w:sz="0" w:space="0" w:color="auto"/>
        <w:bottom w:val="none" w:sz="0" w:space="0" w:color="auto"/>
        <w:right w:val="none" w:sz="0" w:space="0" w:color="auto"/>
      </w:divBdr>
    </w:div>
    <w:div w:id="1144204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redalyc.org/articulo.oa?id=967/96714115" TargetMode="External"/><Relationship Id="rId18" Type="http://schemas.openxmlformats.org/officeDocument/2006/relationships/hyperlink" Target="http://www.consejo-puebladelectura.org/" TargetMode="External"/><Relationship Id="rId26" Type="http://schemas.openxmlformats.org/officeDocument/2006/relationships/hyperlink" Target="https://www.redalyc.org/articulo.oa?id=270/27047597004" TargetMode="External"/><Relationship Id="rId3" Type="http://schemas.openxmlformats.org/officeDocument/2006/relationships/styles" Target="styles.xml"/><Relationship Id="rId21" Type="http://schemas.openxmlformats.org/officeDocument/2006/relationships/hyperlink" Target="http://ceum-morelos.edu.mx/libros/didacticageneral.pdf" TargetMode="External"/><Relationship Id="rId7" Type="http://schemas.openxmlformats.org/officeDocument/2006/relationships/endnotes" Target="endnotes.xml"/><Relationship Id="rId12" Type="http://schemas.openxmlformats.org/officeDocument/2006/relationships/hyperlink" Target="http://www.oei.es/metas2021/LECTURA.pdf" TargetMode="External"/><Relationship Id="rId17" Type="http://schemas.openxmlformats.org/officeDocument/2006/relationships/hyperlink" Target="http://www.bnm.me.gov.ar/giga1/documentos/EL002480.pdf" TargetMode="External"/><Relationship Id="rId25" Type="http://schemas.openxmlformats.org/officeDocument/2006/relationships/hyperlink" Target="https://unesdoc.unesco.org/ark:/48223/pf0000109590_spa" TargetMode="External"/><Relationship Id="rId2" Type="http://schemas.openxmlformats.org/officeDocument/2006/relationships/numbering" Target="numbering.xml"/><Relationship Id="rId16" Type="http://schemas.openxmlformats.org/officeDocument/2006/relationships/hyperlink" Target="http://otrasvoceseneducacion.org/wp-content/uploads/2018/12/Aprendiendo-a-ense%C3%B1ar-Jes%C3%BAs-Domingo-Segovia.pdf" TargetMode="External"/><Relationship Id="rId20" Type="http://schemas.openxmlformats.org/officeDocument/2006/relationships/hyperlink" Target="http://revistas.um.es/educati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redalyc.org/articulo.oa?id=3735/373551306009" TargetMode="External"/><Relationship Id="rId5" Type="http://schemas.openxmlformats.org/officeDocument/2006/relationships/webSettings" Target="webSettings.xml"/><Relationship Id="rId15" Type="http://schemas.openxmlformats.org/officeDocument/2006/relationships/hyperlink" Target="http://www.youtube.com/watch?v=zh6lVMB66SI" TargetMode="External"/><Relationship Id="rId23" Type="http://schemas.openxmlformats.org/officeDocument/2006/relationships/hyperlink" Target="https://www.redalyc.org/articulo.oa?id=4780/478048956001" TargetMode="External"/><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cerlalc.org/wp-content/uploads/2013/11/Cultura_y_Pri-%20mera_Infancia-FINAL-_1.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redalyc.org/pdf/836/83601305.pdf" TargetMode="External"/><Relationship Id="rId22" Type="http://schemas.openxmlformats.org/officeDocument/2006/relationships/hyperlink" Target="https://www.redalyc.org/articulo.oa?id=2591/259138240002" TargetMode="External"/><Relationship Id="rId27" Type="http://schemas.openxmlformats.org/officeDocument/2006/relationships/hyperlink" Target="https://www.redalyc.org/articulo.oa?id=1531/153126089003"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DC1E2-FE4A-41CE-B018-B50ACF825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8</Pages>
  <Words>2703</Words>
  <Characters>15412</Characters>
  <Application>Microsoft Office Word</Application>
  <DocSecurity>0</DocSecurity>
  <Lines>128</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Vidal Arizabaleta</dc:creator>
  <cp:lastModifiedBy>Miguel Angel Herrera</cp:lastModifiedBy>
  <cp:revision>23</cp:revision>
  <dcterms:created xsi:type="dcterms:W3CDTF">2020-06-01T16:47:00Z</dcterms:created>
  <dcterms:modified xsi:type="dcterms:W3CDTF">2020-06-23T22:21:00Z</dcterms:modified>
</cp:coreProperties>
</file>