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A0E9A" w:rsidRPr="00CE32CD" w:rsidRDefault="00E3142A">
      <w:pPr>
        <w:jc w:val="center"/>
        <w:rPr>
          <w:lang w:val="en-US"/>
        </w:rPr>
      </w:pPr>
      <w:bookmarkStart w:id="0" w:name="_3z7a9arshif1" w:colFirst="0" w:colLast="0"/>
      <w:bookmarkStart w:id="1" w:name="_GoBack"/>
      <w:bookmarkEnd w:id="0"/>
      <w:bookmarkEnd w:id="1"/>
      <w:r w:rsidRPr="00CE32CD">
        <w:rPr>
          <w:rFonts w:ascii="Times New Roman" w:eastAsia="Times New Roman" w:hAnsi="Times New Roman" w:cs="Times New Roman"/>
          <w:b/>
          <w:color w:val="222222"/>
          <w:sz w:val="24"/>
          <w:szCs w:val="24"/>
          <w:highlight w:val="white"/>
          <w:lang w:val="en-US"/>
        </w:rPr>
        <w:t>Science and Engineering Research Scholarship (SERS)</w:t>
      </w:r>
    </w:p>
    <w:p w:rsidR="00AA0E9A" w:rsidRPr="00CE32CD" w:rsidRDefault="00AA0E9A">
      <w:pPr>
        <w:spacing w:after="0" w:line="240" w:lineRule="auto"/>
        <w:jc w:val="center"/>
        <w:rPr>
          <w:lang w:val="en-US"/>
        </w:rPr>
      </w:pPr>
      <w:bookmarkStart w:id="2" w:name="_gjdgxs" w:colFirst="0" w:colLast="0"/>
      <w:bookmarkEnd w:id="2"/>
    </w:p>
    <w:p w:rsidR="00AA0E9A" w:rsidRPr="00CE32CD" w:rsidRDefault="00E3142A">
      <w:pPr>
        <w:jc w:val="both"/>
        <w:rPr>
          <w:lang w:val="en-US"/>
        </w:rPr>
      </w:pPr>
      <w:r w:rsidRPr="00CE32CD">
        <w:rPr>
          <w:rFonts w:ascii="Times New Roman" w:eastAsia="Times New Roman" w:hAnsi="Times New Roman" w:cs="Times New Roman"/>
          <w:color w:val="222222"/>
          <w:sz w:val="24"/>
          <w:szCs w:val="24"/>
          <w:highlight w:val="white"/>
          <w:lang w:val="en-US"/>
        </w:rPr>
        <w:t>Science &amp; Engineering Research Scholarship (SERS) is an incentive for undergraduate st</w:t>
      </w:r>
      <w:r w:rsidR="00425FD2">
        <w:rPr>
          <w:rFonts w:ascii="Times New Roman" w:eastAsia="Times New Roman" w:hAnsi="Times New Roman" w:cs="Times New Roman"/>
          <w:color w:val="222222"/>
          <w:sz w:val="24"/>
          <w:szCs w:val="24"/>
          <w:highlight w:val="white"/>
          <w:lang w:val="en-US"/>
        </w:rPr>
        <w:t>udents in the Physics Programme</w:t>
      </w:r>
      <w:r w:rsidRPr="00CE32CD">
        <w:rPr>
          <w:rFonts w:ascii="Times New Roman" w:eastAsia="Times New Roman" w:hAnsi="Times New Roman" w:cs="Times New Roman"/>
          <w:color w:val="222222"/>
          <w:sz w:val="24"/>
          <w:szCs w:val="24"/>
          <w:highlight w:val="white"/>
          <w:lang w:val="en-US"/>
        </w:rPr>
        <w:t xml:space="preserve"> at the Universidad del Atlántico. SERS </w:t>
      </w:r>
      <w:r w:rsidRPr="00CE32CD">
        <w:rPr>
          <w:rFonts w:ascii="Times New Roman" w:eastAsia="Times New Roman" w:hAnsi="Times New Roman" w:cs="Times New Roman"/>
          <w:sz w:val="24"/>
          <w:szCs w:val="24"/>
          <w:highlight w:val="white"/>
          <w:lang w:val="en-US"/>
        </w:rPr>
        <w:t>provides a financial aid to cover</w:t>
      </w:r>
      <w:r w:rsidRPr="00CE32CD">
        <w:rPr>
          <w:rFonts w:ascii="Times New Roman" w:eastAsia="Times New Roman" w:hAnsi="Times New Roman" w:cs="Times New Roman"/>
          <w:color w:val="222222"/>
          <w:sz w:val="24"/>
          <w:szCs w:val="24"/>
          <w:highlight w:val="white"/>
          <w:lang w:val="en-US"/>
        </w:rPr>
        <w:t xml:space="preserve"> undergraduate tuition, transportation, board, and fees for students who </w:t>
      </w:r>
      <w:r w:rsidRPr="00CE32CD">
        <w:rPr>
          <w:rFonts w:ascii="Times New Roman" w:eastAsia="Times New Roman" w:hAnsi="Times New Roman" w:cs="Times New Roman"/>
          <w:i/>
          <w:color w:val="222222"/>
          <w:sz w:val="24"/>
          <w:szCs w:val="24"/>
          <w:highlight w:val="white"/>
          <w:lang w:val="en-US"/>
        </w:rPr>
        <w:t>possess outstanding academic records and personal integrity</w:t>
      </w:r>
      <w:r w:rsidRPr="00CE32CD">
        <w:rPr>
          <w:rFonts w:ascii="Times New Roman" w:eastAsia="Times New Roman" w:hAnsi="Times New Roman" w:cs="Times New Roman"/>
          <w:color w:val="222222"/>
          <w:sz w:val="24"/>
          <w:szCs w:val="24"/>
          <w:highlight w:val="white"/>
          <w:lang w:val="en-US"/>
        </w:rPr>
        <w:t xml:space="preserve">. </w:t>
      </w:r>
    </w:p>
    <w:p w:rsidR="00AA0E9A" w:rsidRPr="00CE32CD" w:rsidRDefault="00E3142A">
      <w:pPr>
        <w:spacing w:after="0" w:line="240" w:lineRule="auto"/>
        <w:jc w:val="both"/>
        <w:rPr>
          <w:lang w:val="en-US"/>
        </w:rPr>
      </w:pPr>
      <w:r w:rsidRPr="00CE32CD">
        <w:rPr>
          <w:rFonts w:ascii="Times New Roman" w:eastAsia="Times New Roman" w:hAnsi="Times New Roman" w:cs="Times New Roman"/>
          <w:b/>
          <w:color w:val="222222"/>
          <w:sz w:val="24"/>
          <w:szCs w:val="24"/>
          <w:highlight w:val="white"/>
          <w:lang w:val="en-US"/>
        </w:rPr>
        <w:t>There are three (3) categories of SERS:</w:t>
      </w:r>
    </w:p>
    <w:p w:rsidR="00AA0E9A" w:rsidRPr="00CE32CD" w:rsidRDefault="00E3142A">
      <w:pPr>
        <w:numPr>
          <w:ilvl w:val="0"/>
          <w:numId w:val="9"/>
        </w:numPr>
        <w:spacing w:after="0"/>
        <w:ind w:hanging="360"/>
        <w:contextualSpacing/>
        <w:jc w:val="both"/>
        <w:rPr>
          <w:sz w:val="24"/>
          <w:szCs w:val="24"/>
          <w:lang w:val="en-US"/>
        </w:rPr>
      </w:pPr>
      <w:r w:rsidRPr="00CE32CD">
        <w:rPr>
          <w:rFonts w:ascii="Times New Roman" w:eastAsia="Times New Roman" w:hAnsi="Times New Roman" w:cs="Times New Roman"/>
          <w:b/>
          <w:i/>
          <w:color w:val="222222"/>
          <w:sz w:val="24"/>
          <w:szCs w:val="24"/>
          <w:highlight w:val="white"/>
          <w:lang w:val="en-US"/>
        </w:rPr>
        <w:t>Diamond</w:t>
      </w:r>
      <w:r w:rsidRPr="00CE32CD">
        <w:rPr>
          <w:rFonts w:ascii="Times New Roman" w:eastAsia="Times New Roman" w:hAnsi="Times New Roman" w:cs="Times New Roman"/>
          <w:b/>
          <w:color w:val="222222"/>
          <w:sz w:val="24"/>
          <w:szCs w:val="24"/>
          <w:highlight w:val="white"/>
          <w:lang w:val="en-US"/>
        </w:rPr>
        <w:t xml:space="preserve"> </w:t>
      </w:r>
      <w:r w:rsidRPr="00CE32CD">
        <w:rPr>
          <w:rFonts w:ascii="Times New Roman" w:eastAsia="Times New Roman" w:hAnsi="Times New Roman" w:cs="Times New Roman"/>
          <w:color w:val="222222"/>
          <w:sz w:val="24"/>
          <w:szCs w:val="24"/>
          <w:highlight w:val="white"/>
          <w:lang w:val="en-US"/>
        </w:rPr>
        <w:t>- Senior students (those in their ninth or tenth semester of the degree).</w:t>
      </w:r>
    </w:p>
    <w:p w:rsidR="00AA0E9A" w:rsidRPr="00CE32CD" w:rsidRDefault="00E3142A">
      <w:pPr>
        <w:spacing w:after="0"/>
        <w:ind w:left="720"/>
        <w:jc w:val="both"/>
        <w:rPr>
          <w:lang w:val="en-US"/>
        </w:rPr>
      </w:pPr>
      <w:r w:rsidRPr="00CE32CD">
        <w:rPr>
          <w:rFonts w:ascii="Times New Roman" w:eastAsia="Times New Roman" w:hAnsi="Times New Roman" w:cs="Times New Roman"/>
          <w:color w:val="222222"/>
          <w:sz w:val="24"/>
          <w:szCs w:val="24"/>
          <w:highlight w:val="white"/>
          <w:lang w:val="en-US"/>
        </w:rPr>
        <w:t xml:space="preserve">Award: Complete tuition waiver and expenses support. </w:t>
      </w:r>
    </w:p>
    <w:p w:rsidR="00AA0E9A" w:rsidRPr="00CE32CD" w:rsidRDefault="00E3142A">
      <w:pPr>
        <w:numPr>
          <w:ilvl w:val="0"/>
          <w:numId w:val="9"/>
        </w:numPr>
        <w:spacing w:after="0"/>
        <w:ind w:hanging="360"/>
        <w:contextualSpacing/>
        <w:jc w:val="both"/>
        <w:rPr>
          <w:sz w:val="24"/>
          <w:szCs w:val="24"/>
          <w:lang w:val="en-US"/>
        </w:rPr>
      </w:pPr>
      <w:r w:rsidRPr="00CE32CD">
        <w:rPr>
          <w:rFonts w:ascii="Times New Roman" w:eastAsia="Times New Roman" w:hAnsi="Times New Roman" w:cs="Times New Roman"/>
          <w:b/>
          <w:i/>
          <w:color w:val="222222"/>
          <w:sz w:val="24"/>
          <w:szCs w:val="24"/>
          <w:highlight w:val="white"/>
          <w:lang w:val="en-US"/>
        </w:rPr>
        <w:t>Sapphire</w:t>
      </w:r>
      <w:r w:rsidRPr="00CE32CD">
        <w:rPr>
          <w:rFonts w:ascii="Times New Roman" w:eastAsia="Times New Roman" w:hAnsi="Times New Roman" w:cs="Times New Roman"/>
          <w:b/>
          <w:color w:val="222222"/>
          <w:sz w:val="24"/>
          <w:szCs w:val="24"/>
          <w:highlight w:val="white"/>
          <w:lang w:val="en-US"/>
        </w:rPr>
        <w:t xml:space="preserve"> </w:t>
      </w:r>
      <w:r w:rsidRPr="00CE32CD">
        <w:rPr>
          <w:rFonts w:ascii="Times New Roman" w:eastAsia="Times New Roman" w:hAnsi="Times New Roman" w:cs="Times New Roman"/>
          <w:color w:val="222222"/>
          <w:sz w:val="24"/>
          <w:szCs w:val="24"/>
          <w:highlight w:val="white"/>
          <w:lang w:val="en-US"/>
        </w:rPr>
        <w:t>- Junior students (those in their seventh or eighth semester of the degree).</w:t>
      </w:r>
    </w:p>
    <w:p w:rsidR="00AA0E9A" w:rsidRPr="00CE32CD" w:rsidRDefault="00E3142A">
      <w:pPr>
        <w:spacing w:after="0"/>
        <w:ind w:left="720"/>
        <w:jc w:val="both"/>
        <w:rPr>
          <w:lang w:val="en-US"/>
        </w:rPr>
      </w:pPr>
      <w:r w:rsidRPr="00CE32CD">
        <w:rPr>
          <w:rFonts w:ascii="Times New Roman" w:eastAsia="Times New Roman" w:hAnsi="Times New Roman" w:cs="Times New Roman"/>
          <w:color w:val="222222"/>
          <w:sz w:val="24"/>
          <w:szCs w:val="24"/>
          <w:highlight w:val="white"/>
          <w:lang w:val="en-US"/>
        </w:rPr>
        <w:t xml:space="preserve">Award: Complete tuition waiver and half expenses support. </w:t>
      </w:r>
    </w:p>
    <w:p w:rsidR="00AA0E9A" w:rsidRPr="00CE32CD" w:rsidRDefault="00E3142A">
      <w:pPr>
        <w:numPr>
          <w:ilvl w:val="0"/>
          <w:numId w:val="9"/>
        </w:numPr>
        <w:spacing w:after="0"/>
        <w:ind w:hanging="360"/>
        <w:contextualSpacing/>
        <w:jc w:val="both"/>
        <w:rPr>
          <w:sz w:val="24"/>
          <w:szCs w:val="24"/>
          <w:lang w:val="en-US"/>
        </w:rPr>
      </w:pPr>
      <w:r w:rsidRPr="00CE32CD">
        <w:rPr>
          <w:rFonts w:ascii="Times New Roman" w:eastAsia="Times New Roman" w:hAnsi="Times New Roman" w:cs="Times New Roman"/>
          <w:b/>
          <w:i/>
          <w:color w:val="222222"/>
          <w:sz w:val="24"/>
          <w:szCs w:val="24"/>
          <w:highlight w:val="white"/>
          <w:lang w:val="en-US"/>
        </w:rPr>
        <w:t>Quartz</w:t>
      </w:r>
      <w:r w:rsidRPr="00CE32CD">
        <w:rPr>
          <w:rFonts w:ascii="Times New Roman" w:eastAsia="Times New Roman" w:hAnsi="Times New Roman" w:cs="Times New Roman"/>
          <w:i/>
          <w:color w:val="222222"/>
          <w:sz w:val="24"/>
          <w:szCs w:val="24"/>
          <w:highlight w:val="white"/>
          <w:lang w:val="en-US"/>
        </w:rPr>
        <w:t xml:space="preserve"> </w:t>
      </w:r>
      <w:r w:rsidRPr="00CE32CD">
        <w:rPr>
          <w:rFonts w:ascii="Times New Roman" w:eastAsia="Times New Roman" w:hAnsi="Times New Roman" w:cs="Times New Roman"/>
          <w:color w:val="222222"/>
          <w:sz w:val="24"/>
          <w:szCs w:val="24"/>
          <w:highlight w:val="white"/>
          <w:lang w:val="en-US"/>
        </w:rPr>
        <w:t>- Sophomore students (those in their fourth, fifth or sixth semester of the degree).</w:t>
      </w:r>
    </w:p>
    <w:p w:rsidR="00AA0E9A" w:rsidRPr="00CE32CD" w:rsidRDefault="00E3142A">
      <w:pPr>
        <w:ind w:left="720"/>
        <w:jc w:val="both"/>
        <w:rPr>
          <w:lang w:val="en-US"/>
        </w:rPr>
      </w:pPr>
      <w:r w:rsidRPr="00CE32CD">
        <w:rPr>
          <w:rFonts w:ascii="Times New Roman" w:eastAsia="Times New Roman" w:hAnsi="Times New Roman" w:cs="Times New Roman"/>
          <w:color w:val="222222"/>
          <w:sz w:val="24"/>
          <w:szCs w:val="24"/>
          <w:highlight w:val="white"/>
          <w:lang w:val="en-US"/>
        </w:rPr>
        <w:t xml:space="preserve">Award: Tuition waiver. </w:t>
      </w:r>
    </w:p>
    <w:p w:rsidR="00AA0E9A" w:rsidRPr="00CE32CD" w:rsidRDefault="00E3142A">
      <w:pPr>
        <w:spacing w:after="0" w:line="240" w:lineRule="auto"/>
        <w:jc w:val="both"/>
        <w:rPr>
          <w:lang w:val="en-US"/>
        </w:rPr>
      </w:pPr>
      <w:r w:rsidRPr="00CE32CD">
        <w:rPr>
          <w:rFonts w:ascii="Times New Roman" w:eastAsia="Times New Roman" w:hAnsi="Times New Roman" w:cs="Times New Roman"/>
          <w:color w:val="222222"/>
          <w:sz w:val="24"/>
          <w:szCs w:val="24"/>
          <w:highlight w:val="white"/>
          <w:lang w:val="en-US"/>
        </w:rPr>
        <w:t xml:space="preserve">Expenses covered per semester: </w:t>
      </w:r>
    </w:p>
    <w:p w:rsidR="00AA0E9A" w:rsidRPr="00CE32CD" w:rsidRDefault="00E3142A">
      <w:pPr>
        <w:spacing w:after="0" w:line="240" w:lineRule="auto"/>
        <w:jc w:val="both"/>
        <w:rPr>
          <w:lang w:val="en-US"/>
        </w:rPr>
      </w:pPr>
      <w:r w:rsidRPr="00CE32CD">
        <w:rPr>
          <w:rFonts w:ascii="Times New Roman" w:eastAsia="Times New Roman" w:hAnsi="Times New Roman" w:cs="Times New Roman"/>
          <w:color w:val="222222"/>
          <w:sz w:val="24"/>
          <w:szCs w:val="24"/>
          <w:highlight w:val="white"/>
          <w:lang w:val="en-US"/>
        </w:rPr>
        <w:t xml:space="preserve">Transportation and Lunch: </w:t>
      </w:r>
      <w:r w:rsidRPr="00CE32CD">
        <w:rPr>
          <w:rFonts w:ascii="Times New Roman" w:eastAsia="Times New Roman" w:hAnsi="Times New Roman" w:cs="Times New Roman"/>
          <w:b/>
          <w:color w:val="222222"/>
          <w:sz w:val="24"/>
          <w:szCs w:val="24"/>
          <w:highlight w:val="white"/>
          <w:lang w:val="en-US"/>
        </w:rPr>
        <w:t xml:space="preserve">$880.000 COP </w:t>
      </w:r>
      <w:r w:rsidRPr="00CE32CD">
        <w:rPr>
          <w:rFonts w:ascii="Times New Roman" w:eastAsia="Times New Roman" w:hAnsi="Times New Roman" w:cs="Times New Roman"/>
          <w:color w:val="222222"/>
          <w:sz w:val="24"/>
          <w:szCs w:val="24"/>
          <w:highlight w:val="white"/>
          <w:lang w:val="en-US"/>
        </w:rPr>
        <w:t xml:space="preserve">(provided by-weekly: </w:t>
      </w:r>
      <w:r w:rsidRPr="00CE32CD">
        <w:rPr>
          <w:rFonts w:ascii="Times New Roman" w:eastAsia="Times New Roman" w:hAnsi="Times New Roman" w:cs="Times New Roman"/>
          <w:b/>
          <w:color w:val="222222"/>
          <w:sz w:val="24"/>
          <w:szCs w:val="24"/>
          <w:highlight w:val="white"/>
          <w:lang w:val="en-US"/>
        </w:rPr>
        <w:t>$110.000 COP</w:t>
      </w:r>
      <w:r w:rsidRPr="00CE32CD">
        <w:rPr>
          <w:rFonts w:ascii="Times New Roman" w:eastAsia="Times New Roman" w:hAnsi="Times New Roman" w:cs="Times New Roman"/>
          <w:color w:val="222222"/>
          <w:sz w:val="24"/>
          <w:szCs w:val="24"/>
          <w:highlight w:val="white"/>
          <w:lang w:val="en-US"/>
        </w:rPr>
        <w:t>)</w:t>
      </w:r>
    </w:p>
    <w:p w:rsidR="00AA0E9A" w:rsidRPr="00CE32CD" w:rsidRDefault="00E3142A">
      <w:pPr>
        <w:spacing w:after="0" w:line="240" w:lineRule="auto"/>
        <w:jc w:val="both"/>
        <w:rPr>
          <w:lang w:val="en-US"/>
        </w:rPr>
      </w:pPr>
      <w:r w:rsidRPr="00CE32CD">
        <w:rPr>
          <w:rFonts w:ascii="Times New Roman" w:eastAsia="Times New Roman" w:hAnsi="Times New Roman" w:cs="Times New Roman"/>
          <w:color w:val="222222"/>
          <w:sz w:val="24"/>
          <w:szCs w:val="24"/>
          <w:highlight w:val="white"/>
          <w:lang w:val="en-US"/>
        </w:rPr>
        <w:t>Tuition: Varies on award recipient.</w:t>
      </w:r>
    </w:p>
    <w:p w:rsidR="00AA0E9A" w:rsidRPr="00671531" w:rsidRDefault="00AA0E9A">
      <w:pPr>
        <w:spacing w:after="0" w:line="240" w:lineRule="auto"/>
        <w:jc w:val="both"/>
        <w:rPr>
          <w:lang w:val="en-US"/>
        </w:rPr>
      </w:pPr>
    </w:p>
    <w:p w:rsidR="00AA0E9A" w:rsidRDefault="00E3142A">
      <w:pPr>
        <w:spacing w:after="0" w:line="276" w:lineRule="auto"/>
        <w:jc w:val="both"/>
      </w:pPr>
      <w:r w:rsidRPr="00671531">
        <w:rPr>
          <w:rFonts w:ascii="Times New Roman" w:eastAsia="Times New Roman" w:hAnsi="Times New Roman" w:cs="Times New Roman"/>
          <w:b/>
          <w:color w:val="222222"/>
          <w:sz w:val="24"/>
          <w:szCs w:val="24"/>
          <w:highlight w:val="white"/>
          <w:lang w:val="en-US"/>
        </w:rPr>
        <w:t>Qualifications</w:t>
      </w:r>
      <w:r>
        <w:rPr>
          <w:rFonts w:ascii="Times New Roman" w:eastAsia="Times New Roman" w:hAnsi="Times New Roman" w:cs="Times New Roman"/>
          <w:b/>
          <w:color w:val="222222"/>
          <w:sz w:val="24"/>
          <w:szCs w:val="24"/>
          <w:highlight w:val="white"/>
        </w:rPr>
        <w:t>:</w:t>
      </w:r>
    </w:p>
    <w:p w:rsidR="00AA0E9A" w:rsidRPr="00CE32CD" w:rsidRDefault="00E3142A">
      <w:pPr>
        <w:numPr>
          <w:ilvl w:val="0"/>
          <w:numId w:val="4"/>
        </w:numPr>
        <w:spacing w:after="0" w:line="240" w:lineRule="auto"/>
        <w:ind w:hanging="360"/>
        <w:contextualSpacing/>
        <w:jc w:val="both"/>
        <w:rPr>
          <w:rFonts w:ascii="Times New Roman" w:eastAsia="Times New Roman" w:hAnsi="Times New Roman" w:cs="Times New Roman"/>
          <w:color w:val="222222"/>
          <w:sz w:val="24"/>
          <w:szCs w:val="24"/>
          <w:highlight w:val="white"/>
          <w:lang w:val="en-US"/>
        </w:rPr>
      </w:pPr>
      <w:r w:rsidRPr="00CE32CD">
        <w:rPr>
          <w:rFonts w:ascii="Times New Roman" w:eastAsia="Times New Roman" w:hAnsi="Times New Roman" w:cs="Times New Roman"/>
          <w:color w:val="222222"/>
          <w:sz w:val="24"/>
          <w:szCs w:val="24"/>
          <w:highlight w:val="white"/>
          <w:lang w:val="en-US"/>
        </w:rPr>
        <w:t xml:space="preserve">Must be enrolled in the Physics </w:t>
      </w:r>
      <w:r w:rsidR="00425FD2">
        <w:rPr>
          <w:rFonts w:ascii="Times New Roman" w:eastAsia="Times New Roman" w:hAnsi="Times New Roman" w:cs="Times New Roman"/>
          <w:color w:val="222222"/>
          <w:sz w:val="24"/>
          <w:szCs w:val="24"/>
          <w:highlight w:val="white"/>
          <w:lang w:val="en-US"/>
        </w:rPr>
        <w:t>Programme</w:t>
      </w:r>
      <w:r w:rsidRPr="00CE32CD">
        <w:rPr>
          <w:rFonts w:ascii="Times New Roman" w:eastAsia="Times New Roman" w:hAnsi="Times New Roman" w:cs="Times New Roman"/>
          <w:color w:val="222222"/>
          <w:sz w:val="24"/>
          <w:szCs w:val="24"/>
          <w:highlight w:val="white"/>
          <w:lang w:val="en-US"/>
        </w:rPr>
        <w:t xml:space="preserve"> at Universidad del Atlántico</w:t>
      </w:r>
    </w:p>
    <w:p w:rsidR="00AA0E9A" w:rsidRPr="00CE32CD" w:rsidRDefault="00E3142A">
      <w:pPr>
        <w:numPr>
          <w:ilvl w:val="0"/>
          <w:numId w:val="4"/>
        </w:numPr>
        <w:spacing w:after="0" w:line="240" w:lineRule="auto"/>
        <w:ind w:hanging="360"/>
        <w:contextualSpacing/>
        <w:jc w:val="both"/>
        <w:rPr>
          <w:rFonts w:ascii="Times New Roman" w:eastAsia="Times New Roman" w:hAnsi="Times New Roman" w:cs="Times New Roman"/>
          <w:color w:val="222222"/>
          <w:sz w:val="24"/>
          <w:szCs w:val="24"/>
          <w:highlight w:val="white"/>
          <w:lang w:val="en-US"/>
        </w:rPr>
      </w:pPr>
      <w:r w:rsidRPr="00CE32CD">
        <w:rPr>
          <w:rFonts w:ascii="Times New Roman" w:eastAsia="Times New Roman" w:hAnsi="Times New Roman" w:cs="Times New Roman"/>
          <w:color w:val="222222"/>
          <w:sz w:val="24"/>
          <w:szCs w:val="24"/>
          <w:highlight w:val="white"/>
          <w:lang w:val="en-US"/>
        </w:rPr>
        <w:t>Have at least a 3.6 grade point average in math and science courses, as evidenced by their grades</w:t>
      </w:r>
    </w:p>
    <w:p w:rsidR="00AA0E9A" w:rsidRPr="00CE32CD" w:rsidRDefault="00E3142A">
      <w:pPr>
        <w:numPr>
          <w:ilvl w:val="0"/>
          <w:numId w:val="4"/>
        </w:numPr>
        <w:spacing w:after="0" w:line="240" w:lineRule="auto"/>
        <w:ind w:hanging="360"/>
        <w:contextualSpacing/>
        <w:jc w:val="both"/>
        <w:rPr>
          <w:rFonts w:ascii="Times New Roman" w:eastAsia="Times New Roman" w:hAnsi="Times New Roman" w:cs="Times New Roman"/>
          <w:color w:val="222222"/>
          <w:sz w:val="24"/>
          <w:szCs w:val="24"/>
          <w:highlight w:val="white"/>
          <w:lang w:val="en-US"/>
        </w:rPr>
      </w:pPr>
      <w:r w:rsidRPr="00CE32CD">
        <w:rPr>
          <w:rFonts w:ascii="Times New Roman" w:eastAsia="Times New Roman" w:hAnsi="Times New Roman" w:cs="Times New Roman"/>
          <w:color w:val="222222"/>
          <w:sz w:val="24"/>
          <w:szCs w:val="24"/>
          <w:highlight w:val="white"/>
          <w:lang w:val="en-US"/>
        </w:rPr>
        <w:t>For Diamond applicants, students must be enrolled in undergraduate research (course codes: 210310 or 21032, i.e. ninth and tenth semester</w:t>
      </w:r>
      <w:r w:rsidR="00425FD2">
        <w:rPr>
          <w:rFonts w:ascii="Times New Roman" w:eastAsia="Times New Roman" w:hAnsi="Times New Roman" w:cs="Times New Roman"/>
          <w:color w:val="222222"/>
          <w:sz w:val="24"/>
          <w:szCs w:val="24"/>
          <w:highlight w:val="white"/>
          <w:lang w:val="en-US"/>
        </w:rPr>
        <w:t>,</w:t>
      </w:r>
      <w:r w:rsidRPr="00CE32CD">
        <w:rPr>
          <w:rFonts w:ascii="Times New Roman" w:eastAsia="Times New Roman" w:hAnsi="Times New Roman" w:cs="Times New Roman"/>
          <w:color w:val="222222"/>
          <w:sz w:val="24"/>
          <w:szCs w:val="24"/>
          <w:highlight w:val="white"/>
          <w:lang w:val="en-US"/>
        </w:rPr>
        <w:t xml:space="preserve"> respectively) and need to submit a research statement. If the candidate belongs to a </w:t>
      </w:r>
      <w:r w:rsidRPr="00CE32CD">
        <w:rPr>
          <w:rFonts w:ascii="Times New Roman" w:eastAsia="Times New Roman" w:hAnsi="Times New Roman" w:cs="Times New Roman"/>
          <w:b/>
          <w:color w:val="222222"/>
          <w:sz w:val="24"/>
          <w:szCs w:val="24"/>
          <w:highlight w:val="white"/>
          <w:lang w:val="en-US"/>
        </w:rPr>
        <w:t>Research Seed</w:t>
      </w:r>
      <w:r w:rsidRPr="00CE32CD">
        <w:rPr>
          <w:rFonts w:ascii="Times New Roman" w:eastAsia="Times New Roman" w:hAnsi="Times New Roman" w:cs="Times New Roman"/>
          <w:color w:val="222222"/>
          <w:sz w:val="24"/>
          <w:szCs w:val="24"/>
          <w:highlight w:val="white"/>
          <w:lang w:val="en-US"/>
        </w:rPr>
        <w:t xml:space="preserve"> at the Physic </w:t>
      </w:r>
      <w:r w:rsidR="00425FD2">
        <w:rPr>
          <w:rFonts w:ascii="Times New Roman" w:eastAsia="Times New Roman" w:hAnsi="Times New Roman" w:cs="Times New Roman"/>
          <w:color w:val="222222"/>
          <w:sz w:val="24"/>
          <w:szCs w:val="24"/>
          <w:highlight w:val="white"/>
          <w:lang w:val="en-US"/>
        </w:rPr>
        <w:t>Programme</w:t>
      </w:r>
      <w:r w:rsidRPr="00CE32CD">
        <w:rPr>
          <w:rFonts w:ascii="Times New Roman" w:eastAsia="Times New Roman" w:hAnsi="Times New Roman" w:cs="Times New Roman"/>
          <w:sz w:val="24"/>
          <w:szCs w:val="24"/>
          <w:highlight w:val="white"/>
          <w:lang w:val="en-US"/>
        </w:rPr>
        <w:t>, it will be a plus!</w:t>
      </w:r>
    </w:p>
    <w:p w:rsidR="00AA0E9A" w:rsidRPr="00CE32CD" w:rsidRDefault="00AA0E9A">
      <w:pPr>
        <w:spacing w:after="0" w:line="240" w:lineRule="auto"/>
        <w:jc w:val="both"/>
        <w:rPr>
          <w:lang w:val="en-US"/>
        </w:rPr>
      </w:pPr>
    </w:p>
    <w:p w:rsidR="00AA0E9A" w:rsidRPr="00CE32CD" w:rsidRDefault="00E3142A">
      <w:pPr>
        <w:spacing w:after="0" w:line="240" w:lineRule="auto"/>
        <w:jc w:val="both"/>
        <w:rPr>
          <w:lang w:val="en-US"/>
        </w:rPr>
      </w:pPr>
      <w:r w:rsidRPr="00CE32CD">
        <w:rPr>
          <w:rFonts w:ascii="Times New Roman" w:eastAsia="Times New Roman" w:hAnsi="Times New Roman" w:cs="Times New Roman"/>
          <w:color w:val="222222"/>
          <w:sz w:val="24"/>
          <w:szCs w:val="24"/>
          <w:lang w:val="en-US"/>
        </w:rPr>
        <w:t>The above are the PROPOSED scholarship minima for this upcoming term. It is possible that the minima may be lower if we should have more scholarship funds to disburse. It is also possible that the minima could be higher should we attract a greater number of qualified applicants. Please note: even if you meet the standings above, you are not guaranteed a scholarship.</w:t>
      </w:r>
    </w:p>
    <w:p w:rsidR="00AA0E9A" w:rsidRPr="00CE32CD" w:rsidRDefault="00AA0E9A">
      <w:pPr>
        <w:spacing w:after="0" w:line="240" w:lineRule="auto"/>
        <w:jc w:val="both"/>
        <w:rPr>
          <w:lang w:val="en-US"/>
        </w:rPr>
      </w:pPr>
    </w:p>
    <w:p w:rsidR="00AA0E9A" w:rsidRDefault="00E3142A">
      <w:pPr>
        <w:spacing w:after="0" w:line="276" w:lineRule="auto"/>
        <w:jc w:val="both"/>
      </w:pPr>
      <w:r>
        <w:rPr>
          <w:rFonts w:ascii="Times New Roman" w:eastAsia="Times New Roman" w:hAnsi="Times New Roman" w:cs="Times New Roman"/>
          <w:b/>
          <w:color w:val="222222"/>
          <w:sz w:val="24"/>
          <w:szCs w:val="24"/>
          <w:highlight w:val="white"/>
        </w:rPr>
        <w:t>Requirements:</w:t>
      </w:r>
    </w:p>
    <w:p w:rsidR="00AA0E9A" w:rsidRDefault="00E3142A">
      <w:pPr>
        <w:numPr>
          <w:ilvl w:val="0"/>
          <w:numId w:val="7"/>
        </w:numPr>
        <w:spacing w:after="0" w:line="240" w:lineRule="auto"/>
        <w:ind w:hanging="360"/>
        <w:contextualSpacing/>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Fo</w:t>
      </w:r>
      <w:r>
        <w:rPr>
          <w:rFonts w:ascii="Times New Roman" w:eastAsia="Times New Roman" w:hAnsi="Times New Roman" w:cs="Times New Roman"/>
          <w:color w:val="222222"/>
          <w:sz w:val="24"/>
          <w:szCs w:val="24"/>
        </w:rPr>
        <w:t>r Diamond SERS</w:t>
      </w:r>
      <w:r w:rsidRPr="00671531">
        <w:rPr>
          <w:rFonts w:ascii="Times New Roman" w:eastAsia="Times New Roman" w:hAnsi="Times New Roman" w:cs="Times New Roman"/>
          <w:color w:val="222222"/>
          <w:sz w:val="24"/>
          <w:szCs w:val="24"/>
          <w:lang w:val="en-US"/>
        </w:rPr>
        <w:t xml:space="preserve"> Applicants</w:t>
      </w:r>
      <w:r>
        <w:rPr>
          <w:rFonts w:ascii="Times New Roman" w:eastAsia="Times New Roman" w:hAnsi="Times New Roman" w:cs="Times New Roman"/>
          <w:color w:val="222222"/>
          <w:sz w:val="24"/>
          <w:szCs w:val="24"/>
        </w:rPr>
        <w:t>:</w:t>
      </w:r>
    </w:p>
    <w:p w:rsidR="00AA0E9A" w:rsidRPr="00CE32CD" w:rsidRDefault="00E3142A">
      <w:pPr>
        <w:numPr>
          <w:ilvl w:val="1"/>
          <w:numId w:val="7"/>
        </w:numPr>
        <w:spacing w:after="0" w:line="240" w:lineRule="auto"/>
        <w:ind w:hanging="360"/>
        <w:contextualSpacing/>
        <w:jc w:val="both"/>
        <w:rPr>
          <w:rFonts w:ascii="Times New Roman" w:eastAsia="Times New Roman" w:hAnsi="Times New Roman" w:cs="Times New Roman"/>
          <w:color w:val="222222"/>
          <w:sz w:val="24"/>
          <w:szCs w:val="24"/>
          <w:highlight w:val="white"/>
          <w:lang w:val="en-US"/>
        </w:rPr>
      </w:pPr>
      <w:r w:rsidRPr="00CE32CD">
        <w:rPr>
          <w:rFonts w:ascii="Times New Roman" w:eastAsia="Times New Roman" w:hAnsi="Times New Roman" w:cs="Times New Roman"/>
          <w:color w:val="222222"/>
          <w:sz w:val="24"/>
          <w:szCs w:val="24"/>
          <w:highlight w:val="white"/>
          <w:lang w:val="en-US"/>
        </w:rPr>
        <w:t xml:space="preserve">Two (2) letters of recommendation: one from an official Advisor (Director of undergraduate research) and one from a professor in the Physics </w:t>
      </w:r>
      <w:r w:rsidR="001A0A1C">
        <w:rPr>
          <w:rFonts w:ascii="Times New Roman" w:eastAsia="Times New Roman" w:hAnsi="Times New Roman" w:cs="Times New Roman"/>
          <w:color w:val="222222"/>
          <w:sz w:val="24"/>
          <w:szCs w:val="24"/>
          <w:highlight w:val="white"/>
          <w:lang w:val="en-US"/>
        </w:rPr>
        <w:t>Programme</w:t>
      </w:r>
      <w:r w:rsidRPr="00CE32CD">
        <w:rPr>
          <w:rFonts w:ascii="Times New Roman" w:eastAsia="Times New Roman" w:hAnsi="Times New Roman" w:cs="Times New Roman"/>
          <w:color w:val="222222"/>
          <w:sz w:val="24"/>
          <w:szCs w:val="24"/>
          <w:highlight w:val="white"/>
          <w:lang w:val="en-US"/>
        </w:rPr>
        <w:t xml:space="preserve"> (who is familiar with the applicant's academic standing or who taught the student core courses) </w:t>
      </w:r>
    </w:p>
    <w:p w:rsidR="00AA0E9A" w:rsidRPr="00CE32CD" w:rsidRDefault="00E3142A">
      <w:pPr>
        <w:numPr>
          <w:ilvl w:val="1"/>
          <w:numId w:val="7"/>
        </w:numPr>
        <w:spacing w:after="0" w:line="240" w:lineRule="auto"/>
        <w:ind w:hanging="360"/>
        <w:contextualSpacing/>
        <w:jc w:val="both"/>
        <w:rPr>
          <w:rFonts w:ascii="Times New Roman" w:eastAsia="Times New Roman" w:hAnsi="Times New Roman" w:cs="Times New Roman"/>
          <w:color w:val="222222"/>
          <w:sz w:val="24"/>
          <w:szCs w:val="24"/>
          <w:highlight w:val="white"/>
          <w:lang w:val="en-US"/>
        </w:rPr>
      </w:pPr>
      <w:r w:rsidRPr="00CE32CD">
        <w:rPr>
          <w:rFonts w:ascii="Times New Roman" w:eastAsia="Times New Roman" w:hAnsi="Times New Roman" w:cs="Times New Roman"/>
          <w:color w:val="222222"/>
          <w:sz w:val="24"/>
          <w:szCs w:val="24"/>
          <w:highlight w:val="white"/>
          <w:lang w:val="en-US"/>
        </w:rPr>
        <w:t xml:space="preserve">Complete personal and research statements in the online application. </w:t>
      </w:r>
    </w:p>
    <w:p w:rsidR="00AA0E9A" w:rsidRPr="00CE32CD" w:rsidRDefault="00E3142A">
      <w:pPr>
        <w:numPr>
          <w:ilvl w:val="0"/>
          <w:numId w:val="7"/>
        </w:numPr>
        <w:spacing w:after="0" w:line="240" w:lineRule="auto"/>
        <w:ind w:hanging="360"/>
        <w:contextualSpacing/>
        <w:jc w:val="both"/>
        <w:rPr>
          <w:rFonts w:ascii="Times New Roman" w:eastAsia="Times New Roman" w:hAnsi="Times New Roman" w:cs="Times New Roman"/>
          <w:color w:val="222222"/>
          <w:sz w:val="24"/>
          <w:szCs w:val="24"/>
          <w:highlight w:val="white"/>
          <w:lang w:val="en-US"/>
        </w:rPr>
      </w:pPr>
      <w:r w:rsidRPr="00CE32CD">
        <w:rPr>
          <w:rFonts w:ascii="Times New Roman" w:eastAsia="Times New Roman" w:hAnsi="Times New Roman" w:cs="Times New Roman"/>
          <w:color w:val="222222"/>
          <w:sz w:val="24"/>
          <w:szCs w:val="24"/>
          <w:highlight w:val="white"/>
          <w:lang w:val="en-US"/>
        </w:rPr>
        <w:t>For Sapphire and Quartz SERS:</w:t>
      </w:r>
    </w:p>
    <w:p w:rsidR="00AA0E9A" w:rsidRPr="00CE32CD" w:rsidRDefault="00E3142A">
      <w:pPr>
        <w:numPr>
          <w:ilvl w:val="1"/>
          <w:numId w:val="7"/>
        </w:numPr>
        <w:spacing w:after="0" w:line="240" w:lineRule="auto"/>
        <w:ind w:hanging="360"/>
        <w:contextualSpacing/>
        <w:jc w:val="both"/>
        <w:rPr>
          <w:rFonts w:ascii="Times New Roman" w:eastAsia="Times New Roman" w:hAnsi="Times New Roman" w:cs="Times New Roman"/>
          <w:color w:val="222222"/>
          <w:sz w:val="24"/>
          <w:szCs w:val="24"/>
          <w:highlight w:val="white"/>
          <w:lang w:val="en-US"/>
        </w:rPr>
      </w:pPr>
      <w:r w:rsidRPr="00CE32CD">
        <w:rPr>
          <w:rFonts w:ascii="Times New Roman" w:eastAsia="Times New Roman" w:hAnsi="Times New Roman" w:cs="Times New Roman"/>
          <w:color w:val="222222"/>
          <w:sz w:val="24"/>
          <w:szCs w:val="24"/>
          <w:highlight w:val="white"/>
          <w:lang w:val="en-US"/>
        </w:rPr>
        <w:t xml:space="preserve">Two (2) letters of recommendation: one from a professor in Math/Engineering Department and one from a professor in Physics Department (who are familiar with the applicant's academic standing or who taught the student core courses) </w:t>
      </w:r>
    </w:p>
    <w:p w:rsidR="00AA0E9A" w:rsidRPr="00CE32CD" w:rsidRDefault="00E3142A">
      <w:pPr>
        <w:numPr>
          <w:ilvl w:val="1"/>
          <w:numId w:val="7"/>
        </w:numPr>
        <w:spacing w:after="0" w:line="240" w:lineRule="auto"/>
        <w:ind w:hanging="360"/>
        <w:contextualSpacing/>
        <w:jc w:val="both"/>
        <w:rPr>
          <w:rFonts w:ascii="Times New Roman" w:eastAsia="Times New Roman" w:hAnsi="Times New Roman" w:cs="Times New Roman"/>
          <w:color w:val="222222"/>
          <w:sz w:val="24"/>
          <w:szCs w:val="24"/>
          <w:highlight w:val="white"/>
          <w:lang w:val="en-US"/>
        </w:rPr>
      </w:pPr>
      <w:r w:rsidRPr="00CE32CD">
        <w:rPr>
          <w:rFonts w:ascii="Times New Roman" w:eastAsia="Times New Roman" w:hAnsi="Times New Roman" w:cs="Times New Roman"/>
          <w:color w:val="222222"/>
          <w:sz w:val="24"/>
          <w:szCs w:val="24"/>
          <w:highlight w:val="white"/>
          <w:lang w:val="en-US"/>
        </w:rPr>
        <w:t xml:space="preserve">Complete personal statements in the online application. </w:t>
      </w:r>
    </w:p>
    <w:p w:rsidR="00AA0E9A" w:rsidRPr="00CE32CD" w:rsidRDefault="00E3142A">
      <w:pPr>
        <w:jc w:val="both"/>
        <w:rPr>
          <w:lang w:val="en-US"/>
        </w:rPr>
      </w:pPr>
      <w:r w:rsidRPr="00CE32CD">
        <w:rPr>
          <w:rFonts w:ascii="Times New Roman" w:eastAsia="Times New Roman" w:hAnsi="Times New Roman" w:cs="Times New Roman"/>
          <w:color w:val="222222"/>
          <w:sz w:val="24"/>
          <w:szCs w:val="24"/>
          <w:highlight w:val="white"/>
          <w:lang w:val="en-US"/>
        </w:rPr>
        <w:t xml:space="preserve">Once you start your online application process, you will be required to submit a personal statement on your accomplishments and what a college education will mean in your life. Please complete this essay in </w:t>
      </w:r>
      <w:r w:rsidRPr="00CE32CD">
        <w:rPr>
          <w:rFonts w:ascii="Times New Roman" w:eastAsia="Times New Roman" w:hAnsi="Times New Roman" w:cs="Times New Roman"/>
          <w:color w:val="222222"/>
          <w:sz w:val="24"/>
          <w:szCs w:val="24"/>
          <w:highlight w:val="white"/>
          <w:lang w:val="en-US"/>
        </w:rPr>
        <w:lastRenderedPageBreak/>
        <w:t>word processor (250 words maximum) and copy and paste into the application form. Please be aware that the online application will log you out after a period of inactivity, and you may lose your progress.</w:t>
      </w:r>
    </w:p>
    <w:p w:rsidR="00AA0E9A" w:rsidRPr="00CE32CD" w:rsidRDefault="00E3142A">
      <w:pPr>
        <w:spacing w:after="0" w:line="276" w:lineRule="auto"/>
        <w:jc w:val="both"/>
        <w:rPr>
          <w:lang w:val="en-US"/>
        </w:rPr>
      </w:pPr>
      <w:r w:rsidRPr="00CE32CD">
        <w:rPr>
          <w:rFonts w:ascii="Times New Roman" w:eastAsia="Times New Roman" w:hAnsi="Times New Roman" w:cs="Times New Roman"/>
          <w:b/>
          <w:color w:val="222222"/>
          <w:sz w:val="24"/>
          <w:szCs w:val="24"/>
          <w:highlight w:val="white"/>
          <w:lang w:val="en-US"/>
        </w:rPr>
        <w:t>Application Deadline, Reminders, and Notifications:</w:t>
      </w:r>
    </w:p>
    <w:p w:rsidR="00AA0E9A" w:rsidRPr="00CE32CD" w:rsidRDefault="00E3142A">
      <w:pPr>
        <w:numPr>
          <w:ilvl w:val="0"/>
          <w:numId w:val="5"/>
        </w:numPr>
        <w:ind w:hanging="360"/>
        <w:contextualSpacing/>
        <w:jc w:val="both"/>
        <w:rPr>
          <w:rFonts w:ascii="Times New Roman" w:eastAsia="Times New Roman" w:hAnsi="Times New Roman" w:cs="Times New Roman"/>
          <w:color w:val="222222"/>
          <w:sz w:val="24"/>
          <w:szCs w:val="24"/>
          <w:highlight w:val="white"/>
          <w:lang w:val="en-US"/>
        </w:rPr>
      </w:pPr>
      <w:r w:rsidRPr="00CE32CD">
        <w:rPr>
          <w:rFonts w:ascii="Times New Roman" w:eastAsia="Times New Roman" w:hAnsi="Times New Roman" w:cs="Times New Roman"/>
          <w:color w:val="222222"/>
          <w:sz w:val="24"/>
          <w:szCs w:val="24"/>
          <w:highlight w:val="white"/>
          <w:lang w:val="en-US"/>
        </w:rPr>
        <w:t>The scholarship</w:t>
      </w:r>
      <w:r w:rsidRPr="00CE32CD">
        <w:rPr>
          <w:rFonts w:ascii="Times New Roman" w:eastAsia="Times New Roman" w:hAnsi="Times New Roman" w:cs="Times New Roman"/>
          <w:color w:val="222222"/>
          <w:sz w:val="24"/>
          <w:szCs w:val="24"/>
          <w:lang w:val="en-US"/>
        </w:rPr>
        <w:t xml:space="preserve"> will be open for online applications</w:t>
      </w:r>
      <w:r w:rsidRPr="00CE32CD">
        <w:rPr>
          <w:rFonts w:ascii="Times New Roman" w:eastAsia="Times New Roman" w:hAnsi="Times New Roman" w:cs="Times New Roman"/>
          <w:color w:val="222222"/>
          <w:sz w:val="24"/>
          <w:szCs w:val="24"/>
          <w:highlight w:val="white"/>
          <w:lang w:val="en-US"/>
        </w:rPr>
        <w:t xml:space="preserve"> from </w:t>
      </w:r>
      <w:r w:rsidRPr="00CE32CD">
        <w:rPr>
          <w:rFonts w:ascii="Times New Roman" w:eastAsia="Times New Roman" w:hAnsi="Times New Roman" w:cs="Times New Roman"/>
          <w:b/>
          <w:color w:val="222222"/>
          <w:sz w:val="24"/>
          <w:szCs w:val="24"/>
          <w:highlight w:val="white"/>
          <w:lang w:val="en-US"/>
        </w:rPr>
        <w:t xml:space="preserve">March 1, 2017 </w:t>
      </w:r>
      <w:r w:rsidRPr="00CE32CD">
        <w:rPr>
          <w:rFonts w:ascii="Times New Roman" w:eastAsia="Times New Roman" w:hAnsi="Times New Roman" w:cs="Times New Roman"/>
          <w:color w:val="222222"/>
          <w:sz w:val="24"/>
          <w:szCs w:val="24"/>
          <w:highlight w:val="white"/>
          <w:lang w:val="en-US"/>
        </w:rPr>
        <w:t>to</w:t>
      </w:r>
      <w:r w:rsidRPr="00CE32CD">
        <w:rPr>
          <w:rFonts w:ascii="Times New Roman" w:eastAsia="Times New Roman" w:hAnsi="Times New Roman" w:cs="Times New Roman"/>
          <w:b/>
          <w:color w:val="222222"/>
          <w:sz w:val="24"/>
          <w:szCs w:val="24"/>
          <w:highlight w:val="white"/>
          <w:lang w:val="en-US"/>
        </w:rPr>
        <w:t xml:space="preserve"> May 5, 2017</w:t>
      </w:r>
    </w:p>
    <w:p w:rsidR="00AA0E9A" w:rsidRPr="00CE32CD" w:rsidRDefault="00E3142A">
      <w:pPr>
        <w:numPr>
          <w:ilvl w:val="0"/>
          <w:numId w:val="2"/>
        </w:numPr>
        <w:ind w:hanging="360"/>
        <w:contextualSpacing/>
        <w:jc w:val="both"/>
        <w:rPr>
          <w:rFonts w:ascii="Times New Roman" w:eastAsia="Times New Roman" w:hAnsi="Times New Roman" w:cs="Times New Roman"/>
          <w:color w:val="222222"/>
          <w:sz w:val="24"/>
          <w:szCs w:val="24"/>
          <w:highlight w:val="white"/>
          <w:lang w:val="en-US"/>
        </w:rPr>
      </w:pPr>
      <w:r w:rsidRPr="00CE32CD">
        <w:rPr>
          <w:rFonts w:ascii="Times New Roman" w:eastAsia="Times New Roman" w:hAnsi="Times New Roman" w:cs="Times New Roman"/>
          <w:color w:val="222222"/>
          <w:sz w:val="24"/>
          <w:szCs w:val="24"/>
          <w:highlight w:val="white"/>
          <w:lang w:val="en-US"/>
        </w:rPr>
        <w:t xml:space="preserve">General application deadline is </w:t>
      </w:r>
      <w:r w:rsidRPr="00CE32CD">
        <w:rPr>
          <w:rFonts w:ascii="Times New Roman" w:eastAsia="Times New Roman" w:hAnsi="Times New Roman" w:cs="Times New Roman"/>
          <w:b/>
          <w:color w:val="222222"/>
          <w:sz w:val="24"/>
          <w:szCs w:val="24"/>
          <w:highlight w:val="white"/>
          <w:lang w:val="en-US"/>
        </w:rPr>
        <w:t>May 5, 2017</w:t>
      </w:r>
      <w:r w:rsidRPr="00CE32CD">
        <w:rPr>
          <w:rFonts w:ascii="Times New Roman" w:eastAsia="Times New Roman" w:hAnsi="Times New Roman" w:cs="Times New Roman"/>
          <w:color w:val="222222"/>
          <w:sz w:val="24"/>
          <w:szCs w:val="24"/>
          <w:highlight w:val="white"/>
          <w:lang w:val="en-US"/>
        </w:rPr>
        <w:t>, midnight Colombia time (UTC -5)</w:t>
      </w:r>
    </w:p>
    <w:p w:rsidR="00AA0E9A" w:rsidRPr="00CE32CD" w:rsidRDefault="00E3142A">
      <w:pPr>
        <w:numPr>
          <w:ilvl w:val="0"/>
          <w:numId w:val="2"/>
        </w:numPr>
        <w:ind w:hanging="360"/>
        <w:contextualSpacing/>
        <w:jc w:val="both"/>
        <w:rPr>
          <w:rFonts w:ascii="Times New Roman" w:eastAsia="Times New Roman" w:hAnsi="Times New Roman" w:cs="Times New Roman"/>
          <w:color w:val="222222"/>
          <w:sz w:val="24"/>
          <w:szCs w:val="24"/>
          <w:highlight w:val="white"/>
          <w:lang w:val="en-US"/>
        </w:rPr>
      </w:pPr>
      <w:r w:rsidRPr="00CE32CD">
        <w:rPr>
          <w:rFonts w:ascii="Times New Roman" w:eastAsia="Times New Roman" w:hAnsi="Times New Roman" w:cs="Times New Roman"/>
          <w:color w:val="222222"/>
          <w:sz w:val="24"/>
          <w:szCs w:val="24"/>
          <w:highlight w:val="white"/>
          <w:lang w:val="en-US"/>
        </w:rPr>
        <w:t xml:space="preserve">Pre-selected candidates will be notified by email on </w:t>
      </w:r>
      <w:r w:rsidRPr="00CE32CD">
        <w:rPr>
          <w:rFonts w:ascii="Times New Roman" w:eastAsia="Times New Roman" w:hAnsi="Times New Roman" w:cs="Times New Roman"/>
          <w:b/>
          <w:color w:val="222222"/>
          <w:sz w:val="24"/>
          <w:szCs w:val="24"/>
          <w:highlight w:val="white"/>
          <w:lang w:val="en-US"/>
        </w:rPr>
        <w:t>July 1, 2017</w:t>
      </w:r>
      <w:r w:rsidRPr="00CE32CD">
        <w:rPr>
          <w:rFonts w:ascii="Times New Roman" w:eastAsia="Times New Roman" w:hAnsi="Times New Roman" w:cs="Times New Roman"/>
          <w:color w:val="222222"/>
          <w:sz w:val="24"/>
          <w:szCs w:val="24"/>
          <w:highlight w:val="white"/>
          <w:lang w:val="en-US"/>
        </w:rPr>
        <w:t xml:space="preserve"> </w:t>
      </w:r>
    </w:p>
    <w:p w:rsidR="00AA0E9A" w:rsidRPr="00CE32CD" w:rsidRDefault="00E3142A">
      <w:pPr>
        <w:numPr>
          <w:ilvl w:val="0"/>
          <w:numId w:val="2"/>
        </w:numPr>
        <w:ind w:hanging="360"/>
        <w:contextualSpacing/>
        <w:jc w:val="both"/>
        <w:rPr>
          <w:rFonts w:ascii="Times New Roman" w:eastAsia="Times New Roman" w:hAnsi="Times New Roman" w:cs="Times New Roman"/>
          <w:color w:val="222222"/>
          <w:sz w:val="24"/>
          <w:szCs w:val="24"/>
          <w:highlight w:val="white"/>
          <w:lang w:val="en-US"/>
        </w:rPr>
      </w:pPr>
      <w:r w:rsidRPr="00CE32CD">
        <w:rPr>
          <w:rFonts w:ascii="Times New Roman" w:eastAsia="Times New Roman" w:hAnsi="Times New Roman" w:cs="Times New Roman"/>
          <w:color w:val="222222"/>
          <w:sz w:val="24"/>
          <w:szCs w:val="24"/>
          <w:highlight w:val="white"/>
          <w:lang w:val="en-US"/>
        </w:rPr>
        <w:t>Complete and submit all supporting documents via SERS online application by</w:t>
      </w:r>
      <w:r w:rsidRPr="00CE32CD">
        <w:rPr>
          <w:rFonts w:ascii="Times New Roman" w:eastAsia="Times New Roman" w:hAnsi="Times New Roman" w:cs="Times New Roman"/>
          <w:b/>
          <w:color w:val="222222"/>
          <w:sz w:val="24"/>
          <w:szCs w:val="24"/>
          <w:highlight w:val="white"/>
          <w:lang w:val="en-US"/>
        </w:rPr>
        <w:t xml:space="preserve"> May 5, 2017</w:t>
      </w:r>
    </w:p>
    <w:p w:rsidR="00AA0E9A" w:rsidRPr="00CE32CD" w:rsidRDefault="00E3142A">
      <w:pPr>
        <w:numPr>
          <w:ilvl w:val="0"/>
          <w:numId w:val="2"/>
        </w:numPr>
        <w:ind w:hanging="360"/>
        <w:contextualSpacing/>
        <w:jc w:val="both"/>
        <w:rPr>
          <w:rFonts w:ascii="Times New Roman" w:eastAsia="Times New Roman" w:hAnsi="Times New Roman" w:cs="Times New Roman"/>
          <w:color w:val="222222"/>
          <w:sz w:val="24"/>
          <w:szCs w:val="24"/>
          <w:highlight w:val="white"/>
          <w:lang w:val="en-US"/>
        </w:rPr>
      </w:pPr>
      <w:r w:rsidRPr="00CE32CD">
        <w:rPr>
          <w:rFonts w:ascii="Times New Roman" w:eastAsia="Times New Roman" w:hAnsi="Times New Roman" w:cs="Times New Roman"/>
          <w:color w:val="222222"/>
          <w:sz w:val="24"/>
          <w:szCs w:val="24"/>
          <w:highlight w:val="white"/>
          <w:lang w:val="en-US"/>
        </w:rPr>
        <w:t>Requests for reference letters are made through the scholarship online application</w:t>
      </w:r>
    </w:p>
    <w:p w:rsidR="00AA0E9A" w:rsidRPr="00CE32CD" w:rsidRDefault="00E3142A">
      <w:pPr>
        <w:numPr>
          <w:ilvl w:val="0"/>
          <w:numId w:val="2"/>
        </w:numPr>
        <w:ind w:hanging="360"/>
        <w:contextualSpacing/>
        <w:jc w:val="both"/>
        <w:rPr>
          <w:rFonts w:ascii="Times New Roman" w:eastAsia="Times New Roman" w:hAnsi="Times New Roman" w:cs="Times New Roman"/>
          <w:color w:val="222222"/>
          <w:sz w:val="24"/>
          <w:szCs w:val="24"/>
          <w:highlight w:val="white"/>
          <w:lang w:val="en-US"/>
        </w:rPr>
      </w:pPr>
      <w:r w:rsidRPr="00CE32CD">
        <w:rPr>
          <w:rFonts w:ascii="Times New Roman" w:eastAsia="Times New Roman" w:hAnsi="Times New Roman" w:cs="Times New Roman"/>
          <w:color w:val="222222"/>
          <w:sz w:val="24"/>
          <w:szCs w:val="24"/>
          <w:highlight w:val="white"/>
          <w:lang w:val="en-US"/>
        </w:rPr>
        <w:t>Reference letters submitted after the deadline shall not be considered for review</w:t>
      </w:r>
    </w:p>
    <w:p w:rsidR="00AA0E9A" w:rsidRPr="00CE32CD" w:rsidRDefault="00E3142A">
      <w:pPr>
        <w:jc w:val="both"/>
        <w:rPr>
          <w:lang w:val="en-US"/>
        </w:rPr>
      </w:pPr>
      <w:r w:rsidRPr="00CE32CD">
        <w:rPr>
          <w:rFonts w:ascii="Times New Roman" w:eastAsia="Times New Roman" w:hAnsi="Times New Roman" w:cs="Times New Roman"/>
          <w:color w:val="222222"/>
          <w:sz w:val="24"/>
          <w:szCs w:val="24"/>
          <w:highlight w:val="white"/>
          <w:lang w:val="en-US"/>
        </w:rPr>
        <w:t>Students pre-selected will be required to provide proof of their grades from the completed semester, a chance to continue in the process is lost if the cumulative grades drop below minimum requirements after application is submitted. Students selected to receive a scholarship will be notified during mid-July. Those not selected can expect an email notification by late-July (sent to address provided on the application). Note that the online application will log you out after a period of inactivity, and you may lose your progress. We strongly recommended complete the essay (250 words maximum each) and research</w:t>
      </w:r>
      <w:r w:rsidR="001A0A1C">
        <w:rPr>
          <w:rFonts w:ascii="Times New Roman" w:eastAsia="Times New Roman" w:hAnsi="Times New Roman" w:cs="Times New Roman"/>
          <w:color w:val="222222"/>
          <w:sz w:val="24"/>
          <w:szCs w:val="24"/>
          <w:highlight w:val="white"/>
          <w:lang w:val="en-US"/>
        </w:rPr>
        <w:t xml:space="preserve"> statement in a word processor </w:t>
      </w:r>
      <w:r w:rsidRPr="00CE32CD">
        <w:rPr>
          <w:rFonts w:ascii="Times New Roman" w:eastAsia="Times New Roman" w:hAnsi="Times New Roman" w:cs="Times New Roman"/>
          <w:color w:val="222222"/>
          <w:sz w:val="24"/>
          <w:szCs w:val="24"/>
          <w:highlight w:val="white"/>
          <w:lang w:val="en-US"/>
        </w:rPr>
        <w:t xml:space="preserve">and copy and paste into the online application. </w:t>
      </w:r>
    </w:p>
    <w:p w:rsidR="00AA0E9A" w:rsidRPr="00CE32CD" w:rsidRDefault="00E3142A">
      <w:pPr>
        <w:spacing w:after="0" w:line="276" w:lineRule="auto"/>
        <w:rPr>
          <w:lang w:val="en-US"/>
        </w:rPr>
      </w:pPr>
      <w:r w:rsidRPr="00CE32CD">
        <w:rPr>
          <w:rFonts w:ascii="Times New Roman" w:eastAsia="Times New Roman" w:hAnsi="Times New Roman" w:cs="Times New Roman"/>
          <w:b/>
          <w:color w:val="222222"/>
          <w:sz w:val="24"/>
          <w:szCs w:val="24"/>
          <w:highlight w:val="white"/>
          <w:lang w:val="en-US"/>
        </w:rPr>
        <w:t xml:space="preserve">Scholarship Selection </w:t>
      </w:r>
    </w:p>
    <w:p w:rsidR="00AA0E9A" w:rsidRPr="00CE32CD" w:rsidRDefault="00E3142A">
      <w:pPr>
        <w:jc w:val="both"/>
        <w:rPr>
          <w:lang w:val="en-US"/>
        </w:rPr>
      </w:pPr>
      <w:r w:rsidRPr="00CE32CD">
        <w:rPr>
          <w:rFonts w:ascii="Times New Roman" w:eastAsia="Times New Roman" w:hAnsi="Times New Roman" w:cs="Times New Roman"/>
          <w:color w:val="222222"/>
          <w:sz w:val="24"/>
          <w:szCs w:val="24"/>
          <w:highlight w:val="white"/>
          <w:lang w:val="en-US"/>
        </w:rPr>
        <w:t xml:space="preserve">The SER Scholarship and Awards Committee, composed of faculty, PhD students, </w:t>
      </w:r>
      <w:r w:rsidRPr="00CE32CD">
        <w:rPr>
          <w:rFonts w:ascii="Times New Roman" w:eastAsia="Times New Roman" w:hAnsi="Times New Roman" w:cs="Times New Roman"/>
          <w:sz w:val="24"/>
          <w:szCs w:val="24"/>
          <w:highlight w:val="white"/>
          <w:lang w:val="en-US"/>
        </w:rPr>
        <w:t xml:space="preserve">and the founders, </w:t>
      </w:r>
      <w:r w:rsidRPr="00CE32CD">
        <w:rPr>
          <w:rFonts w:ascii="Times New Roman" w:eastAsia="Times New Roman" w:hAnsi="Times New Roman" w:cs="Times New Roman"/>
          <w:color w:val="222222"/>
          <w:sz w:val="24"/>
          <w:szCs w:val="24"/>
          <w:highlight w:val="white"/>
          <w:lang w:val="en-US"/>
        </w:rPr>
        <w:t>evaluates the applications and award scholarships based on merit, need, or other criteria specified by the donors. Good luck to applicants and best of luck in your studies at Universidad del Atlántico!</w:t>
      </w:r>
    </w:p>
    <w:p w:rsidR="00AA0E9A" w:rsidRPr="00CE32CD" w:rsidRDefault="00E3142A">
      <w:pPr>
        <w:spacing w:after="0" w:line="276" w:lineRule="auto"/>
        <w:jc w:val="both"/>
        <w:rPr>
          <w:lang w:val="en-US"/>
        </w:rPr>
      </w:pPr>
      <w:r w:rsidRPr="00CE32CD">
        <w:rPr>
          <w:rFonts w:ascii="Times New Roman" w:eastAsia="Times New Roman" w:hAnsi="Times New Roman" w:cs="Times New Roman"/>
          <w:b/>
          <w:color w:val="222222"/>
          <w:sz w:val="24"/>
          <w:szCs w:val="24"/>
          <w:highlight w:val="white"/>
          <w:lang w:val="en-US"/>
        </w:rPr>
        <w:t>Questions? Contact us!</w:t>
      </w:r>
    </w:p>
    <w:p w:rsidR="00AA0E9A" w:rsidRPr="00CE32CD" w:rsidRDefault="00E3142A">
      <w:pPr>
        <w:jc w:val="both"/>
        <w:rPr>
          <w:lang w:val="en-US"/>
        </w:rPr>
      </w:pPr>
      <w:r w:rsidRPr="00CE32CD">
        <w:rPr>
          <w:rFonts w:ascii="Times New Roman" w:eastAsia="Times New Roman" w:hAnsi="Times New Roman" w:cs="Times New Roman"/>
          <w:color w:val="222222"/>
          <w:sz w:val="24"/>
          <w:szCs w:val="24"/>
          <w:highlight w:val="white"/>
          <w:lang w:val="en-US"/>
        </w:rPr>
        <w:t xml:space="preserve">Send us your questions to: </w:t>
      </w:r>
      <w:r w:rsidR="00133C50">
        <w:fldChar w:fldCharType="begin"/>
      </w:r>
      <w:r w:rsidR="00133C50" w:rsidRPr="00133C50">
        <w:rPr>
          <w:lang w:val="en-US"/>
        </w:rPr>
        <w:instrText xml:space="preserve"> HYPERLINK "mailto:serscholarship@gmail.com" \h </w:instrText>
      </w:r>
      <w:r w:rsidR="00133C50">
        <w:fldChar w:fldCharType="separate"/>
      </w:r>
      <w:r w:rsidRPr="00CE32CD">
        <w:rPr>
          <w:rFonts w:ascii="Times New Roman" w:eastAsia="Times New Roman" w:hAnsi="Times New Roman" w:cs="Times New Roman"/>
          <w:color w:val="1155CC"/>
          <w:sz w:val="24"/>
          <w:szCs w:val="24"/>
          <w:highlight w:val="white"/>
          <w:u w:val="single"/>
          <w:lang w:val="en-US"/>
        </w:rPr>
        <w:t>serscholarship@gmail.com</w:t>
      </w:r>
      <w:r w:rsidR="00133C50">
        <w:rPr>
          <w:rFonts w:ascii="Times New Roman" w:eastAsia="Times New Roman" w:hAnsi="Times New Roman" w:cs="Times New Roman"/>
          <w:color w:val="1155CC"/>
          <w:sz w:val="24"/>
          <w:szCs w:val="24"/>
          <w:highlight w:val="white"/>
          <w:u w:val="single"/>
          <w:lang w:val="en-US"/>
        </w:rPr>
        <w:fldChar w:fldCharType="end"/>
      </w:r>
    </w:p>
    <w:p w:rsidR="00AA0E9A" w:rsidRDefault="00E3142A">
      <w:pPr>
        <w:jc w:val="both"/>
      </w:pPr>
      <w:proofErr w:type="spellStart"/>
      <w:r>
        <w:rPr>
          <w:rFonts w:ascii="Times New Roman" w:eastAsia="Times New Roman" w:hAnsi="Times New Roman" w:cs="Times New Roman"/>
          <w:color w:val="222222"/>
          <w:sz w:val="24"/>
          <w:szCs w:val="24"/>
          <w:highlight w:val="white"/>
        </w:rPr>
        <w:t>Other</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contacts</w:t>
      </w:r>
      <w:proofErr w:type="spellEnd"/>
      <w:r>
        <w:rPr>
          <w:rFonts w:ascii="Times New Roman" w:eastAsia="Times New Roman" w:hAnsi="Times New Roman" w:cs="Times New Roman"/>
          <w:color w:val="222222"/>
          <w:sz w:val="24"/>
          <w:szCs w:val="24"/>
          <w:highlight w:val="white"/>
        </w:rPr>
        <w:t xml:space="preserve">: </w:t>
      </w:r>
    </w:p>
    <w:p w:rsidR="00AA0E9A" w:rsidRDefault="00E3142A">
      <w:pPr>
        <w:numPr>
          <w:ilvl w:val="0"/>
          <w:numId w:val="8"/>
        </w:numPr>
        <w:spacing w:after="0" w:line="24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Dra. Zulia Caamaño (zuliacaamano@mail.uniatlantico.edu.co) </w:t>
      </w:r>
    </w:p>
    <w:p w:rsidR="00AA0E9A" w:rsidRDefault="00E3142A">
      <w:pPr>
        <w:numPr>
          <w:ilvl w:val="0"/>
          <w:numId w:val="8"/>
        </w:numPr>
        <w:spacing w:after="0" w:line="24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Dra. Margarita Correa (margaritacorrea@mail.uniatlantico.edu.co)</w:t>
      </w:r>
    </w:p>
    <w:p w:rsidR="00AA0E9A" w:rsidRPr="00CE32CD" w:rsidRDefault="00E3142A">
      <w:pPr>
        <w:spacing w:after="0" w:line="240" w:lineRule="auto"/>
        <w:jc w:val="both"/>
        <w:rPr>
          <w:lang w:val="en-US"/>
        </w:rPr>
      </w:pPr>
      <w:r w:rsidRPr="00CE32CD">
        <w:rPr>
          <w:rFonts w:ascii="Times New Roman" w:eastAsia="Times New Roman" w:hAnsi="Times New Roman" w:cs="Times New Roman"/>
          <w:sz w:val="24"/>
          <w:szCs w:val="24"/>
          <w:lang w:val="en-US"/>
        </w:rPr>
        <w:t xml:space="preserve">Office Location: 201 C, Physics Department, Universidad </w:t>
      </w:r>
      <w:proofErr w:type="gramStart"/>
      <w:r w:rsidRPr="00CE32CD">
        <w:rPr>
          <w:rFonts w:ascii="Times New Roman" w:eastAsia="Times New Roman" w:hAnsi="Times New Roman" w:cs="Times New Roman"/>
          <w:sz w:val="24"/>
          <w:szCs w:val="24"/>
          <w:lang w:val="en-US"/>
        </w:rPr>
        <w:t>del</w:t>
      </w:r>
      <w:proofErr w:type="gramEnd"/>
      <w:r w:rsidRPr="00CE32CD">
        <w:rPr>
          <w:rFonts w:ascii="Times New Roman" w:eastAsia="Times New Roman" w:hAnsi="Times New Roman" w:cs="Times New Roman"/>
          <w:sz w:val="24"/>
          <w:szCs w:val="24"/>
          <w:lang w:val="en-US"/>
        </w:rPr>
        <w:t xml:space="preserve"> Atlántico.</w:t>
      </w:r>
    </w:p>
    <w:p w:rsidR="00AA0E9A" w:rsidRPr="00CE32CD" w:rsidRDefault="00E3142A">
      <w:pPr>
        <w:spacing w:after="0" w:line="240" w:lineRule="auto"/>
        <w:jc w:val="both"/>
        <w:rPr>
          <w:lang w:val="en-US"/>
        </w:rPr>
      </w:pPr>
      <w:r w:rsidRPr="00CE32CD">
        <w:rPr>
          <w:rFonts w:ascii="Times New Roman" w:eastAsia="Times New Roman" w:hAnsi="Times New Roman" w:cs="Times New Roman"/>
          <w:sz w:val="24"/>
          <w:szCs w:val="24"/>
          <w:lang w:val="en-US"/>
        </w:rPr>
        <w:t>Phone number:</w:t>
      </w:r>
    </w:p>
    <w:p w:rsidR="00AA0E9A" w:rsidRPr="00CE32CD" w:rsidRDefault="00E3142A">
      <w:pPr>
        <w:pStyle w:val="Ttulo2"/>
        <w:keepNext w:val="0"/>
        <w:keepLines w:val="0"/>
        <w:spacing w:before="300" w:after="160" w:line="240" w:lineRule="auto"/>
        <w:contextualSpacing w:val="0"/>
        <w:rPr>
          <w:lang w:val="en-US"/>
        </w:rPr>
      </w:pPr>
      <w:bookmarkStart w:id="3" w:name="_3ogc25nig3k5" w:colFirst="0" w:colLast="0"/>
      <w:bookmarkEnd w:id="3"/>
      <w:r w:rsidRPr="00CE32CD">
        <w:rPr>
          <w:rFonts w:ascii="Times New Roman" w:eastAsia="Times New Roman" w:hAnsi="Times New Roman" w:cs="Times New Roman"/>
          <w:sz w:val="24"/>
          <w:szCs w:val="24"/>
          <w:lang w:val="en-US"/>
        </w:rPr>
        <w:t>Selection criteria</w:t>
      </w:r>
    </w:p>
    <w:p w:rsidR="00AA0E9A" w:rsidRPr="00CE32CD" w:rsidRDefault="00E3142A">
      <w:pPr>
        <w:spacing w:line="240" w:lineRule="auto"/>
        <w:jc w:val="both"/>
        <w:rPr>
          <w:lang w:val="en-US"/>
        </w:rPr>
      </w:pPr>
      <w:r w:rsidRPr="00CE32CD">
        <w:rPr>
          <w:rFonts w:ascii="Times New Roman" w:eastAsia="Times New Roman" w:hAnsi="Times New Roman" w:cs="Times New Roman"/>
          <w:sz w:val="24"/>
          <w:szCs w:val="24"/>
          <w:lang w:val="en-US"/>
        </w:rPr>
        <w:t>Students who meet all the eligibility criteria and are ranked highest on the basis of the selection criteria will be proposed by the award committee as a candidate for the scholarship.</w:t>
      </w:r>
    </w:p>
    <w:p w:rsidR="00AA0E9A" w:rsidRPr="00CE32CD" w:rsidRDefault="00E3142A">
      <w:pPr>
        <w:spacing w:line="240" w:lineRule="auto"/>
        <w:jc w:val="both"/>
        <w:rPr>
          <w:lang w:val="en-US"/>
        </w:rPr>
      </w:pPr>
      <w:r w:rsidRPr="00CE32CD">
        <w:rPr>
          <w:rFonts w:ascii="Times New Roman" w:eastAsia="Times New Roman" w:hAnsi="Times New Roman" w:cs="Times New Roman"/>
          <w:sz w:val="24"/>
          <w:szCs w:val="24"/>
          <w:lang w:val="en-US"/>
        </w:rPr>
        <w:t>The following criteria will be taken into account for the selection of students for a scholarship:</w:t>
      </w:r>
    </w:p>
    <w:p w:rsidR="00AA0E9A" w:rsidRDefault="00E3142A">
      <w:pPr>
        <w:numPr>
          <w:ilvl w:val="0"/>
          <w:numId w:val="6"/>
        </w:numPr>
        <w:spacing w:after="0" w:line="240" w:lineRule="auto"/>
        <w:ind w:hanging="360"/>
        <w:jc w:val="both"/>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Motivation</w:t>
      </w:r>
      <w:proofErr w:type="spellEnd"/>
      <w:r>
        <w:rPr>
          <w:rFonts w:ascii="Times New Roman" w:eastAsia="Times New Roman" w:hAnsi="Times New Roman" w:cs="Times New Roman"/>
          <w:b/>
          <w:sz w:val="24"/>
          <w:szCs w:val="24"/>
        </w:rPr>
        <w:t xml:space="preserve"> </w:t>
      </w:r>
    </w:p>
    <w:p w:rsidR="00AA0E9A" w:rsidRPr="00CE32CD" w:rsidRDefault="00E3142A">
      <w:pPr>
        <w:spacing w:after="0" w:line="240" w:lineRule="auto"/>
        <w:jc w:val="both"/>
        <w:rPr>
          <w:lang w:val="en-US"/>
        </w:rPr>
      </w:pPr>
      <w:r w:rsidRPr="00CE32CD">
        <w:rPr>
          <w:rFonts w:ascii="Times New Roman" w:eastAsia="Times New Roman" w:hAnsi="Times New Roman" w:cs="Times New Roman"/>
          <w:sz w:val="24"/>
          <w:szCs w:val="24"/>
          <w:lang w:val="en-US"/>
        </w:rPr>
        <w:t>It is essential that the motivation and the career goals of the candidate focus on development of relevant goals which are dealt within the science program. Not only previously obtained academic results are key, but also the potential of the candidate to act as a 'change agent' in our country after completion of the bachelor program.</w:t>
      </w:r>
    </w:p>
    <w:p w:rsidR="00AA0E9A" w:rsidRPr="00CE32CD" w:rsidRDefault="00AA0E9A">
      <w:pPr>
        <w:spacing w:after="0" w:line="240" w:lineRule="auto"/>
        <w:jc w:val="both"/>
        <w:rPr>
          <w:lang w:val="en-US"/>
        </w:rPr>
      </w:pPr>
    </w:p>
    <w:p w:rsidR="00AA0E9A" w:rsidRDefault="00E3142A">
      <w:pPr>
        <w:numPr>
          <w:ilvl w:val="0"/>
          <w:numId w:val="6"/>
        </w:numPr>
        <w:spacing w:after="0" w:line="240" w:lineRule="auto"/>
        <w:ind w:hanging="360"/>
        <w:jc w:val="both"/>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lastRenderedPageBreak/>
        <w:t>Gender</w:t>
      </w:r>
      <w:proofErr w:type="spellEnd"/>
    </w:p>
    <w:p w:rsidR="00AA0E9A" w:rsidRPr="00CE32CD" w:rsidRDefault="00E3142A">
      <w:pPr>
        <w:spacing w:after="0" w:line="240" w:lineRule="auto"/>
        <w:jc w:val="both"/>
        <w:rPr>
          <w:lang w:val="en-US"/>
        </w:rPr>
      </w:pPr>
      <w:r w:rsidRPr="00CE32CD">
        <w:rPr>
          <w:rFonts w:ascii="Times New Roman" w:eastAsia="Times New Roman" w:hAnsi="Times New Roman" w:cs="Times New Roman"/>
          <w:sz w:val="24"/>
          <w:szCs w:val="24"/>
          <w:lang w:val="en-US"/>
        </w:rPr>
        <w:t>The selection committee will aim at a relative balance between the number of male and female candidates awarded a SER scholarship</w:t>
      </w:r>
    </w:p>
    <w:p w:rsidR="00AA0E9A" w:rsidRPr="00CE32CD" w:rsidRDefault="00AA0E9A">
      <w:pPr>
        <w:spacing w:after="0" w:line="240" w:lineRule="auto"/>
        <w:jc w:val="both"/>
        <w:rPr>
          <w:lang w:val="en-US"/>
        </w:rPr>
      </w:pPr>
    </w:p>
    <w:p w:rsidR="00AA0E9A" w:rsidRDefault="00E3142A">
      <w:pPr>
        <w:numPr>
          <w:ilvl w:val="0"/>
          <w:numId w:val="6"/>
        </w:numPr>
        <w:spacing w:after="0" w:line="240" w:lineRule="auto"/>
        <w:ind w:hanging="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Social </w:t>
      </w:r>
      <w:proofErr w:type="spellStart"/>
      <w:r>
        <w:rPr>
          <w:rFonts w:ascii="Times New Roman" w:eastAsia="Times New Roman" w:hAnsi="Times New Roman" w:cs="Times New Roman"/>
          <w:b/>
          <w:sz w:val="24"/>
          <w:szCs w:val="24"/>
        </w:rPr>
        <w:t>background</w:t>
      </w:r>
      <w:proofErr w:type="spellEnd"/>
    </w:p>
    <w:p w:rsidR="00AA0E9A" w:rsidRPr="00CE32CD" w:rsidRDefault="00E3142A">
      <w:pPr>
        <w:spacing w:after="0" w:line="240" w:lineRule="auto"/>
        <w:jc w:val="both"/>
        <w:rPr>
          <w:lang w:val="en-US"/>
        </w:rPr>
      </w:pPr>
      <w:r w:rsidRPr="00CE32CD">
        <w:rPr>
          <w:rFonts w:ascii="Times New Roman" w:eastAsia="Times New Roman" w:hAnsi="Times New Roman" w:cs="Times New Roman"/>
          <w:sz w:val="24"/>
          <w:szCs w:val="24"/>
          <w:lang w:val="en-US"/>
        </w:rPr>
        <w:t>In a case of two equally qualified candidates, preference will be given to candidates who can demonstrate that they belong to a disadvantaged group or area or an ethnic or social minority group.</w:t>
      </w:r>
    </w:p>
    <w:p w:rsidR="00AA0E9A" w:rsidRPr="00CE32CD" w:rsidRDefault="00AA0E9A">
      <w:pPr>
        <w:spacing w:after="0" w:line="240" w:lineRule="auto"/>
        <w:jc w:val="both"/>
        <w:rPr>
          <w:lang w:val="en-US"/>
        </w:rPr>
      </w:pPr>
    </w:p>
    <w:p w:rsidR="00AA0E9A" w:rsidRDefault="00E3142A">
      <w:pPr>
        <w:numPr>
          <w:ilvl w:val="0"/>
          <w:numId w:val="6"/>
        </w:numPr>
        <w:spacing w:after="0" w:line="240" w:lineRule="auto"/>
        <w:ind w:hanging="360"/>
        <w:jc w:val="both"/>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Previously</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awarded</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scholarships</w:t>
      </w:r>
      <w:proofErr w:type="spellEnd"/>
    </w:p>
    <w:p w:rsidR="00AA0E9A" w:rsidRPr="00CE32CD" w:rsidRDefault="00E3142A">
      <w:pPr>
        <w:spacing w:after="0" w:line="240" w:lineRule="auto"/>
        <w:jc w:val="both"/>
        <w:rPr>
          <w:lang w:val="en-US"/>
        </w:rPr>
      </w:pPr>
      <w:r w:rsidRPr="00CE32CD">
        <w:rPr>
          <w:rFonts w:ascii="Times New Roman" w:eastAsia="Times New Roman" w:hAnsi="Times New Roman" w:cs="Times New Roman"/>
          <w:sz w:val="24"/>
          <w:szCs w:val="24"/>
          <w:lang w:val="en-US"/>
        </w:rPr>
        <w:t>Preference will be given to candidates who have never received a scholarship</w:t>
      </w:r>
    </w:p>
    <w:p w:rsidR="00AA0E9A" w:rsidRPr="00CE32CD" w:rsidRDefault="00AA0E9A">
      <w:pPr>
        <w:rPr>
          <w:lang w:val="en-US"/>
        </w:rPr>
      </w:pPr>
    </w:p>
    <w:p w:rsidR="00AA0E9A" w:rsidRDefault="00E3142A">
      <w:pPr>
        <w:spacing w:after="0" w:line="276" w:lineRule="auto"/>
        <w:jc w:val="both"/>
      </w:pPr>
      <w:proofErr w:type="spellStart"/>
      <w:r>
        <w:rPr>
          <w:rFonts w:ascii="Times New Roman" w:eastAsia="Times New Roman" w:hAnsi="Times New Roman" w:cs="Times New Roman"/>
          <w:b/>
          <w:color w:val="222222"/>
          <w:sz w:val="24"/>
          <w:szCs w:val="24"/>
          <w:highlight w:val="white"/>
        </w:rPr>
        <w:t>Scholarship</w:t>
      </w:r>
      <w:proofErr w:type="spellEnd"/>
      <w:r>
        <w:rPr>
          <w:rFonts w:ascii="Times New Roman" w:eastAsia="Times New Roman" w:hAnsi="Times New Roman" w:cs="Times New Roman"/>
          <w:b/>
          <w:color w:val="222222"/>
          <w:sz w:val="24"/>
          <w:szCs w:val="24"/>
          <w:highlight w:val="white"/>
        </w:rPr>
        <w:t xml:space="preserve"> </w:t>
      </w:r>
      <w:proofErr w:type="spellStart"/>
      <w:r>
        <w:rPr>
          <w:rFonts w:ascii="Times New Roman" w:eastAsia="Times New Roman" w:hAnsi="Times New Roman" w:cs="Times New Roman"/>
          <w:b/>
          <w:color w:val="222222"/>
          <w:sz w:val="24"/>
          <w:szCs w:val="24"/>
          <w:highlight w:val="white"/>
        </w:rPr>
        <w:t>policies</w:t>
      </w:r>
      <w:proofErr w:type="spellEnd"/>
      <w:r>
        <w:rPr>
          <w:rFonts w:ascii="Times New Roman" w:eastAsia="Times New Roman" w:hAnsi="Times New Roman" w:cs="Times New Roman"/>
          <w:b/>
          <w:color w:val="222222"/>
          <w:sz w:val="24"/>
          <w:szCs w:val="24"/>
          <w:highlight w:val="white"/>
        </w:rPr>
        <w:t>:</w:t>
      </w:r>
    </w:p>
    <w:p w:rsidR="00AA0E9A" w:rsidRPr="00CE32CD" w:rsidRDefault="00E3142A">
      <w:pPr>
        <w:numPr>
          <w:ilvl w:val="0"/>
          <w:numId w:val="1"/>
        </w:numPr>
        <w:spacing w:after="0"/>
        <w:ind w:hanging="360"/>
        <w:contextualSpacing/>
        <w:jc w:val="both"/>
        <w:rPr>
          <w:rFonts w:ascii="Times New Roman" w:eastAsia="Times New Roman" w:hAnsi="Times New Roman" w:cs="Times New Roman"/>
          <w:color w:val="222222"/>
          <w:sz w:val="24"/>
          <w:szCs w:val="24"/>
          <w:highlight w:val="white"/>
          <w:lang w:val="en-US"/>
        </w:rPr>
      </w:pPr>
      <w:r w:rsidRPr="00CE32CD">
        <w:rPr>
          <w:rFonts w:ascii="Times New Roman" w:eastAsia="Times New Roman" w:hAnsi="Times New Roman" w:cs="Times New Roman"/>
          <w:color w:val="222222"/>
          <w:sz w:val="24"/>
          <w:szCs w:val="24"/>
          <w:highlight w:val="white"/>
          <w:lang w:val="en-US"/>
        </w:rPr>
        <w:t>These three scholarships are not renewable*</w:t>
      </w:r>
    </w:p>
    <w:p w:rsidR="00AA0E9A" w:rsidRPr="00CE32CD" w:rsidRDefault="00E3142A">
      <w:pPr>
        <w:numPr>
          <w:ilvl w:val="0"/>
          <w:numId w:val="1"/>
        </w:numPr>
        <w:spacing w:after="0"/>
        <w:ind w:hanging="360"/>
        <w:contextualSpacing/>
        <w:jc w:val="both"/>
        <w:rPr>
          <w:rFonts w:ascii="Times New Roman" w:eastAsia="Times New Roman" w:hAnsi="Times New Roman" w:cs="Times New Roman"/>
          <w:color w:val="222222"/>
          <w:sz w:val="24"/>
          <w:szCs w:val="24"/>
          <w:highlight w:val="white"/>
          <w:lang w:val="en-US"/>
        </w:rPr>
      </w:pPr>
      <w:r w:rsidRPr="00CE32CD">
        <w:rPr>
          <w:rFonts w:ascii="Times New Roman" w:eastAsia="Times New Roman" w:hAnsi="Times New Roman" w:cs="Times New Roman"/>
          <w:color w:val="222222"/>
          <w:sz w:val="24"/>
          <w:szCs w:val="24"/>
          <w:highlight w:val="white"/>
          <w:lang w:val="en-US"/>
        </w:rPr>
        <w:t>Students must reapply for any second-semester awards by the deadline</w:t>
      </w:r>
    </w:p>
    <w:p w:rsidR="00AA0E9A" w:rsidRPr="00CE32CD" w:rsidRDefault="00E3142A">
      <w:pPr>
        <w:numPr>
          <w:ilvl w:val="0"/>
          <w:numId w:val="1"/>
        </w:numPr>
        <w:spacing w:after="0"/>
        <w:ind w:hanging="360"/>
        <w:contextualSpacing/>
        <w:jc w:val="both"/>
        <w:rPr>
          <w:rFonts w:ascii="Times New Roman" w:eastAsia="Times New Roman" w:hAnsi="Times New Roman" w:cs="Times New Roman"/>
          <w:color w:val="222222"/>
          <w:sz w:val="24"/>
          <w:szCs w:val="24"/>
          <w:highlight w:val="white"/>
          <w:lang w:val="en-US"/>
        </w:rPr>
      </w:pPr>
      <w:r w:rsidRPr="00CE32CD">
        <w:rPr>
          <w:rFonts w:ascii="Times New Roman" w:eastAsia="Times New Roman" w:hAnsi="Times New Roman" w:cs="Times New Roman"/>
          <w:color w:val="222222"/>
          <w:sz w:val="24"/>
          <w:szCs w:val="24"/>
          <w:highlight w:val="white"/>
          <w:lang w:val="en-US"/>
        </w:rPr>
        <w:t>Applicants must provide evidence of need (e.g. The last t</w:t>
      </w:r>
      <w:r w:rsidR="001A0A1C">
        <w:rPr>
          <w:rFonts w:ascii="Times New Roman" w:eastAsia="Times New Roman" w:hAnsi="Times New Roman" w:cs="Times New Roman"/>
          <w:color w:val="222222"/>
          <w:sz w:val="24"/>
          <w:szCs w:val="24"/>
          <w:highlight w:val="white"/>
          <w:lang w:val="en-US"/>
        </w:rPr>
        <w:t xml:space="preserve">uition paid in high school and </w:t>
      </w:r>
      <w:r w:rsidRPr="00CE32CD">
        <w:rPr>
          <w:rFonts w:ascii="Times New Roman" w:eastAsia="Times New Roman" w:hAnsi="Times New Roman" w:cs="Times New Roman"/>
          <w:color w:val="222222"/>
          <w:sz w:val="24"/>
          <w:szCs w:val="24"/>
          <w:highlight w:val="white"/>
          <w:lang w:val="en-US"/>
        </w:rPr>
        <w:t>UA)</w:t>
      </w:r>
    </w:p>
    <w:p w:rsidR="00AA0E9A" w:rsidRPr="00CE32CD" w:rsidRDefault="00E3142A">
      <w:pPr>
        <w:numPr>
          <w:ilvl w:val="0"/>
          <w:numId w:val="1"/>
        </w:numPr>
        <w:spacing w:after="0"/>
        <w:ind w:hanging="360"/>
        <w:contextualSpacing/>
        <w:jc w:val="both"/>
        <w:rPr>
          <w:rFonts w:ascii="Times New Roman" w:eastAsia="Times New Roman" w:hAnsi="Times New Roman" w:cs="Times New Roman"/>
          <w:color w:val="222222"/>
          <w:sz w:val="24"/>
          <w:szCs w:val="24"/>
          <w:highlight w:val="white"/>
          <w:lang w:val="en-US"/>
        </w:rPr>
      </w:pPr>
      <w:r w:rsidRPr="00CE32CD">
        <w:rPr>
          <w:rFonts w:ascii="Times New Roman" w:eastAsia="Times New Roman" w:hAnsi="Times New Roman" w:cs="Times New Roman"/>
          <w:color w:val="222222"/>
          <w:sz w:val="24"/>
          <w:szCs w:val="24"/>
          <w:highlight w:val="white"/>
          <w:lang w:val="en-US"/>
        </w:rPr>
        <w:t>ALL of these scholarships require you to complete at the end of the semester a brief survey to explain how this financial assistant helped in your career</w:t>
      </w:r>
    </w:p>
    <w:p w:rsidR="00AA0E9A" w:rsidRPr="00CE32CD" w:rsidRDefault="00E3142A">
      <w:pPr>
        <w:numPr>
          <w:ilvl w:val="0"/>
          <w:numId w:val="1"/>
        </w:numPr>
        <w:spacing w:after="0"/>
        <w:ind w:hanging="360"/>
        <w:contextualSpacing/>
        <w:jc w:val="both"/>
        <w:rPr>
          <w:rFonts w:ascii="Times New Roman" w:eastAsia="Times New Roman" w:hAnsi="Times New Roman" w:cs="Times New Roman"/>
          <w:color w:val="222222"/>
          <w:sz w:val="24"/>
          <w:szCs w:val="24"/>
          <w:highlight w:val="white"/>
          <w:lang w:val="en-US"/>
        </w:rPr>
      </w:pPr>
      <w:r w:rsidRPr="00CE32CD">
        <w:rPr>
          <w:rFonts w:ascii="Times New Roman" w:eastAsia="Times New Roman" w:hAnsi="Times New Roman" w:cs="Times New Roman"/>
          <w:color w:val="222222"/>
          <w:sz w:val="24"/>
          <w:szCs w:val="24"/>
          <w:highlight w:val="white"/>
          <w:lang w:val="en-US"/>
        </w:rPr>
        <w:t xml:space="preserve">SER Scholarships </w:t>
      </w:r>
      <w:r w:rsidRPr="00CE32CD">
        <w:rPr>
          <w:rFonts w:ascii="Times New Roman" w:eastAsia="Times New Roman" w:hAnsi="Times New Roman" w:cs="Times New Roman"/>
          <w:b/>
          <w:color w:val="222222"/>
          <w:sz w:val="24"/>
          <w:szCs w:val="24"/>
          <w:highlight w:val="white"/>
          <w:lang w:val="en-US"/>
        </w:rPr>
        <w:t>DO NOT</w:t>
      </w:r>
      <w:r w:rsidRPr="00CE32CD">
        <w:rPr>
          <w:rFonts w:ascii="Times New Roman" w:eastAsia="Times New Roman" w:hAnsi="Times New Roman" w:cs="Times New Roman"/>
          <w:color w:val="222222"/>
          <w:sz w:val="24"/>
          <w:szCs w:val="24"/>
          <w:highlight w:val="white"/>
          <w:lang w:val="en-US"/>
        </w:rPr>
        <w:t xml:space="preserve"> apply to students who receive any other scholarships </w:t>
      </w:r>
    </w:p>
    <w:p w:rsidR="00AA0E9A" w:rsidRPr="00CE32CD" w:rsidRDefault="00E3142A">
      <w:pPr>
        <w:spacing w:after="0"/>
        <w:jc w:val="both"/>
        <w:rPr>
          <w:lang w:val="en-US"/>
        </w:rPr>
      </w:pPr>
      <w:r w:rsidRPr="00CE32CD">
        <w:rPr>
          <w:rFonts w:ascii="Times New Roman" w:eastAsia="Times New Roman" w:hAnsi="Times New Roman" w:cs="Times New Roman"/>
          <w:i/>
          <w:color w:val="222222"/>
          <w:sz w:val="24"/>
          <w:szCs w:val="24"/>
          <w:highlight w:val="white"/>
          <w:lang w:val="en-US"/>
        </w:rPr>
        <w:t>* Automatic renewal of scholarship will be available to students that hold a Diamond Scholarship and either present a scientific conference abstract accepted or a scientific journal paper submitted.</w:t>
      </w:r>
    </w:p>
    <w:p w:rsidR="00AA0E9A" w:rsidRPr="00CE32CD" w:rsidRDefault="00AA0E9A">
      <w:pPr>
        <w:rPr>
          <w:lang w:val="en-US"/>
        </w:rPr>
      </w:pPr>
    </w:p>
    <w:p w:rsidR="00AA0E9A" w:rsidRPr="00CE32CD" w:rsidRDefault="00E3142A">
      <w:pPr>
        <w:spacing w:after="0" w:line="276" w:lineRule="auto"/>
        <w:rPr>
          <w:lang w:val="en-US"/>
        </w:rPr>
      </w:pPr>
      <w:r w:rsidRPr="00CE32CD">
        <w:rPr>
          <w:rFonts w:ascii="Times New Roman" w:eastAsia="Times New Roman" w:hAnsi="Times New Roman" w:cs="Times New Roman"/>
          <w:b/>
          <w:sz w:val="24"/>
          <w:szCs w:val="24"/>
          <w:lang w:val="en-US"/>
        </w:rPr>
        <w:t xml:space="preserve">Award Committee </w:t>
      </w:r>
    </w:p>
    <w:p w:rsidR="00AA0E9A" w:rsidRPr="00CE32CD" w:rsidRDefault="00AA0E9A">
      <w:pPr>
        <w:spacing w:after="0" w:line="276" w:lineRule="auto"/>
        <w:rPr>
          <w:lang w:val="en-US"/>
        </w:rPr>
      </w:pPr>
    </w:p>
    <w:p w:rsidR="00AA0E9A" w:rsidRPr="00CE32CD" w:rsidRDefault="00E3142A">
      <w:pPr>
        <w:spacing w:after="0" w:line="276" w:lineRule="auto"/>
        <w:ind w:right="-547"/>
        <w:jc w:val="both"/>
        <w:rPr>
          <w:lang w:val="en-US"/>
        </w:rPr>
      </w:pPr>
      <w:r w:rsidRPr="00CE32CD">
        <w:rPr>
          <w:rFonts w:ascii="Times New Roman" w:eastAsia="Times New Roman" w:hAnsi="Times New Roman" w:cs="Times New Roman"/>
          <w:i/>
          <w:sz w:val="24"/>
          <w:szCs w:val="24"/>
          <w:lang w:val="en-US"/>
        </w:rPr>
        <w:t xml:space="preserve">Founders and Sponsors: </w:t>
      </w:r>
    </w:p>
    <w:p w:rsidR="00AA0E9A" w:rsidRPr="00CE32CD" w:rsidRDefault="00E3142A">
      <w:pPr>
        <w:spacing w:after="0" w:line="276" w:lineRule="auto"/>
        <w:ind w:right="-547" w:firstLine="720"/>
        <w:jc w:val="both"/>
        <w:rPr>
          <w:lang w:val="en-US"/>
        </w:rPr>
      </w:pPr>
      <w:r w:rsidRPr="00CE32CD">
        <w:rPr>
          <w:rFonts w:ascii="Times New Roman" w:eastAsia="Times New Roman" w:hAnsi="Times New Roman" w:cs="Times New Roman"/>
          <w:sz w:val="24"/>
          <w:szCs w:val="24"/>
          <w:lang w:val="en-US"/>
        </w:rPr>
        <w:t xml:space="preserve">M.S. </w:t>
      </w:r>
      <w:proofErr w:type="spellStart"/>
      <w:r w:rsidRPr="00CE32CD">
        <w:rPr>
          <w:rFonts w:ascii="Times New Roman" w:eastAsia="Times New Roman" w:hAnsi="Times New Roman" w:cs="Times New Roman"/>
          <w:sz w:val="24"/>
          <w:szCs w:val="24"/>
          <w:lang w:val="en-US"/>
        </w:rPr>
        <w:t>Sugeily</w:t>
      </w:r>
      <w:proofErr w:type="spellEnd"/>
      <w:r w:rsidRPr="00CE32CD">
        <w:rPr>
          <w:rFonts w:ascii="Times New Roman" w:eastAsia="Times New Roman" w:hAnsi="Times New Roman" w:cs="Times New Roman"/>
          <w:sz w:val="24"/>
          <w:szCs w:val="24"/>
          <w:lang w:val="en-US"/>
        </w:rPr>
        <w:t xml:space="preserve"> Flores and Ms. Amanda </w:t>
      </w:r>
      <w:proofErr w:type="spellStart"/>
      <w:r w:rsidRPr="00CE32CD">
        <w:rPr>
          <w:rFonts w:ascii="Times New Roman" w:eastAsia="Times New Roman" w:hAnsi="Times New Roman" w:cs="Times New Roman"/>
          <w:sz w:val="24"/>
          <w:szCs w:val="24"/>
          <w:lang w:val="en-US"/>
        </w:rPr>
        <w:t>Charris</w:t>
      </w:r>
      <w:proofErr w:type="spellEnd"/>
      <w:r w:rsidRPr="00CE32CD">
        <w:rPr>
          <w:rFonts w:ascii="Times New Roman" w:eastAsia="Times New Roman" w:hAnsi="Times New Roman" w:cs="Times New Roman"/>
          <w:sz w:val="24"/>
          <w:szCs w:val="24"/>
          <w:lang w:val="en-US"/>
        </w:rPr>
        <w:t xml:space="preserve"> </w:t>
      </w:r>
    </w:p>
    <w:p w:rsidR="00AA0E9A" w:rsidRPr="00CE32CD" w:rsidRDefault="00E3142A">
      <w:pPr>
        <w:spacing w:after="0" w:line="276" w:lineRule="auto"/>
        <w:ind w:right="-547"/>
        <w:jc w:val="both"/>
        <w:rPr>
          <w:lang w:val="en-US"/>
        </w:rPr>
      </w:pPr>
      <w:r w:rsidRPr="00CE32CD">
        <w:rPr>
          <w:rFonts w:ascii="Times New Roman" w:eastAsia="Times New Roman" w:hAnsi="Times New Roman" w:cs="Times New Roman"/>
          <w:i/>
          <w:sz w:val="24"/>
          <w:szCs w:val="24"/>
          <w:lang w:val="en-US"/>
        </w:rPr>
        <w:t>Physics Department members:</w:t>
      </w:r>
      <w:r w:rsidRPr="00CE32CD">
        <w:rPr>
          <w:rFonts w:ascii="Times New Roman" w:eastAsia="Times New Roman" w:hAnsi="Times New Roman" w:cs="Times New Roman"/>
          <w:sz w:val="24"/>
          <w:szCs w:val="24"/>
          <w:lang w:val="en-US"/>
        </w:rPr>
        <w:t xml:space="preserve"> </w:t>
      </w:r>
    </w:p>
    <w:p w:rsidR="00AA0E9A" w:rsidRPr="00CE32CD" w:rsidRDefault="00E3142A">
      <w:pPr>
        <w:spacing w:after="0" w:line="276" w:lineRule="auto"/>
        <w:ind w:right="-547" w:firstLine="720"/>
        <w:jc w:val="both"/>
        <w:rPr>
          <w:lang w:val="en-US"/>
        </w:rPr>
      </w:pPr>
      <w:proofErr w:type="spellStart"/>
      <w:r w:rsidRPr="00CE32CD">
        <w:rPr>
          <w:rFonts w:ascii="Times New Roman" w:eastAsia="Times New Roman" w:hAnsi="Times New Roman" w:cs="Times New Roman"/>
          <w:sz w:val="24"/>
          <w:szCs w:val="24"/>
          <w:lang w:val="en-US"/>
        </w:rPr>
        <w:t>Dra</w:t>
      </w:r>
      <w:proofErr w:type="spellEnd"/>
      <w:r w:rsidRPr="00CE32CD">
        <w:rPr>
          <w:rFonts w:ascii="Times New Roman" w:eastAsia="Times New Roman" w:hAnsi="Times New Roman" w:cs="Times New Roman"/>
          <w:sz w:val="24"/>
          <w:szCs w:val="24"/>
          <w:lang w:val="en-US"/>
        </w:rPr>
        <w:t xml:space="preserve">. Zulia </w:t>
      </w:r>
      <w:proofErr w:type="spellStart"/>
      <w:r w:rsidRPr="00CE32CD">
        <w:rPr>
          <w:rFonts w:ascii="Times New Roman" w:eastAsia="Times New Roman" w:hAnsi="Times New Roman" w:cs="Times New Roman"/>
          <w:sz w:val="24"/>
          <w:szCs w:val="24"/>
          <w:lang w:val="en-US"/>
        </w:rPr>
        <w:t>Caamaño</w:t>
      </w:r>
      <w:proofErr w:type="spellEnd"/>
      <w:r w:rsidRPr="00CE32CD">
        <w:rPr>
          <w:rFonts w:ascii="Times New Roman" w:eastAsia="Times New Roman" w:hAnsi="Times New Roman" w:cs="Times New Roman"/>
          <w:sz w:val="24"/>
          <w:szCs w:val="24"/>
          <w:lang w:val="en-US"/>
        </w:rPr>
        <w:t xml:space="preserve"> </w:t>
      </w:r>
    </w:p>
    <w:p w:rsidR="00AA0E9A" w:rsidRDefault="00E3142A">
      <w:pPr>
        <w:spacing w:after="0" w:line="276" w:lineRule="auto"/>
        <w:ind w:right="-547" w:firstLine="720"/>
        <w:jc w:val="both"/>
      </w:pPr>
      <w:r>
        <w:rPr>
          <w:rFonts w:ascii="Times New Roman" w:eastAsia="Times New Roman" w:hAnsi="Times New Roman" w:cs="Times New Roman"/>
          <w:sz w:val="24"/>
          <w:szCs w:val="24"/>
        </w:rPr>
        <w:t>Dra. Margarita Correa</w:t>
      </w:r>
    </w:p>
    <w:p w:rsidR="00AA0E9A" w:rsidRDefault="00E3142A">
      <w:pPr>
        <w:spacing w:after="0" w:line="276" w:lineRule="auto"/>
        <w:ind w:right="-547"/>
        <w:jc w:val="both"/>
      </w:pPr>
      <w:proofErr w:type="spellStart"/>
      <w:r>
        <w:rPr>
          <w:rFonts w:ascii="Times New Roman" w:eastAsia="Times New Roman" w:hAnsi="Times New Roman" w:cs="Times New Roman"/>
          <w:i/>
          <w:sz w:val="24"/>
          <w:szCs w:val="24"/>
        </w:rPr>
        <w:t>Alumnus</w:t>
      </w:r>
      <w:proofErr w:type="spellEnd"/>
      <w:r>
        <w:rPr>
          <w:rFonts w:ascii="Times New Roman" w:eastAsia="Times New Roman" w:hAnsi="Times New Roman" w:cs="Times New Roman"/>
          <w:i/>
          <w:sz w:val="24"/>
          <w:szCs w:val="24"/>
        </w:rPr>
        <w:t xml:space="preserve">: </w:t>
      </w:r>
    </w:p>
    <w:p w:rsidR="00AA0E9A" w:rsidRDefault="00E3142A">
      <w:pPr>
        <w:spacing w:after="0" w:line="276" w:lineRule="auto"/>
        <w:ind w:right="-547" w:firstLine="720"/>
        <w:jc w:val="both"/>
      </w:pPr>
      <w:r>
        <w:rPr>
          <w:rFonts w:ascii="Times New Roman" w:eastAsia="Times New Roman" w:hAnsi="Times New Roman" w:cs="Times New Roman"/>
          <w:sz w:val="24"/>
          <w:szCs w:val="24"/>
        </w:rPr>
        <w:t>Mr. Cesar Díaz</w:t>
      </w:r>
    </w:p>
    <w:p w:rsidR="00AA0E9A" w:rsidRDefault="00E3142A">
      <w:pPr>
        <w:spacing w:after="0" w:line="276" w:lineRule="auto"/>
        <w:ind w:right="-547" w:firstLine="720"/>
        <w:jc w:val="both"/>
      </w:pPr>
      <w:r>
        <w:rPr>
          <w:rFonts w:ascii="Times New Roman" w:eastAsia="Times New Roman" w:hAnsi="Times New Roman" w:cs="Times New Roman"/>
          <w:sz w:val="24"/>
          <w:szCs w:val="24"/>
        </w:rPr>
        <w:t>Mr. Rodolfo Capdevilla</w:t>
      </w:r>
    </w:p>
    <w:p w:rsidR="00AA0E9A" w:rsidRDefault="00E3142A">
      <w:pPr>
        <w:spacing w:after="0" w:line="276" w:lineRule="auto"/>
        <w:ind w:right="-547" w:firstLine="720"/>
        <w:jc w:val="both"/>
      </w:pPr>
      <w:r>
        <w:rPr>
          <w:rFonts w:ascii="Times New Roman" w:eastAsia="Times New Roman" w:hAnsi="Times New Roman" w:cs="Times New Roman"/>
          <w:sz w:val="24"/>
          <w:szCs w:val="24"/>
        </w:rPr>
        <w:t xml:space="preserve">Ms. Amanda </w:t>
      </w:r>
      <w:proofErr w:type="spellStart"/>
      <w:r>
        <w:rPr>
          <w:rFonts w:ascii="Times New Roman" w:eastAsia="Times New Roman" w:hAnsi="Times New Roman" w:cs="Times New Roman"/>
          <w:sz w:val="24"/>
          <w:szCs w:val="24"/>
        </w:rPr>
        <w:t>Charris</w:t>
      </w:r>
      <w:proofErr w:type="spellEnd"/>
      <w:r>
        <w:rPr>
          <w:rFonts w:ascii="Times New Roman" w:eastAsia="Times New Roman" w:hAnsi="Times New Roman" w:cs="Times New Roman"/>
          <w:sz w:val="24"/>
          <w:szCs w:val="24"/>
        </w:rPr>
        <w:t xml:space="preserve"> </w:t>
      </w:r>
    </w:p>
    <w:p w:rsidR="00AA0E9A" w:rsidRDefault="00AA0E9A">
      <w:pPr>
        <w:spacing w:after="0" w:line="276" w:lineRule="auto"/>
        <w:ind w:right="-547" w:firstLine="720"/>
        <w:jc w:val="both"/>
      </w:pPr>
    </w:p>
    <w:p w:rsidR="00AA0E9A" w:rsidRDefault="00AA0E9A">
      <w:pPr>
        <w:spacing w:after="0" w:line="276" w:lineRule="auto"/>
        <w:ind w:right="-547" w:firstLine="720"/>
        <w:jc w:val="both"/>
      </w:pPr>
    </w:p>
    <w:p w:rsidR="00AA0E9A" w:rsidRDefault="00AA0E9A">
      <w:pPr>
        <w:spacing w:after="0" w:line="276" w:lineRule="auto"/>
        <w:ind w:right="-547" w:firstLine="720"/>
        <w:jc w:val="both"/>
      </w:pPr>
    </w:p>
    <w:p w:rsidR="00AA0E9A" w:rsidRDefault="00AA0E9A"/>
    <w:p w:rsidR="00AA0E9A" w:rsidRDefault="00E3142A">
      <w:proofErr w:type="spellStart"/>
      <w:r>
        <w:rPr>
          <w:rFonts w:ascii="Times New Roman" w:eastAsia="Times New Roman" w:hAnsi="Times New Roman" w:cs="Times New Roman"/>
          <w:b/>
          <w:sz w:val="24"/>
          <w:szCs w:val="24"/>
        </w:rPr>
        <w:t>Students</w:t>
      </w:r>
      <w:proofErr w:type="spellEnd"/>
      <w:r>
        <w:rPr>
          <w:rFonts w:ascii="Times New Roman" w:eastAsia="Times New Roman" w:hAnsi="Times New Roman" w:cs="Times New Roman"/>
          <w:b/>
          <w:sz w:val="24"/>
          <w:szCs w:val="24"/>
        </w:rPr>
        <w:t xml:space="preserve"> FAQS - Preguntas frecuentes </w:t>
      </w:r>
    </w:p>
    <w:p w:rsidR="00AA0E9A" w:rsidRDefault="001A0A1C">
      <w:pPr>
        <w:numPr>
          <w:ilvl w:val="0"/>
          <w:numId w:val="3"/>
        </w:numPr>
        <w:ind w:hanging="360"/>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¿Qué</w:t>
      </w:r>
      <w:r w:rsidR="00E3142A">
        <w:rPr>
          <w:rFonts w:ascii="Times New Roman" w:eastAsia="Times New Roman" w:hAnsi="Times New Roman" w:cs="Times New Roman"/>
          <w:b/>
          <w:sz w:val="24"/>
          <w:szCs w:val="24"/>
        </w:rPr>
        <w:t xml:space="preserve"> debo hacer para aplicar para la beca SERS?</w:t>
      </w:r>
    </w:p>
    <w:p w:rsidR="00AA0E9A" w:rsidRDefault="00E3142A">
      <w:pPr>
        <w:jc w:val="both"/>
      </w:pPr>
      <w:r>
        <w:rPr>
          <w:rFonts w:ascii="Times New Roman" w:eastAsia="Times New Roman" w:hAnsi="Times New Roman" w:cs="Times New Roman"/>
          <w:sz w:val="24"/>
          <w:szCs w:val="24"/>
        </w:rPr>
        <w:lastRenderedPageBreak/>
        <w:t xml:space="preserve">Todos los estudiantes interesados en aplicar a la beca SERS deben completar la aplicación en </w:t>
      </w:r>
      <w:proofErr w:type="spellStart"/>
      <w:r>
        <w:rPr>
          <w:rFonts w:ascii="Times New Roman" w:eastAsia="Times New Roman" w:hAnsi="Times New Roman" w:cs="Times New Roman"/>
          <w:sz w:val="24"/>
          <w:szCs w:val="24"/>
        </w:rPr>
        <w:t>linea</w:t>
      </w:r>
      <w:proofErr w:type="spellEnd"/>
      <w:r>
        <w:rPr>
          <w:rFonts w:ascii="Times New Roman" w:eastAsia="Times New Roman" w:hAnsi="Times New Roman" w:cs="Times New Roman"/>
          <w:sz w:val="24"/>
          <w:szCs w:val="24"/>
        </w:rPr>
        <w:t xml:space="preserve"> y cumplir con los mínimos requisitos especificados en la página web.</w:t>
      </w:r>
    </w:p>
    <w:p w:rsidR="00AA0E9A" w:rsidRDefault="00E3142A">
      <w:pPr>
        <w:numPr>
          <w:ilvl w:val="0"/>
          <w:numId w:val="3"/>
        </w:numPr>
        <w:ind w:hanging="360"/>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¿Puedo aplicar a la beca si estoy en tercer semestre?</w:t>
      </w:r>
    </w:p>
    <w:p w:rsidR="00AA0E9A" w:rsidRDefault="00E3142A">
      <w:pPr>
        <w:jc w:val="both"/>
      </w:pPr>
      <w:r>
        <w:rPr>
          <w:rFonts w:ascii="Times New Roman" w:eastAsia="Times New Roman" w:hAnsi="Times New Roman" w:cs="Times New Roman"/>
          <w:sz w:val="24"/>
          <w:szCs w:val="24"/>
        </w:rPr>
        <w:t>Si, estudiantes en tercer semestre pueden aplicar y someter todos sus documentos. La beca la recibirán al siguiente semestre de la aplicación, i.e. cuarto semestre.</w:t>
      </w:r>
    </w:p>
    <w:p w:rsidR="00AA0E9A" w:rsidRDefault="00E3142A">
      <w:pPr>
        <w:numPr>
          <w:ilvl w:val="0"/>
          <w:numId w:val="3"/>
        </w:numPr>
        <w:ind w:hanging="360"/>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¿Debo escribir el ensayo y la propuesta de investigación en </w:t>
      </w:r>
      <w:proofErr w:type="gramStart"/>
      <w:r>
        <w:rPr>
          <w:rFonts w:ascii="Times New Roman" w:eastAsia="Times New Roman" w:hAnsi="Times New Roman" w:cs="Times New Roman"/>
          <w:b/>
          <w:sz w:val="24"/>
          <w:szCs w:val="24"/>
        </w:rPr>
        <w:t>Inglés</w:t>
      </w:r>
      <w:proofErr w:type="gramEnd"/>
      <w:r>
        <w:rPr>
          <w:rFonts w:ascii="Times New Roman" w:eastAsia="Times New Roman" w:hAnsi="Times New Roman" w:cs="Times New Roman"/>
          <w:b/>
          <w:sz w:val="24"/>
          <w:szCs w:val="24"/>
        </w:rPr>
        <w:t>?</w:t>
      </w:r>
    </w:p>
    <w:p w:rsidR="00AA0E9A" w:rsidRDefault="00E3142A">
      <w:pPr>
        <w:jc w:val="both"/>
      </w:pPr>
      <w:r>
        <w:rPr>
          <w:rFonts w:ascii="Times New Roman" w:eastAsia="Times New Roman" w:hAnsi="Times New Roman" w:cs="Times New Roman"/>
          <w:sz w:val="24"/>
          <w:szCs w:val="24"/>
        </w:rPr>
        <w:t xml:space="preserve">No, todos los documentos requeridos pueden ser presentados en </w:t>
      </w:r>
      <w:proofErr w:type="gramStart"/>
      <w:r>
        <w:rPr>
          <w:rFonts w:ascii="Times New Roman" w:eastAsia="Times New Roman" w:hAnsi="Times New Roman" w:cs="Times New Roman"/>
          <w:sz w:val="24"/>
          <w:szCs w:val="24"/>
        </w:rPr>
        <w:t>Español</w:t>
      </w:r>
      <w:proofErr w:type="gramEnd"/>
      <w:r>
        <w:rPr>
          <w:rFonts w:ascii="Times New Roman" w:eastAsia="Times New Roman" w:hAnsi="Times New Roman" w:cs="Times New Roman"/>
          <w:sz w:val="24"/>
          <w:szCs w:val="24"/>
        </w:rPr>
        <w:t xml:space="preserve">, incluyendo las cartas de recomendación. Los profesores que emitan las recomendaciones pueden hacerlo en </w:t>
      </w:r>
      <w:proofErr w:type="gramStart"/>
      <w:r>
        <w:rPr>
          <w:rFonts w:ascii="Times New Roman" w:eastAsia="Times New Roman" w:hAnsi="Times New Roman" w:cs="Times New Roman"/>
          <w:sz w:val="24"/>
          <w:szCs w:val="24"/>
        </w:rPr>
        <w:t>Español</w:t>
      </w:r>
      <w:proofErr w:type="gramEnd"/>
      <w:r>
        <w:rPr>
          <w:rFonts w:ascii="Times New Roman" w:eastAsia="Times New Roman" w:hAnsi="Times New Roman" w:cs="Times New Roman"/>
          <w:sz w:val="24"/>
          <w:szCs w:val="24"/>
        </w:rPr>
        <w:t xml:space="preserve">. </w:t>
      </w:r>
    </w:p>
    <w:p w:rsidR="00AA0E9A" w:rsidRDefault="00E3142A">
      <w:pPr>
        <w:numPr>
          <w:ilvl w:val="0"/>
          <w:numId w:val="3"/>
        </w:numPr>
        <w:ind w:hanging="360"/>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Si soy elegido en </w:t>
      </w:r>
      <w:r w:rsidR="001A0A1C">
        <w:rPr>
          <w:rFonts w:ascii="Times New Roman" w:eastAsia="Times New Roman" w:hAnsi="Times New Roman" w:cs="Times New Roman"/>
          <w:b/>
          <w:sz w:val="24"/>
          <w:szCs w:val="24"/>
        </w:rPr>
        <w:t>el proceso de preselección ¿Qué</w:t>
      </w:r>
      <w:r>
        <w:rPr>
          <w:rFonts w:ascii="Times New Roman" w:eastAsia="Times New Roman" w:hAnsi="Times New Roman" w:cs="Times New Roman"/>
          <w:b/>
          <w:sz w:val="24"/>
          <w:szCs w:val="24"/>
        </w:rPr>
        <w:t xml:space="preserve"> debo hacer?</w:t>
      </w:r>
    </w:p>
    <w:p w:rsidR="00AA0E9A" w:rsidRDefault="00E3142A">
      <w:pPr>
        <w:jc w:val="both"/>
      </w:pPr>
      <w:r>
        <w:rPr>
          <w:rFonts w:ascii="Times New Roman" w:eastAsia="Times New Roman" w:hAnsi="Times New Roman" w:cs="Times New Roman"/>
          <w:sz w:val="24"/>
          <w:szCs w:val="24"/>
        </w:rPr>
        <w:t xml:space="preserve">Si usted ha quedado preseleccionado, recibirá un email de notificación y deberá enviar prueba de su promedio de notas. Para continuar evaluando su aplicación, su promedio debió haber aumentado o permanecer igual al momento que sometió su aplicación. </w:t>
      </w:r>
    </w:p>
    <w:p w:rsidR="00AA0E9A" w:rsidRDefault="00E3142A" w:rsidP="001A0A1C">
      <w:pPr>
        <w:numPr>
          <w:ilvl w:val="0"/>
          <w:numId w:val="3"/>
        </w:numPr>
        <w:ind w:hanging="360"/>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 respecto a la renovación automática de Diamond SERS, ¿el resumen aceptado debe estar relacionado a mi trabajo de grado?</w:t>
      </w:r>
    </w:p>
    <w:p w:rsidR="00AA0E9A" w:rsidRDefault="00E3142A">
      <w:pPr>
        <w:jc w:val="both"/>
      </w:pPr>
      <w:r>
        <w:rPr>
          <w:rFonts w:ascii="Times New Roman" w:eastAsia="Times New Roman" w:hAnsi="Times New Roman" w:cs="Times New Roman"/>
          <w:sz w:val="24"/>
          <w:szCs w:val="24"/>
          <w:highlight w:val="white"/>
        </w:rPr>
        <w:t xml:space="preserve">Si, el resumen debe ser como resultado del trabajo de grado del estudiante, éste debe ser Ponente del evento científico nacional o bien internacional. El artículo debe ser sometido (se deberá anexar constancia) a una revista indexada y categorizada por Colciencias (ver Publindex). </w:t>
      </w:r>
    </w:p>
    <w:p w:rsidR="00AA0E9A" w:rsidRDefault="00E3142A" w:rsidP="001A0A1C">
      <w:pPr>
        <w:numPr>
          <w:ilvl w:val="0"/>
          <w:numId w:val="3"/>
        </w:numPr>
        <w:ind w:hanging="360"/>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¿Para renovar mi beca debo hacer el mismo proceso que realice el semestre anterior?</w:t>
      </w:r>
    </w:p>
    <w:p w:rsidR="00AA0E9A" w:rsidRDefault="00E3142A">
      <w:pPr>
        <w:jc w:val="both"/>
      </w:pPr>
      <w:r>
        <w:rPr>
          <w:rFonts w:ascii="Times New Roman" w:eastAsia="Times New Roman" w:hAnsi="Times New Roman" w:cs="Times New Roman"/>
          <w:sz w:val="24"/>
          <w:szCs w:val="24"/>
        </w:rPr>
        <w:t>Si, cada semestre el proceso es igual, tanto como para nuevos aplicantes, como para estudiantes que deseen renovar.</w:t>
      </w:r>
    </w:p>
    <w:p w:rsidR="00AA0E9A" w:rsidRDefault="00E3142A">
      <w:pPr>
        <w:numPr>
          <w:ilvl w:val="0"/>
          <w:numId w:val="3"/>
        </w:numPr>
        <w:ind w:hanging="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Al terminar de recibir la beca, ¿Debo presentar algún informe?</w:t>
      </w:r>
    </w:p>
    <w:p w:rsidR="00AA0E9A" w:rsidRDefault="001A0A1C">
      <w:pPr>
        <w:jc w:val="both"/>
      </w:pPr>
      <w:r>
        <w:rPr>
          <w:rFonts w:ascii="Times New Roman" w:eastAsia="Times New Roman" w:hAnsi="Times New Roman" w:cs="Times New Roman"/>
          <w:sz w:val="24"/>
          <w:szCs w:val="24"/>
        </w:rPr>
        <w:t xml:space="preserve">Sí, </w:t>
      </w:r>
      <w:r w:rsidR="00E3142A">
        <w:rPr>
          <w:rFonts w:ascii="Times New Roman" w:eastAsia="Times New Roman" w:hAnsi="Times New Roman" w:cs="Times New Roman"/>
          <w:sz w:val="24"/>
          <w:szCs w:val="24"/>
        </w:rPr>
        <w:t xml:space="preserve">todos los estudiantes favorecidos con la beca deben responder una corta encuesta. Deberán redactar un breve ensayo explicando cómo esta beca les ha ayudado en su carrera profesional. </w:t>
      </w:r>
    </w:p>
    <w:p w:rsidR="00AA0E9A" w:rsidRDefault="00AA0E9A"/>
    <w:sectPr w:rsidR="00AA0E9A" w:rsidSect="00133C50">
      <w:headerReference w:type="default" r:id="rId7"/>
      <w:footerReference w:type="default" r:id="rId8"/>
      <w:pgSz w:w="12240" w:h="15840"/>
      <w:pgMar w:top="1440" w:right="1077" w:bottom="1440" w:left="1077"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142A" w:rsidRDefault="00E3142A">
      <w:pPr>
        <w:spacing w:after="0" w:line="240" w:lineRule="auto"/>
      </w:pPr>
      <w:r>
        <w:separator/>
      </w:r>
    </w:p>
  </w:endnote>
  <w:endnote w:type="continuationSeparator" w:id="0">
    <w:p w:rsidR="00E3142A" w:rsidRDefault="00E31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Alegreya">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E9A" w:rsidRPr="00CE32CD" w:rsidRDefault="00E3142A">
    <w:pPr>
      <w:tabs>
        <w:tab w:val="center" w:pos="4680"/>
        <w:tab w:val="right" w:pos="9360"/>
      </w:tabs>
      <w:spacing w:before="720" w:after="0" w:line="240" w:lineRule="auto"/>
      <w:rPr>
        <w:lang w:val="en-US"/>
      </w:rPr>
    </w:pPr>
    <w:r w:rsidRPr="00CE32CD">
      <w:rPr>
        <w:rFonts w:ascii="Alegreya" w:eastAsia="Alegreya" w:hAnsi="Alegreya" w:cs="Alegreya"/>
        <w:i/>
        <w:sz w:val="24"/>
        <w:szCs w:val="24"/>
        <w:highlight w:val="white"/>
        <w:lang w:val="en-US"/>
      </w:rPr>
      <w:t>Everything should be made as simple as possible, but not simpler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142A" w:rsidRDefault="00E3142A">
      <w:pPr>
        <w:spacing w:after="0" w:line="240" w:lineRule="auto"/>
      </w:pPr>
      <w:r>
        <w:separator/>
      </w:r>
    </w:p>
  </w:footnote>
  <w:footnote w:type="continuationSeparator" w:id="0">
    <w:p w:rsidR="00E3142A" w:rsidRDefault="00E314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E9A" w:rsidRDefault="00AA0E9A">
    <w:pPr>
      <w:tabs>
        <w:tab w:val="center" w:pos="4680"/>
        <w:tab w:val="right" w:pos="9360"/>
      </w:tabs>
      <w:spacing w:before="720"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56CEB"/>
    <w:multiLevelType w:val="multilevel"/>
    <w:tmpl w:val="8E2C97B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4FB362F"/>
    <w:multiLevelType w:val="multilevel"/>
    <w:tmpl w:val="D690DB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76B46FA"/>
    <w:multiLevelType w:val="multilevel"/>
    <w:tmpl w:val="315C0B3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31FC4611"/>
    <w:multiLevelType w:val="multilevel"/>
    <w:tmpl w:val="8ECCBEF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40FD6C10"/>
    <w:multiLevelType w:val="multilevel"/>
    <w:tmpl w:val="FC70211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nsid w:val="41AD5249"/>
    <w:multiLevelType w:val="multilevel"/>
    <w:tmpl w:val="2742905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4B29284D"/>
    <w:multiLevelType w:val="multilevel"/>
    <w:tmpl w:val="B9A2065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nsid w:val="5D107201"/>
    <w:multiLevelType w:val="multilevel"/>
    <w:tmpl w:val="D5F6BB6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nsid w:val="67C42442"/>
    <w:multiLevelType w:val="multilevel"/>
    <w:tmpl w:val="5AAE3C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5"/>
  </w:num>
  <w:num w:numId="2">
    <w:abstractNumId w:val="2"/>
  </w:num>
  <w:num w:numId="3">
    <w:abstractNumId w:val="4"/>
  </w:num>
  <w:num w:numId="4">
    <w:abstractNumId w:val="0"/>
  </w:num>
  <w:num w:numId="5">
    <w:abstractNumId w:val="3"/>
  </w:num>
  <w:num w:numId="6">
    <w:abstractNumId w:val="6"/>
  </w:num>
  <w:num w:numId="7">
    <w:abstractNumId w:val="1"/>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E9A"/>
    <w:rsid w:val="00133C50"/>
    <w:rsid w:val="00162E5D"/>
    <w:rsid w:val="001A0A1C"/>
    <w:rsid w:val="00425FD2"/>
    <w:rsid w:val="00671531"/>
    <w:rsid w:val="00AA0E9A"/>
    <w:rsid w:val="00CE32CD"/>
    <w:rsid w:val="00D350EE"/>
    <w:rsid w:val="00E3142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F3D9D3-11F9-4BF0-84A7-929440A92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contextualSpacing/>
      <w:outlineLvl w:val="0"/>
    </w:pPr>
    <w:rPr>
      <w:b/>
      <w:sz w:val="48"/>
      <w:szCs w:val="48"/>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sz w:val="24"/>
      <w:szCs w:val="24"/>
    </w:rPr>
  </w:style>
  <w:style w:type="paragraph" w:styleId="Ttulo5">
    <w:name w:val="heading 5"/>
    <w:basedOn w:val="Normal"/>
    <w:next w:val="Normal"/>
    <w:pPr>
      <w:keepNext/>
      <w:keepLines/>
      <w:spacing w:before="220" w:after="40"/>
      <w:contextualSpacing/>
      <w:outlineLvl w:val="4"/>
    </w:pPr>
    <w:rPr>
      <w:b/>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D350E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350EE"/>
  </w:style>
  <w:style w:type="paragraph" w:styleId="Piedepgina">
    <w:name w:val="footer"/>
    <w:basedOn w:val="Normal"/>
    <w:link w:val="PiedepginaCar"/>
    <w:uiPriority w:val="99"/>
    <w:unhideWhenUsed/>
    <w:rsid w:val="00D350E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350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1337</Words>
  <Characters>7354</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Zulia Camaaño</dc:creator>
  <cp:lastModifiedBy>Zulia Camaaño</cp:lastModifiedBy>
  <cp:revision>7</cp:revision>
  <dcterms:created xsi:type="dcterms:W3CDTF">2017-01-30T04:40:00Z</dcterms:created>
  <dcterms:modified xsi:type="dcterms:W3CDTF">2017-01-30T06:21:00Z</dcterms:modified>
</cp:coreProperties>
</file>