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5A026A" w:rsidRDefault="0026039C" w:rsidP="007B3DBC">
      <w:pPr>
        <w:pStyle w:val="Prrafodelista"/>
        <w:numPr>
          <w:ilvl w:val="0"/>
          <w:numId w:val="15"/>
        </w:numPr>
        <w:ind w:left="284" w:hanging="284"/>
        <w:jc w:val="both"/>
        <w:rPr>
          <w:rFonts w:ascii="Arial" w:hAnsi="Arial" w:cs="Arial"/>
          <w:b/>
          <w:sz w:val="20"/>
          <w:szCs w:val="20"/>
          <w:lang w:val="es-CO"/>
        </w:rPr>
      </w:pPr>
      <w:r w:rsidRPr="005A026A">
        <w:rPr>
          <w:rFonts w:ascii="Arial" w:hAnsi="Arial" w:cs="Arial"/>
          <w:b/>
          <w:sz w:val="20"/>
          <w:szCs w:val="20"/>
          <w:lang w:val="es-CO"/>
        </w:rPr>
        <w:t xml:space="preserve">INFORMACIÓN GENERAL DEL </w:t>
      </w:r>
      <w:r w:rsidR="00D9058D" w:rsidRPr="005A026A">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567"/>
        <w:gridCol w:w="1559"/>
        <w:gridCol w:w="284"/>
        <w:gridCol w:w="992"/>
        <w:gridCol w:w="1134"/>
        <w:gridCol w:w="709"/>
        <w:gridCol w:w="567"/>
      </w:tblGrid>
      <w:tr w:rsidR="00B361C9" w:rsidRPr="005A026A" w:rsidTr="005A026A">
        <w:trPr>
          <w:trHeight w:val="274"/>
        </w:trPr>
        <w:tc>
          <w:tcPr>
            <w:tcW w:w="1951" w:type="dxa"/>
            <w:vAlign w:val="center"/>
          </w:tcPr>
          <w:p w:rsidR="00B361C9" w:rsidRPr="005A026A" w:rsidRDefault="00B361C9" w:rsidP="007B3DBC">
            <w:pPr>
              <w:rPr>
                <w:rFonts w:ascii="Arial" w:hAnsi="Arial" w:cs="Arial"/>
                <w:b/>
                <w:sz w:val="20"/>
                <w:szCs w:val="20"/>
                <w:lang w:val="es-CO"/>
              </w:rPr>
            </w:pPr>
            <w:r w:rsidRPr="005A026A">
              <w:rPr>
                <w:rFonts w:ascii="Arial" w:hAnsi="Arial" w:cs="Arial"/>
                <w:b/>
                <w:sz w:val="20"/>
                <w:szCs w:val="20"/>
                <w:lang w:val="es-CO"/>
              </w:rPr>
              <w:t>Facultad</w:t>
            </w:r>
          </w:p>
        </w:tc>
        <w:tc>
          <w:tcPr>
            <w:tcW w:w="3402" w:type="dxa"/>
            <w:gridSpan w:val="3"/>
            <w:vAlign w:val="center"/>
          </w:tcPr>
          <w:p w:rsidR="00B361C9" w:rsidRPr="005A026A" w:rsidRDefault="00F23935" w:rsidP="007B3DBC">
            <w:pPr>
              <w:rPr>
                <w:rFonts w:ascii="Arial" w:hAnsi="Arial" w:cs="Arial"/>
                <w:sz w:val="20"/>
                <w:szCs w:val="20"/>
                <w:lang w:val="es-CO"/>
              </w:rPr>
            </w:pPr>
            <w:r w:rsidRPr="005A026A">
              <w:rPr>
                <w:rFonts w:ascii="Arial" w:hAnsi="Arial" w:cs="Arial"/>
                <w:sz w:val="20"/>
                <w:szCs w:val="20"/>
                <w:lang w:val="es-CO"/>
              </w:rPr>
              <w:t>NUTRICION Y DIETETICA</w:t>
            </w:r>
          </w:p>
        </w:tc>
        <w:tc>
          <w:tcPr>
            <w:tcW w:w="2410" w:type="dxa"/>
            <w:gridSpan w:val="3"/>
            <w:vAlign w:val="center"/>
          </w:tcPr>
          <w:p w:rsidR="00B361C9" w:rsidRPr="005A026A" w:rsidRDefault="00B361C9" w:rsidP="007B3DBC">
            <w:pPr>
              <w:rPr>
                <w:rFonts w:ascii="Arial" w:hAnsi="Arial" w:cs="Arial"/>
                <w:b/>
                <w:sz w:val="20"/>
                <w:szCs w:val="20"/>
                <w:lang w:val="es-CO"/>
              </w:rPr>
            </w:pPr>
            <w:r w:rsidRPr="005A026A">
              <w:rPr>
                <w:rFonts w:ascii="Arial" w:hAnsi="Arial" w:cs="Arial"/>
                <w:b/>
                <w:sz w:val="20"/>
                <w:szCs w:val="20"/>
                <w:lang w:val="es-CO"/>
              </w:rPr>
              <w:t>Fecha de Actualización</w:t>
            </w:r>
          </w:p>
        </w:tc>
        <w:tc>
          <w:tcPr>
            <w:tcW w:w="1276" w:type="dxa"/>
            <w:gridSpan w:val="2"/>
            <w:vAlign w:val="center"/>
          </w:tcPr>
          <w:p w:rsidR="00B361C9" w:rsidRPr="005A026A" w:rsidRDefault="003B122F" w:rsidP="007B3DBC">
            <w:pPr>
              <w:rPr>
                <w:rFonts w:ascii="Arial" w:hAnsi="Arial" w:cs="Arial"/>
                <w:sz w:val="20"/>
                <w:szCs w:val="20"/>
                <w:lang w:val="es-CO"/>
              </w:rPr>
            </w:pPr>
            <w:bookmarkStart w:id="0" w:name="_GoBack"/>
            <w:bookmarkEnd w:id="0"/>
            <w:r>
              <w:rPr>
                <w:rFonts w:ascii="Arial" w:hAnsi="Arial" w:cs="Arial"/>
                <w:sz w:val="20"/>
                <w:szCs w:val="20"/>
                <w:lang w:val="es-CO"/>
              </w:rPr>
              <w:t>2018</w:t>
            </w:r>
          </w:p>
        </w:tc>
      </w:tr>
      <w:tr w:rsidR="00B82C6C" w:rsidRPr="005A026A" w:rsidTr="005A026A">
        <w:trPr>
          <w:trHeight w:val="309"/>
        </w:trPr>
        <w:tc>
          <w:tcPr>
            <w:tcW w:w="1951" w:type="dxa"/>
            <w:shd w:val="clear" w:color="auto" w:fill="F2F2F2" w:themeFill="background1" w:themeFillShade="F2"/>
            <w:vAlign w:val="center"/>
          </w:tcPr>
          <w:p w:rsidR="00B82C6C" w:rsidRPr="005A026A" w:rsidRDefault="003F12D9" w:rsidP="007B3DBC">
            <w:pPr>
              <w:rPr>
                <w:rFonts w:ascii="Arial" w:hAnsi="Arial" w:cs="Arial"/>
                <w:b/>
                <w:sz w:val="20"/>
                <w:szCs w:val="20"/>
                <w:lang w:val="es-CO"/>
              </w:rPr>
            </w:pPr>
            <w:r w:rsidRPr="005A026A">
              <w:rPr>
                <w:rFonts w:ascii="Arial" w:hAnsi="Arial" w:cs="Arial"/>
                <w:b/>
                <w:sz w:val="20"/>
                <w:szCs w:val="20"/>
                <w:lang w:val="es-CO"/>
              </w:rPr>
              <w:t>Programa</w:t>
            </w:r>
          </w:p>
        </w:tc>
        <w:tc>
          <w:tcPr>
            <w:tcW w:w="4678" w:type="dxa"/>
            <w:gridSpan w:val="5"/>
            <w:shd w:val="clear" w:color="auto" w:fill="F2F2F2" w:themeFill="background1" w:themeFillShade="F2"/>
            <w:vAlign w:val="center"/>
          </w:tcPr>
          <w:p w:rsidR="00B82C6C" w:rsidRPr="005A026A" w:rsidRDefault="00F23935" w:rsidP="007B3DBC">
            <w:pPr>
              <w:rPr>
                <w:rFonts w:ascii="Arial" w:hAnsi="Arial" w:cs="Arial"/>
                <w:sz w:val="20"/>
                <w:szCs w:val="20"/>
                <w:lang w:val="es-CO"/>
              </w:rPr>
            </w:pPr>
            <w:r w:rsidRPr="005A026A">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5A026A" w:rsidRDefault="00F23935" w:rsidP="007B3DBC">
            <w:pPr>
              <w:rPr>
                <w:rFonts w:ascii="Arial" w:hAnsi="Arial" w:cs="Arial"/>
                <w:sz w:val="20"/>
                <w:szCs w:val="20"/>
                <w:lang w:val="es-CO"/>
              </w:rPr>
            </w:pPr>
            <w:r w:rsidRPr="005A026A">
              <w:rPr>
                <w:rFonts w:ascii="Arial" w:hAnsi="Arial" w:cs="Arial"/>
                <w:sz w:val="20"/>
                <w:szCs w:val="20"/>
                <w:lang w:val="es-CO"/>
              </w:rPr>
              <w:t>II</w:t>
            </w:r>
          </w:p>
        </w:tc>
      </w:tr>
      <w:tr w:rsidR="00B82C6C" w:rsidRPr="005A026A" w:rsidTr="005A026A">
        <w:trPr>
          <w:trHeight w:val="320"/>
        </w:trPr>
        <w:tc>
          <w:tcPr>
            <w:tcW w:w="1951" w:type="dxa"/>
            <w:vAlign w:val="center"/>
          </w:tcPr>
          <w:p w:rsidR="00B82C6C" w:rsidRPr="005A026A" w:rsidRDefault="00762DB3" w:rsidP="007B3DBC">
            <w:pPr>
              <w:rPr>
                <w:rFonts w:ascii="Arial" w:hAnsi="Arial" w:cs="Arial"/>
                <w:b/>
                <w:sz w:val="20"/>
                <w:szCs w:val="20"/>
                <w:lang w:val="es-CO"/>
              </w:rPr>
            </w:pPr>
            <w:r w:rsidRPr="005A026A">
              <w:rPr>
                <w:rFonts w:ascii="Arial" w:hAnsi="Arial" w:cs="Arial"/>
                <w:b/>
                <w:sz w:val="20"/>
                <w:szCs w:val="20"/>
                <w:lang w:val="es-CO"/>
              </w:rPr>
              <w:t>Nombre</w:t>
            </w:r>
            <w:r w:rsidR="00B82C6C" w:rsidRPr="005A026A">
              <w:rPr>
                <w:rFonts w:ascii="Arial" w:hAnsi="Arial" w:cs="Arial"/>
                <w:b/>
                <w:sz w:val="20"/>
                <w:szCs w:val="20"/>
                <w:lang w:val="es-CO"/>
              </w:rPr>
              <w:t xml:space="preserve"> </w:t>
            </w:r>
          </w:p>
        </w:tc>
        <w:tc>
          <w:tcPr>
            <w:tcW w:w="4678" w:type="dxa"/>
            <w:gridSpan w:val="5"/>
            <w:vAlign w:val="center"/>
          </w:tcPr>
          <w:p w:rsidR="00B82C6C" w:rsidRPr="005A026A" w:rsidRDefault="00F23935" w:rsidP="007B3DBC">
            <w:pPr>
              <w:rPr>
                <w:rFonts w:ascii="Arial" w:hAnsi="Arial" w:cs="Arial"/>
                <w:sz w:val="20"/>
                <w:szCs w:val="20"/>
                <w:lang w:val="es-CO"/>
              </w:rPr>
            </w:pPr>
            <w:r w:rsidRPr="005A026A">
              <w:rPr>
                <w:rFonts w:ascii="Arial" w:hAnsi="Arial" w:cs="Arial"/>
                <w:sz w:val="20"/>
                <w:szCs w:val="20"/>
                <w:lang w:val="es-CO"/>
              </w:rPr>
              <w:t>ASIMILACION Y TRANSFORMACION DE NUTRIENTES</w:t>
            </w:r>
          </w:p>
        </w:tc>
        <w:tc>
          <w:tcPr>
            <w:tcW w:w="1134" w:type="dxa"/>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Código</w:t>
            </w:r>
          </w:p>
        </w:tc>
        <w:tc>
          <w:tcPr>
            <w:tcW w:w="1276" w:type="dxa"/>
            <w:gridSpan w:val="2"/>
            <w:vAlign w:val="center"/>
          </w:tcPr>
          <w:p w:rsidR="00B82C6C" w:rsidRPr="005A026A" w:rsidRDefault="00A2333F" w:rsidP="007B3DBC">
            <w:pPr>
              <w:rPr>
                <w:rFonts w:ascii="Arial" w:hAnsi="Arial" w:cs="Arial"/>
                <w:sz w:val="20"/>
                <w:szCs w:val="20"/>
                <w:lang w:val="es-CO"/>
              </w:rPr>
            </w:pPr>
            <w:r w:rsidRPr="005A026A">
              <w:rPr>
                <w:rFonts w:ascii="Arial" w:hAnsi="Arial" w:cs="Arial"/>
                <w:sz w:val="20"/>
                <w:szCs w:val="20"/>
                <w:lang w:val="es-CO"/>
              </w:rPr>
              <w:t>40130</w:t>
            </w:r>
          </w:p>
        </w:tc>
      </w:tr>
      <w:tr w:rsidR="00B82C6C" w:rsidRPr="005A026A" w:rsidTr="005A026A">
        <w:trPr>
          <w:trHeight w:val="320"/>
        </w:trPr>
        <w:tc>
          <w:tcPr>
            <w:tcW w:w="1951" w:type="dxa"/>
            <w:shd w:val="clear" w:color="auto" w:fill="F2F2F2" w:themeFill="background1" w:themeFillShade="F2"/>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Prerrequisitos</w:t>
            </w:r>
          </w:p>
        </w:tc>
        <w:tc>
          <w:tcPr>
            <w:tcW w:w="4678" w:type="dxa"/>
            <w:gridSpan w:val="5"/>
            <w:shd w:val="clear" w:color="auto" w:fill="F2F2F2" w:themeFill="background1" w:themeFillShade="F2"/>
            <w:vAlign w:val="center"/>
          </w:tcPr>
          <w:p w:rsidR="00B82C6C" w:rsidRPr="005A026A" w:rsidRDefault="003F5EC7" w:rsidP="007B3DBC">
            <w:pPr>
              <w:rPr>
                <w:rFonts w:ascii="Arial" w:hAnsi="Arial" w:cs="Arial"/>
                <w:sz w:val="20"/>
                <w:szCs w:val="20"/>
                <w:lang w:val="es-CO"/>
              </w:rPr>
            </w:pPr>
            <w:r w:rsidRPr="005A026A">
              <w:rPr>
                <w:rFonts w:ascii="Arial" w:hAnsi="Arial" w:cs="Arial"/>
                <w:sz w:val="20"/>
                <w:szCs w:val="20"/>
                <w:lang w:val="es-CO"/>
              </w:rPr>
              <w:t>ORIGEN Y DESARROLLO DE SISTEMAS VIVOS</w:t>
            </w:r>
            <w:r w:rsidR="004A3337" w:rsidRPr="005A026A">
              <w:rPr>
                <w:rFonts w:ascii="Arial" w:hAnsi="Arial" w:cs="Arial"/>
                <w:sz w:val="20"/>
                <w:szCs w:val="20"/>
                <w:lang w:val="es-CO"/>
              </w:rPr>
              <w:t>: INDIVIDUO Y ESPECIE  -</w:t>
            </w:r>
            <w:r w:rsidRPr="005A026A">
              <w:rPr>
                <w:rFonts w:ascii="Arial" w:hAnsi="Arial" w:cs="Arial"/>
                <w:sz w:val="20"/>
                <w:szCs w:val="20"/>
                <w:lang w:val="es-CO"/>
              </w:rPr>
              <w:t xml:space="preserve"> CAMPO DE SABERES EN NUTRICION</w:t>
            </w:r>
            <w:r w:rsidR="004A3337" w:rsidRPr="005A026A">
              <w:rPr>
                <w:rFonts w:ascii="Arial" w:hAnsi="Arial" w:cs="Arial"/>
                <w:sz w:val="20"/>
                <w:szCs w:val="20"/>
                <w:lang w:val="es-CO"/>
              </w:rPr>
              <w:t xml:space="preserve"> Y DIETETICA</w:t>
            </w:r>
          </w:p>
        </w:tc>
        <w:tc>
          <w:tcPr>
            <w:tcW w:w="1134" w:type="dxa"/>
            <w:shd w:val="clear" w:color="auto" w:fill="F2F2F2" w:themeFill="background1" w:themeFillShade="F2"/>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5A026A" w:rsidRDefault="000B5304" w:rsidP="007B3DBC">
            <w:pPr>
              <w:rPr>
                <w:rFonts w:ascii="Arial" w:hAnsi="Arial" w:cs="Arial"/>
                <w:sz w:val="20"/>
                <w:szCs w:val="20"/>
                <w:lang w:val="es-CO"/>
              </w:rPr>
            </w:pPr>
            <w:r w:rsidRPr="005A026A">
              <w:rPr>
                <w:rFonts w:ascii="Arial" w:hAnsi="Arial" w:cs="Arial"/>
                <w:sz w:val="20"/>
                <w:szCs w:val="20"/>
                <w:lang w:val="es-CO"/>
              </w:rPr>
              <w:t>4</w:t>
            </w:r>
          </w:p>
        </w:tc>
      </w:tr>
      <w:tr w:rsidR="00E51041" w:rsidRPr="005A026A" w:rsidTr="005A026A">
        <w:trPr>
          <w:trHeight w:val="224"/>
        </w:trPr>
        <w:tc>
          <w:tcPr>
            <w:tcW w:w="1951" w:type="dxa"/>
            <w:vMerge w:val="restart"/>
            <w:vAlign w:val="center"/>
          </w:tcPr>
          <w:p w:rsidR="00E51041" w:rsidRPr="005A026A" w:rsidRDefault="00E51041" w:rsidP="007B3DBC">
            <w:pPr>
              <w:rPr>
                <w:rFonts w:ascii="Arial" w:hAnsi="Arial" w:cs="Arial"/>
                <w:b/>
                <w:sz w:val="20"/>
                <w:szCs w:val="20"/>
                <w:lang w:val="es-CO"/>
              </w:rPr>
            </w:pPr>
            <w:r w:rsidRPr="005A026A">
              <w:rPr>
                <w:rFonts w:ascii="Arial" w:hAnsi="Arial" w:cs="Arial"/>
                <w:b/>
                <w:sz w:val="20"/>
                <w:szCs w:val="20"/>
                <w:lang w:val="es-CO"/>
              </w:rPr>
              <w:t>Nivel</w:t>
            </w:r>
            <w:r w:rsidR="00E9463A" w:rsidRPr="005A026A">
              <w:rPr>
                <w:rFonts w:ascii="Arial" w:hAnsi="Arial" w:cs="Arial"/>
                <w:b/>
                <w:sz w:val="20"/>
                <w:szCs w:val="20"/>
                <w:lang w:val="es-CO"/>
              </w:rPr>
              <w:t xml:space="preserve"> de Formación</w:t>
            </w:r>
          </w:p>
        </w:tc>
        <w:tc>
          <w:tcPr>
            <w:tcW w:w="1276" w:type="dxa"/>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 xml:space="preserve">Técnico </w:t>
            </w:r>
          </w:p>
        </w:tc>
        <w:tc>
          <w:tcPr>
            <w:tcW w:w="567" w:type="dxa"/>
            <w:vAlign w:val="center"/>
          </w:tcPr>
          <w:p w:rsidR="00E51041" w:rsidRPr="005A026A" w:rsidRDefault="00E51041" w:rsidP="007B3DBC">
            <w:pPr>
              <w:jc w:val="center"/>
              <w:rPr>
                <w:rFonts w:ascii="Arial" w:hAnsi="Arial" w:cs="Arial"/>
                <w:sz w:val="20"/>
                <w:szCs w:val="20"/>
                <w:lang w:val="es-CO"/>
              </w:rPr>
            </w:pPr>
          </w:p>
        </w:tc>
        <w:tc>
          <w:tcPr>
            <w:tcW w:w="1843" w:type="dxa"/>
            <w:gridSpan w:val="2"/>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 xml:space="preserve">Profesional </w:t>
            </w:r>
          </w:p>
        </w:tc>
        <w:tc>
          <w:tcPr>
            <w:tcW w:w="992" w:type="dxa"/>
            <w:vAlign w:val="center"/>
          </w:tcPr>
          <w:p w:rsidR="00E51041" w:rsidRPr="005A026A" w:rsidRDefault="00F23935" w:rsidP="007B3DBC">
            <w:pPr>
              <w:jc w:val="center"/>
              <w:rPr>
                <w:rFonts w:ascii="Arial" w:hAnsi="Arial" w:cs="Arial"/>
                <w:sz w:val="20"/>
                <w:szCs w:val="20"/>
                <w:lang w:val="es-CO"/>
              </w:rPr>
            </w:pPr>
            <w:r w:rsidRPr="005A026A">
              <w:rPr>
                <w:rFonts w:ascii="Arial" w:hAnsi="Arial" w:cs="Arial"/>
                <w:sz w:val="20"/>
                <w:szCs w:val="20"/>
                <w:lang w:val="es-CO"/>
              </w:rPr>
              <w:t>x</w:t>
            </w:r>
          </w:p>
        </w:tc>
        <w:tc>
          <w:tcPr>
            <w:tcW w:w="1843" w:type="dxa"/>
            <w:gridSpan w:val="2"/>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 xml:space="preserve">Maestría </w:t>
            </w:r>
          </w:p>
        </w:tc>
        <w:tc>
          <w:tcPr>
            <w:tcW w:w="567" w:type="dxa"/>
            <w:vAlign w:val="center"/>
          </w:tcPr>
          <w:p w:rsidR="00E51041" w:rsidRPr="005A026A" w:rsidRDefault="00E51041" w:rsidP="007B3DBC">
            <w:pPr>
              <w:jc w:val="center"/>
              <w:rPr>
                <w:rFonts w:ascii="Arial" w:hAnsi="Arial" w:cs="Arial"/>
                <w:sz w:val="20"/>
                <w:szCs w:val="20"/>
                <w:lang w:val="es-CO"/>
              </w:rPr>
            </w:pPr>
          </w:p>
        </w:tc>
      </w:tr>
      <w:tr w:rsidR="00E51041" w:rsidRPr="005A026A" w:rsidTr="005A026A">
        <w:trPr>
          <w:trHeight w:val="265"/>
        </w:trPr>
        <w:tc>
          <w:tcPr>
            <w:tcW w:w="1951" w:type="dxa"/>
            <w:vMerge/>
            <w:vAlign w:val="center"/>
          </w:tcPr>
          <w:p w:rsidR="00E51041" w:rsidRPr="005A026A" w:rsidRDefault="00E51041" w:rsidP="007B3DBC">
            <w:pPr>
              <w:rPr>
                <w:rFonts w:ascii="Arial" w:hAnsi="Arial" w:cs="Arial"/>
                <w:b/>
                <w:sz w:val="20"/>
                <w:szCs w:val="20"/>
                <w:lang w:val="es-CO"/>
              </w:rPr>
            </w:pPr>
          </w:p>
        </w:tc>
        <w:tc>
          <w:tcPr>
            <w:tcW w:w="1276" w:type="dxa"/>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Tecnológico</w:t>
            </w:r>
          </w:p>
        </w:tc>
        <w:tc>
          <w:tcPr>
            <w:tcW w:w="567" w:type="dxa"/>
            <w:vAlign w:val="center"/>
          </w:tcPr>
          <w:p w:rsidR="00E51041" w:rsidRPr="005A026A" w:rsidRDefault="00E51041" w:rsidP="007B3DBC">
            <w:pPr>
              <w:jc w:val="center"/>
              <w:rPr>
                <w:rFonts w:ascii="Arial" w:hAnsi="Arial" w:cs="Arial"/>
                <w:sz w:val="20"/>
                <w:szCs w:val="20"/>
                <w:lang w:val="es-CO"/>
              </w:rPr>
            </w:pPr>
          </w:p>
        </w:tc>
        <w:tc>
          <w:tcPr>
            <w:tcW w:w="1843" w:type="dxa"/>
            <w:gridSpan w:val="2"/>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 xml:space="preserve">Especialización </w:t>
            </w:r>
          </w:p>
        </w:tc>
        <w:tc>
          <w:tcPr>
            <w:tcW w:w="992" w:type="dxa"/>
            <w:vAlign w:val="center"/>
          </w:tcPr>
          <w:p w:rsidR="00E51041" w:rsidRPr="005A026A" w:rsidRDefault="00E51041" w:rsidP="007B3DBC">
            <w:pPr>
              <w:jc w:val="center"/>
              <w:rPr>
                <w:rFonts w:ascii="Arial" w:hAnsi="Arial" w:cs="Arial"/>
                <w:sz w:val="20"/>
                <w:szCs w:val="20"/>
                <w:lang w:val="es-CO"/>
              </w:rPr>
            </w:pPr>
          </w:p>
        </w:tc>
        <w:tc>
          <w:tcPr>
            <w:tcW w:w="1843" w:type="dxa"/>
            <w:gridSpan w:val="2"/>
            <w:vAlign w:val="center"/>
          </w:tcPr>
          <w:p w:rsidR="00E51041" w:rsidRPr="005A026A" w:rsidRDefault="00E51041" w:rsidP="007B3DBC">
            <w:pPr>
              <w:rPr>
                <w:rFonts w:ascii="Arial" w:hAnsi="Arial" w:cs="Arial"/>
                <w:sz w:val="20"/>
                <w:szCs w:val="20"/>
                <w:lang w:val="es-CO"/>
              </w:rPr>
            </w:pPr>
            <w:r w:rsidRPr="005A026A">
              <w:rPr>
                <w:rFonts w:ascii="Arial" w:hAnsi="Arial" w:cs="Arial"/>
                <w:sz w:val="20"/>
                <w:szCs w:val="20"/>
                <w:lang w:val="es-CO"/>
              </w:rPr>
              <w:t xml:space="preserve">Doctorado </w:t>
            </w:r>
          </w:p>
        </w:tc>
        <w:tc>
          <w:tcPr>
            <w:tcW w:w="567" w:type="dxa"/>
            <w:vAlign w:val="center"/>
          </w:tcPr>
          <w:p w:rsidR="00E51041" w:rsidRPr="005A026A" w:rsidRDefault="00E51041" w:rsidP="007B3DBC">
            <w:pPr>
              <w:jc w:val="center"/>
              <w:rPr>
                <w:rFonts w:ascii="Arial" w:hAnsi="Arial" w:cs="Arial"/>
                <w:sz w:val="20"/>
                <w:szCs w:val="20"/>
                <w:lang w:val="es-CO"/>
              </w:rPr>
            </w:pPr>
          </w:p>
        </w:tc>
      </w:tr>
      <w:tr w:rsidR="008E410A" w:rsidRPr="005A026A" w:rsidTr="005A026A">
        <w:trPr>
          <w:trHeight w:val="103"/>
        </w:trPr>
        <w:tc>
          <w:tcPr>
            <w:tcW w:w="1951" w:type="dxa"/>
            <w:shd w:val="clear" w:color="auto" w:fill="F2F2F2" w:themeFill="background1" w:themeFillShade="F2"/>
            <w:vAlign w:val="center"/>
          </w:tcPr>
          <w:p w:rsidR="008E410A" w:rsidRPr="005A026A" w:rsidRDefault="008E410A" w:rsidP="007B3DBC">
            <w:pPr>
              <w:rPr>
                <w:rFonts w:ascii="Arial" w:hAnsi="Arial" w:cs="Arial"/>
                <w:b/>
                <w:sz w:val="20"/>
                <w:szCs w:val="20"/>
                <w:lang w:val="es-CO"/>
              </w:rPr>
            </w:pPr>
            <w:r w:rsidRPr="005A026A">
              <w:rPr>
                <w:rFonts w:ascii="Arial" w:hAnsi="Arial" w:cs="Arial"/>
                <w:b/>
                <w:sz w:val="20"/>
                <w:szCs w:val="20"/>
                <w:lang w:val="es-CO"/>
              </w:rPr>
              <w:t xml:space="preserve">Área de Formación </w:t>
            </w:r>
          </w:p>
        </w:tc>
        <w:tc>
          <w:tcPr>
            <w:tcW w:w="1276" w:type="dxa"/>
            <w:shd w:val="clear" w:color="auto" w:fill="F2F2F2" w:themeFill="background1" w:themeFillShade="F2"/>
            <w:vAlign w:val="center"/>
          </w:tcPr>
          <w:p w:rsidR="008E410A" w:rsidRPr="005A026A" w:rsidRDefault="008E410A" w:rsidP="007B3DBC">
            <w:pPr>
              <w:rPr>
                <w:rFonts w:ascii="Arial" w:hAnsi="Arial" w:cs="Arial"/>
                <w:sz w:val="20"/>
                <w:szCs w:val="20"/>
                <w:lang w:val="es-CO"/>
              </w:rPr>
            </w:pPr>
            <w:r w:rsidRPr="005A026A">
              <w:rPr>
                <w:rFonts w:ascii="Arial" w:hAnsi="Arial" w:cs="Arial"/>
                <w:sz w:val="20"/>
                <w:szCs w:val="20"/>
                <w:lang w:val="es-CO"/>
              </w:rPr>
              <w:t>Básica</w:t>
            </w:r>
          </w:p>
        </w:tc>
        <w:tc>
          <w:tcPr>
            <w:tcW w:w="567" w:type="dxa"/>
            <w:shd w:val="clear" w:color="auto" w:fill="F2F2F2" w:themeFill="background1" w:themeFillShade="F2"/>
            <w:vAlign w:val="center"/>
          </w:tcPr>
          <w:p w:rsidR="008E410A" w:rsidRPr="005A026A" w:rsidRDefault="001E40CC" w:rsidP="007B3DBC">
            <w:pPr>
              <w:rPr>
                <w:rFonts w:ascii="Arial" w:hAnsi="Arial" w:cs="Arial"/>
                <w:sz w:val="20"/>
                <w:szCs w:val="20"/>
                <w:lang w:val="es-CO"/>
              </w:rPr>
            </w:pPr>
            <w:r w:rsidRPr="005A026A">
              <w:rPr>
                <w:rFonts w:ascii="Arial" w:hAnsi="Arial" w:cs="Arial"/>
                <w:sz w:val="20"/>
                <w:szCs w:val="20"/>
                <w:lang w:val="es-CO"/>
              </w:rPr>
              <w:t>x</w:t>
            </w:r>
          </w:p>
        </w:tc>
        <w:tc>
          <w:tcPr>
            <w:tcW w:w="1843" w:type="dxa"/>
            <w:gridSpan w:val="2"/>
            <w:shd w:val="clear" w:color="auto" w:fill="F2F2F2" w:themeFill="background1" w:themeFillShade="F2"/>
            <w:vAlign w:val="center"/>
          </w:tcPr>
          <w:p w:rsidR="008E410A" w:rsidRPr="005A026A" w:rsidRDefault="008E410A" w:rsidP="007B3DBC">
            <w:pPr>
              <w:rPr>
                <w:rFonts w:ascii="Arial" w:hAnsi="Arial" w:cs="Arial"/>
                <w:sz w:val="20"/>
                <w:szCs w:val="20"/>
                <w:lang w:val="es-CO"/>
              </w:rPr>
            </w:pPr>
            <w:r w:rsidRPr="005A026A">
              <w:rPr>
                <w:rFonts w:ascii="Arial" w:hAnsi="Arial" w:cs="Arial"/>
                <w:sz w:val="20"/>
                <w:szCs w:val="20"/>
                <w:lang w:val="es-CO"/>
              </w:rPr>
              <w:t>Profesional o Disciplinar</w:t>
            </w:r>
          </w:p>
        </w:tc>
        <w:tc>
          <w:tcPr>
            <w:tcW w:w="992" w:type="dxa"/>
            <w:shd w:val="clear" w:color="auto" w:fill="F2F2F2" w:themeFill="background1" w:themeFillShade="F2"/>
            <w:vAlign w:val="center"/>
          </w:tcPr>
          <w:p w:rsidR="008E410A" w:rsidRPr="005A026A" w:rsidRDefault="008E410A" w:rsidP="007B3DBC">
            <w:pPr>
              <w:rPr>
                <w:rFonts w:ascii="Arial" w:hAnsi="Arial" w:cs="Arial"/>
                <w:sz w:val="20"/>
                <w:szCs w:val="20"/>
                <w:lang w:val="es-CO"/>
              </w:rPr>
            </w:pPr>
          </w:p>
        </w:tc>
        <w:tc>
          <w:tcPr>
            <w:tcW w:w="1843" w:type="dxa"/>
            <w:gridSpan w:val="2"/>
            <w:shd w:val="clear" w:color="auto" w:fill="F2F2F2" w:themeFill="background1" w:themeFillShade="F2"/>
            <w:vAlign w:val="center"/>
          </w:tcPr>
          <w:p w:rsidR="008E410A" w:rsidRPr="005A026A" w:rsidRDefault="008E410A" w:rsidP="007B3DBC">
            <w:pPr>
              <w:rPr>
                <w:rFonts w:ascii="Arial" w:hAnsi="Arial" w:cs="Arial"/>
                <w:sz w:val="20"/>
                <w:szCs w:val="20"/>
                <w:lang w:val="es-CO"/>
              </w:rPr>
            </w:pPr>
            <w:r w:rsidRPr="005A026A">
              <w:rPr>
                <w:rFonts w:ascii="Arial" w:hAnsi="Arial" w:cs="Arial"/>
                <w:sz w:val="20"/>
                <w:szCs w:val="20"/>
                <w:lang w:val="es-CO"/>
              </w:rPr>
              <w:t>Electiva</w:t>
            </w:r>
          </w:p>
        </w:tc>
        <w:tc>
          <w:tcPr>
            <w:tcW w:w="567" w:type="dxa"/>
            <w:shd w:val="clear" w:color="auto" w:fill="F2F2F2" w:themeFill="background1" w:themeFillShade="F2"/>
            <w:vAlign w:val="center"/>
          </w:tcPr>
          <w:p w:rsidR="008E410A" w:rsidRPr="005A026A" w:rsidRDefault="008E410A" w:rsidP="007B3DBC">
            <w:pPr>
              <w:rPr>
                <w:rFonts w:ascii="Arial" w:hAnsi="Arial" w:cs="Arial"/>
                <w:sz w:val="20"/>
                <w:szCs w:val="20"/>
                <w:lang w:val="es-CO"/>
              </w:rPr>
            </w:pPr>
          </w:p>
        </w:tc>
      </w:tr>
      <w:tr w:rsidR="00E9463A" w:rsidRPr="005A026A" w:rsidTr="005A026A">
        <w:trPr>
          <w:trHeight w:val="103"/>
        </w:trPr>
        <w:tc>
          <w:tcPr>
            <w:tcW w:w="1951" w:type="dxa"/>
            <w:vAlign w:val="center"/>
          </w:tcPr>
          <w:p w:rsidR="00E9463A" w:rsidRPr="005A026A" w:rsidRDefault="00E9463A" w:rsidP="007B3DBC">
            <w:pPr>
              <w:rPr>
                <w:rFonts w:ascii="Arial" w:hAnsi="Arial" w:cs="Arial"/>
                <w:b/>
                <w:sz w:val="20"/>
                <w:szCs w:val="20"/>
                <w:lang w:val="es-CO"/>
              </w:rPr>
            </w:pPr>
            <w:r w:rsidRPr="005A026A">
              <w:rPr>
                <w:rFonts w:ascii="Arial" w:hAnsi="Arial" w:cs="Arial"/>
                <w:b/>
                <w:sz w:val="20"/>
                <w:szCs w:val="20"/>
                <w:lang w:val="es-CO"/>
              </w:rPr>
              <w:t>Tipo de Curso</w:t>
            </w:r>
          </w:p>
        </w:tc>
        <w:tc>
          <w:tcPr>
            <w:tcW w:w="1276" w:type="dxa"/>
            <w:vAlign w:val="center"/>
          </w:tcPr>
          <w:p w:rsidR="00E9463A" w:rsidRPr="005A026A" w:rsidRDefault="00D66EA5" w:rsidP="007B3DBC">
            <w:pPr>
              <w:rPr>
                <w:rFonts w:ascii="Arial" w:hAnsi="Arial" w:cs="Arial"/>
                <w:sz w:val="20"/>
                <w:szCs w:val="20"/>
                <w:lang w:val="es-CO"/>
              </w:rPr>
            </w:pPr>
            <w:r w:rsidRPr="005A026A">
              <w:rPr>
                <w:rFonts w:ascii="Arial" w:hAnsi="Arial" w:cs="Arial"/>
                <w:sz w:val="20"/>
                <w:szCs w:val="20"/>
                <w:lang w:val="es-CO"/>
              </w:rPr>
              <w:t>Teórico</w:t>
            </w:r>
          </w:p>
        </w:tc>
        <w:tc>
          <w:tcPr>
            <w:tcW w:w="567" w:type="dxa"/>
            <w:vAlign w:val="center"/>
          </w:tcPr>
          <w:p w:rsidR="00E9463A" w:rsidRPr="005A026A" w:rsidRDefault="00E9463A" w:rsidP="007B3DBC">
            <w:pPr>
              <w:jc w:val="center"/>
              <w:rPr>
                <w:rFonts w:ascii="Arial" w:hAnsi="Arial" w:cs="Arial"/>
                <w:sz w:val="20"/>
                <w:szCs w:val="20"/>
                <w:lang w:val="es-CO"/>
              </w:rPr>
            </w:pPr>
          </w:p>
        </w:tc>
        <w:tc>
          <w:tcPr>
            <w:tcW w:w="1843" w:type="dxa"/>
            <w:gridSpan w:val="2"/>
            <w:vAlign w:val="center"/>
          </w:tcPr>
          <w:p w:rsidR="00E9463A" w:rsidRPr="005A026A" w:rsidRDefault="00D66EA5" w:rsidP="007B3DBC">
            <w:pPr>
              <w:rPr>
                <w:rFonts w:ascii="Arial" w:hAnsi="Arial" w:cs="Arial"/>
                <w:sz w:val="20"/>
                <w:szCs w:val="20"/>
                <w:lang w:val="es-CO"/>
              </w:rPr>
            </w:pPr>
            <w:r w:rsidRPr="005A026A">
              <w:rPr>
                <w:rFonts w:ascii="Arial" w:hAnsi="Arial" w:cs="Arial"/>
                <w:sz w:val="20"/>
                <w:szCs w:val="20"/>
                <w:lang w:val="es-CO"/>
              </w:rPr>
              <w:t>Práctico</w:t>
            </w:r>
          </w:p>
        </w:tc>
        <w:tc>
          <w:tcPr>
            <w:tcW w:w="992" w:type="dxa"/>
            <w:vAlign w:val="center"/>
          </w:tcPr>
          <w:p w:rsidR="00E9463A" w:rsidRPr="005A026A" w:rsidRDefault="00E9463A" w:rsidP="007B3DBC">
            <w:pPr>
              <w:jc w:val="center"/>
              <w:rPr>
                <w:rFonts w:ascii="Arial" w:hAnsi="Arial" w:cs="Arial"/>
                <w:sz w:val="20"/>
                <w:szCs w:val="20"/>
                <w:lang w:val="es-CO"/>
              </w:rPr>
            </w:pPr>
          </w:p>
        </w:tc>
        <w:tc>
          <w:tcPr>
            <w:tcW w:w="1843" w:type="dxa"/>
            <w:gridSpan w:val="2"/>
            <w:vAlign w:val="center"/>
          </w:tcPr>
          <w:p w:rsidR="00E9463A" w:rsidRPr="005A026A" w:rsidRDefault="00D66EA5" w:rsidP="007B3DBC">
            <w:pPr>
              <w:rPr>
                <w:rFonts w:ascii="Arial" w:hAnsi="Arial" w:cs="Arial"/>
                <w:sz w:val="20"/>
                <w:szCs w:val="20"/>
                <w:lang w:val="es-CO"/>
              </w:rPr>
            </w:pPr>
            <w:r w:rsidRPr="005A026A">
              <w:rPr>
                <w:rFonts w:ascii="Arial" w:hAnsi="Arial" w:cs="Arial"/>
                <w:sz w:val="20"/>
                <w:szCs w:val="20"/>
                <w:lang w:val="es-CO"/>
              </w:rPr>
              <w:t>Teórico-práctico</w:t>
            </w:r>
          </w:p>
        </w:tc>
        <w:tc>
          <w:tcPr>
            <w:tcW w:w="567" w:type="dxa"/>
            <w:vAlign w:val="center"/>
          </w:tcPr>
          <w:p w:rsidR="00E9463A" w:rsidRPr="005A026A" w:rsidRDefault="00A2333F" w:rsidP="007B3DBC">
            <w:pPr>
              <w:jc w:val="center"/>
              <w:rPr>
                <w:rFonts w:ascii="Arial" w:hAnsi="Arial" w:cs="Arial"/>
                <w:sz w:val="20"/>
                <w:szCs w:val="20"/>
                <w:lang w:val="es-CO"/>
              </w:rPr>
            </w:pPr>
            <w:r w:rsidRPr="005A026A">
              <w:rPr>
                <w:rFonts w:ascii="Arial" w:hAnsi="Arial" w:cs="Arial"/>
                <w:sz w:val="20"/>
                <w:szCs w:val="20"/>
                <w:lang w:val="es-CO"/>
              </w:rPr>
              <w:t>x</w:t>
            </w:r>
          </w:p>
        </w:tc>
      </w:tr>
      <w:tr w:rsidR="00D66EA5" w:rsidRPr="005A026A" w:rsidTr="005A026A">
        <w:trPr>
          <w:trHeight w:val="103"/>
        </w:trPr>
        <w:tc>
          <w:tcPr>
            <w:tcW w:w="1951" w:type="dxa"/>
            <w:shd w:val="clear" w:color="auto" w:fill="F2F2F2" w:themeFill="background1" w:themeFillShade="F2"/>
            <w:vAlign w:val="center"/>
          </w:tcPr>
          <w:p w:rsidR="00D66EA5" w:rsidRPr="005A026A" w:rsidRDefault="00D66EA5" w:rsidP="007B3DBC">
            <w:pPr>
              <w:rPr>
                <w:rFonts w:ascii="Arial" w:hAnsi="Arial" w:cs="Arial"/>
                <w:b/>
                <w:sz w:val="20"/>
                <w:szCs w:val="20"/>
                <w:lang w:val="es-CO"/>
              </w:rPr>
            </w:pPr>
            <w:r w:rsidRPr="005A026A">
              <w:rPr>
                <w:rFonts w:ascii="Arial" w:hAnsi="Arial" w:cs="Arial"/>
                <w:b/>
                <w:sz w:val="20"/>
                <w:szCs w:val="20"/>
                <w:lang w:val="es-CO"/>
              </w:rPr>
              <w:t>Modalidad</w:t>
            </w:r>
          </w:p>
        </w:tc>
        <w:tc>
          <w:tcPr>
            <w:tcW w:w="1276" w:type="dxa"/>
            <w:shd w:val="clear" w:color="auto" w:fill="F2F2F2" w:themeFill="background1" w:themeFillShade="F2"/>
            <w:vAlign w:val="center"/>
          </w:tcPr>
          <w:p w:rsidR="00D66EA5" w:rsidRPr="005A026A" w:rsidRDefault="00D66EA5" w:rsidP="007B3DBC">
            <w:pPr>
              <w:rPr>
                <w:rFonts w:ascii="Arial" w:hAnsi="Arial" w:cs="Arial"/>
                <w:sz w:val="20"/>
                <w:szCs w:val="20"/>
                <w:lang w:val="es-CO"/>
              </w:rPr>
            </w:pPr>
            <w:r w:rsidRPr="005A026A">
              <w:rPr>
                <w:rFonts w:ascii="Arial" w:hAnsi="Arial" w:cs="Arial"/>
                <w:sz w:val="20"/>
                <w:szCs w:val="20"/>
                <w:lang w:val="es-CO"/>
              </w:rPr>
              <w:t>Presencial</w:t>
            </w:r>
          </w:p>
        </w:tc>
        <w:tc>
          <w:tcPr>
            <w:tcW w:w="567" w:type="dxa"/>
            <w:shd w:val="clear" w:color="auto" w:fill="F2F2F2" w:themeFill="background1" w:themeFillShade="F2"/>
            <w:vAlign w:val="center"/>
          </w:tcPr>
          <w:p w:rsidR="00D66EA5" w:rsidRPr="005A026A" w:rsidRDefault="00A2333F" w:rsidP="007B3DBC">
            <w:pPr>
              <w:jc w:val="center"/>
              <w:rPr>
                <w:rFonts w:ascii="Arial" w:hAnsi="Arial" w:cs="Arial"/>
                <w:sz w:val="20"/>
                <w:szCs w:val="20"/>
                <w:lang w:val="es-CO"/>
              </w:rPr>
            </w:pPr>
            <w:r w:rsidRPr="005A026A">
              <w:rPr>
                <w:rFonts w:ascii="Arial" w:hAnsi="Arial" w:cs="Arial"/>
                <w:sz w:val="20"/>
                <w:szCs w:val="20"/>
                <w:lang w:val="es-CO"/>
              </w:rPr>
              <w:t>x</w:t>
            </w:r>
          </w:p>
        </w:tc>
        <w:tc>
          <w:tcPr>
            <w:tcW w:w="1843" w:type="dxa"/>
            <w:gridSpan w:val="2"/>
            <w:shd w:val="clear" w:color="auto" w:fill="F2F2F2" w:themeFill="background1" w:themeFillShade="F2"/>
            <w:vAlign w:val="center"/>
          </w:tcPr>
          <w:p w:rsidR="00D66EA5" w:rsidRPr="005A026A" w:rsidRDefault="00D66EA5" w:rsidP="007B3DBC">
            <w:pPr>
              <w:rPr>
                <w:rFonts w:ascii="Arial" w:hAnsi="Arial" w:cs="Arial"/>
                <w:sz w:val="20"/>
                <w:szCs w:val="20"/>
                <w:lang w:val="es-CO"/>
              </w:rPr>
            </w:pPr>
            <w:r w:rsidRPr="005A026A">
              <w:rPr>
                <w:rFonts w:ascii="Arial" w:hAnsi="Arial" w:cs="Arial"/>
                <w:sz w:val="20"/>
                <w:szCs w:val="20"/>
                <w:lang w:val="es-CO"/>
              </w:rPr>
              <w:t>Virtual</w:t>
            </w:r>
          </w:p>
        </w:tc>
        <w:tc>
          <w:tcPr>
            <w:tcW w:w="992" w:type="dxa"/>
            <w:shd w:val="clear" w:color="auto" w:fill="F2F2F2" w:themeFill="background1" w:themeFillShade="F2"/>
            <w:vAlign w:val="center"/>
          </w:tcPr>
          <w:p w:rsidR="00D66EA5" w:rsidRPr="005A026A" w:rsidRDefault="00D66EA5" w:rsidP="007B3DBC">
            <w:pPr>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5A026A" w:rsidRDefault="00D66EA5" w:rsidP="007B3DBC">
            <w:pPr>
              <w:rPr>
                <w:rFonts w:ascii="Arial" w:hAnsi="Arial" w:cs="Arial"/>
                <w:sz w:val="20"/>
                <w:szCs w:val="20"/>
                <w:lang w:val="es-CO"/>
              </w:rPr>
            </w:pPr>
            <w:r w:rsidRPr="005A026A">
              <w:rPr>
                <w:rFonts w:ascii="Arial" w:hAnsi="Arial" w:cs="Arial"/>
                <w:sz w:val="20"/>
                <w:szCs w:val="20"/>
                <w:lang w:val="es-CO"/>
              </w:rPr>
              <w:t>Mixta</w:t>
            </w:r>
          </w:p>
        </w:tc>
        <w:tc>
          <w:tcPr>
            <w:tcW w:w="567" w:type="dxa"/>
            <w:shd w:val="clear" w:color="auto" w:fill="F2F2F2" w:themeFill="background1" w:themeFillShade="F2"/>
            <w:vAlign w:val="center"/>
          </w:tcPr>
          <w:p w:rsidR="00D66EA5" w:rsidRPr="005A026A" w:rsidRDefault="00D66EA5" w:rsidP="007B3DBC">
            <w:pPr>
              <w:jc w:val="center"/>
              <w:rPr>
                <w:rFonts w:ascii="Arial" w:hAnsi="Arial" w:cs="Arial"/>
                <w:sz w:val="20"/>
                <w:szCs w:val="20"/>
                <w:lang w:val="es-CO"/>
              </w:rPr>
            </w:pPr>
          </w:p>
        </w:tc>
      </w:tr>
      <w:tr w:rsidR="00B82C6C" w:rsidRPr="005A026A" w:rsidTr="005A026A">
        <w:trPr>
          <w:trHeight w:val="103"/>
        </w:trPr>
        <w:tc>
          <w:tcPr>
            <w:tcW w:w="1951" w:type="dxa"/>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Horas de Acompañamiento Directo</w:t>
            </w:r>
          </w:p>
        </w:tc>
        <w:tc>
          <w:tcPr>
            <w:tcW w:w="1276" w:type="dxa"/>
            <w:vAlign w:val="center"/>
          </w:tcPr>
          <w:p w:rsidR="00B82C6C" w:rsidRPr="005A026A" w:rsidRDefault="00B82C6C" w:rsidP="007B3DBC">
            <w:pPr>
              <w:rPr>
                <w:rFonts w:ascii="Arial" w:hAnsi="Arial" w:cs="Arial"/>
                <w:sz w:val="20"/>
                <w:szCs w:val="20"/>
                <w:lang w:val="es-CO"/>
              </w:rPr>
            </w:pPr>
            <w:r w:rsidRPr="005A026A">
              <w:rPr>
                <w:rFonts w:ascii="Arial" w:hAnsi="Arial" w:cs="Arial"/>
                <w:sz w:val="20"/>
                <w:szCs w:val="20"/>
                <w:lang w:val="es-CO"/>
              </w:rPr>
              <w:t>Presencial</w:t>
            </w:r>
          </w:p>
        </w:tc>
        <w:tc>
          <w:tcPr>
            <w:tcW w:w="567" w:type="dxa"/>
            <w:vAlign w:val="center"/>
          </w:tcPr>
          <w:p w:rsidR="00B82C6C" w:rsidRPr="005A026A" w:rsidRDefault="000A59F2" w:rsidP="007B3DBC">
            <w:pPr>
              <w:jc w:val="center"/>
              <w:rPr>
                <w:rFonts w:ascii="Arial" w:hAnsi="Arial" w:cs="Arial"/>
                <w:sz w:val="20"/>
                <w:szCs w:val="20"/>
                <w:lang w:val="es-CO"/>
              </w:rPr>
            </w:pPr>
            <w:r w:rsidRPr="005A026A">
              <w:rPr>
                <w:rFonts w:ascii="Arial" w:hAnsi="Arial" w:cs="Arial"/>
                <w:sz w:val="20"/>
                <w:szCs w:val="20"/>
                <w:lang w:val="es-CO"/>
              </w:rPr>
              <w:t>6</w:t>
            </w:r>
          </w:p>
        </w:tc>
        <w:tc>
          <w:tcPr>
            <w:tcW w:w="1843" w:type="dxa"/>
            <w:gridSpan w:val="2"/>
            <w:vAlign w:val="center"/>
          </w:tcPr>
          <w:p w:rsidR="00B82C6C" w:rsidRPr="005A026A" w:rsidRDefault="00B82C6C" w:rsidP="007B3DBC">
            <w:pPr>
              <w:rPr>
                <w:rFonts w:ascii="Arial" w:hAnsi="Arial" w:cs="Arial"/>
                <w:sz w:val="20"/>
                <w:szCs w:val="20"/>
                <w:lang w:val="es-CO"/>
              </w:rPr>
            </w:pPr>
            <w:r w:rsidRPr="005A026A">
              <w:rPr>
                <w:rFonts w:ascii="Arial" w:hAnsi="Arial" w:cs="Arial"/>
                <w:sz w:val="20"/>
                <w:szCs w:val="20"/>
                <w:lang w:val="es-CO"/>
              </w:rPr>
              <w:t>Virtual</w:t>
            </w:r>
          </w:p>
        </w:tc>
        <w:tc>
          <w:tcPr>
            <w:tcW w:w="992" w:type="dxa"/>
            <w:vAlign w:val="center"/>
          </w:tcPr>
          <w:p w:rsidR="00B82C6C" w:rsidRPr="005A026A" w:rsidRDefault="00B82C6C" w:rsidP="007B3DBC">
            <w:pPr>
              <w:rPr>
                <w:rFonts w:ascii="Arial" w:hAnsi="Arial" w:cs="Arial"/>
                <w:sz w:val="20"/>
                <w:szCs w:val="20"/>
                <w:lang w:val="es-CO"/>
              </w:rPr>
            </w:pPr>
          </w:p>
        </w:tc>
        <w:tc>
          <w:tcPr>
            <w:tcW w:w="1843" w:type="dxa"/>
            <w:gridSpan w:val="2"/>
            <w:vAlign w:val="center"/>
          </w:tcPr>
          <w:p w:rsidR="00B82C6C" w:rsidRPr="005A026A" w:rsidRDefault="00B82C6C" w:rsidP="007B3DBC">
            <w:pPr>
              <w:rPr>
                <w:rFonts w:ascii="Arial" w:hAnsi="Arial" w:cs="Arial"/>
                <w:b/>
                <w:sz w:val="20"/>
                <w:szCs w:val="20"/>
                <w:lang w:val="es-CO"/>
              </w:rPr>
            </w:pPr>
            <w:r w:rsidRPr="005A026A">
              <w:rPr>
                <w:rFonts w:ascii="Arial" w:hAnsi="Arial" w:cs="Arial"/>
                <w:b/>
                <w:sz w:val="20"/>
                <w:szCs w:val="20"/>
                <w:lang w:val="es-CO"/>
              </w:rPr>
              <w:t>Horas de Trabajo Independiente</w:t>
            </w:r>
          </w:p>
        </w:tc>
        <w:tc>
          <w:tcPr>
            <w:tcW w:w="567" w:type="dxa"/>
            <w:vAlign w:val="center"/>
          </w:tcPr>
          <w:p w:rsidR="00B82C6C" w:rsidRPr="005A026A" w:rsidRDefault="000B5304" w:rsidP="007B3DBC">
            <w:pPr>
              <w:rPr>
                <w:rFonts w:ascii="Arial" w:hAnsi="Arial" w:cs="Arial"/>
                <w:sz w:val="20"/>
                <w:szCs w:val="20"/>
                <w:lang w:val="es-CO"/>
              </w:rPr>
            </w:pPr>
            <w:r w:rsidRPr="005A026A">
              <w:rPr>
                <w:rFonts w:ascii="Arial" w:hAnsi="Arial" w:cs="Arial"/>
                <w:sz w:val="20"/>
                <w:szCs w:val="20"/>
                <w:lang w:val="es-CO"/>
              </w:rPr>
              <w:t xml:space="preserve">   6</w:t>
            </w:r>
          </w:p>
        </w:tc>
      </w:tr>
    </w:tbl>
    <w:p w:rsidR="00B361C9" w:rsidRPr="005A026A" w:rsidRDefault="00B361C9" w:rsidP="007B3DBC">
      <w:pPr>
        <w:rPr>
          <w:rFonts w:ascii="Arial" w:hAnsi="Arial" w:cs="Arial"/>
          <w:b/>
          <w:sz w:val="20"/>
          <w:szCs w:val="20"/>
        </w:rPr>
      </w:pPr>
    </w:p>
    <w:p w:rsidR="00B361C9" w:rsidRPr="005A026A" w:rsidRDefault="00B361C9" w:rsidP="007B3DBC">
      <w:pPr>
        <w:pStyle w:val="Prrafodelista"/>
        <w:ind w:left="284"/>
        <w:rPr>
          <w:rFonts w:ascii="Arial" w:hAnsi="Arial" w:cs="Arial"/>
          <w:b/>
          <w:sz w:val="20"/>
          <w:szCs w:val="20"/>
        </w:rPr>
      </w:pPr>
    </w:p>
    <w:p w:rsidR="00C60D0D" w:rsidRPr="005A026A" w:rsidRDefault="00E94F27" w:rsidP="007B3DBC">
      <w:pPr>
        <w:pStyle w:val="Prrafodelista"/>
        <w:numPr>
          <w:ilvl w:val="0"/>
          <w:numId w:val="15"/>
        </w:numPr>
        <w:ind w:left="284" w:hanging="284"/>
        <w:rPr>
          <w:rFonts w:ascii="Arial" w:hAnsi="Arial" w:cs="Arial"/>
          <w:b/>
          <w:sz w:val="20"/>
          <w:szCs w:val="20"/>
        </w:rPr>
      </w:pPr>
      <w:r w:rsidRPr="005A026A">
        <w:rPr>
          <w:rFonts w:ascii="Arial" w:hAnsi="Arial" w:cs="Arial"/>
          <w:b/>
          <w:sz w:val="20"/>
          <w:szCs w:val="20"/>
        </w:rPr>
        <w:t xml:space="preserve">DESCRIPCIÓN </w:t>
      </w:r>
      <w:r w:rsidR="003F12D9" w:rsidRPr="005A026A">
        <w:rPr>
          <w:rFonts w:ascii="Arial" w:hAnsi="Arial" w:cs="Arial"/>
          <w:b/>
          <w:sz w:val="20"/>
          <w:szCs w:val="20"/>
          <w:lang w:val="es-CO"/>
        </w:rPr>
        <w:t>DEL CURSO</w:t>
      </w:r>
    </w:p>
    <w:p w:rsidR="003F12D9" w:rsidRPr="005A026A" w:rsidRDefault="003F12D9" w:rsidP="007B3DBC">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5A026A" w:rsidTr="003F12D9">
        <w:trPr>
          <w:trHeight w:val="286"/>
        </w:trPr>
        <w:tc>
          <w:tcPr>
            <w:tcW w:w="9039" w:type="dxa"/>
            <w:shd w:val="clear" w:color="auto" w:fill="F2F2F2" w:themeFill="background1" w:themeFillShade="F2"/>
          </w:tcPr>
          <w:p w:rsidR="001E40CC" w:rsidRPr="005A026A" w:rsidRDefault="001E40CC" w:rsidP="007B3DBC">
            <w:pPr>
              <w:rPr>
                <w:rFonts w:ascii="Arial" w:hAnsi="Arial" w:cs="Arial"/>
              </w:rPr>
            </w:pPr>
            <w:r w:rsidRPr="005A026A">
              <w:rPr>
                <w:rFonts w:ascii="Arial" w:hAnsi="Arial" w:cs="Arial"/>
              </w:rPr>
              <w:t>Para poder realizar este curso  el estudiante debe tener bases muy fuertes sobre  el conocimiento de la célula  y de sus organelas  así como también de  los diferentes sistemas de transporte. Debe estar bien preparado en los aspectos químicos relacionados con los diferentes grupos funcionales  y de las reacciones químicas en las que estos grupos participan.</w:t>
            </w:r>
          </w:p>
          <w:p w:rsidR="001E40CC" w:rsidRPr="005A026A" w:rsidRDefault="001E40CC" w:rsidP="007B3DBC">
            <w:pPr>
              <w:rPr>
                <w:rFonts w:ascii="Arial" w:hAnsi="Arial" w:cs="Arial"/>
              </w:rPr>
            </w:pPr>
            <w:r w:rsidRPr="005A026A">
              <w:rPr>
                <w:rFonts w:ascii="Arial" w:hAnsi="Arial" w:cs="Arial"/>
              </w:rPr>
              <w:t>En este curso  el estudiante debe aprender los diferentes  aspectos históricos que hicieron posible el nacimiento de este curso  como ciencia,  haciendo énfasis en los diferentes  métodos y técnicas  de investigación desarrolladas en este contexto.</w:t>
            </w:r>
          </w:p>
          <w:p w:rsidR="001E40CC" w:rsidRPr="005A026A" w:rsidRDefault="001E40CC" w:rsidP="007B3DBC">
            <w:pPr>
              <w:rPr>
                <w:rFonts w:ascii="Arial" w:hAnsi="Arial" w:cs="Arial"/>
              </w:rPr>
            </w:pPr>
            <w:r w:rsidRPr="005A026A">
              <w:rPr>
                <w:rFonts w:ascii="Arial" w:hAnsi="Arial" w:cs="Arial"/>
              </w:rPr>
              <w:t>Se desarrollaran los aspectos bioquímicos y nutricionales del  agua, de los aminoácidos y de las proteínas así como de las enzimas para poder  estudiar  entonces  los procesos nutricionales  en el que están involucrados  los carbohidratos, lípidos, proteínas y ácidos nucleicos  para seguir ahora con las diferentes rutas o vías metabólicas en las que están involucrados sus distintos monómeros, haciendo énfasis en sus procesos regulatorios y alteraciones.</w:t>
            </w:r>
          </w:p>
          <w:p w:rsidR="003F12D9" w:rsidRPr="005A026A" w:rsidRDefault="001E40CC" w:rsidP="007B3DBC">
            <w:pPr>
              <w:pStyle w:val="Sangra2detindependiente"/>
              <w:tabs>
                <w:tab w:val="left" w:pos="7938"/>
                <w:tab w:val="left" w:pos="12758"/>
              </w:tabs>
              <w:spacing w:line="240" w:lineRule="auto"/>
              <w:ind w:left="0"/>
              <w:rPr>
                <w:rFonts w:ascii="Arial" w:hAnsi="Arial" w:cs="Arial"/>
              </w:rPr>
            </w:pPr>
            <w:r w:rsidRPr="005A026A">
              <w:rPr>
                <w:rFonts w:ascii="Arial" w:hAnsi="Arial" w:cs="Arial"/>
                <w:color w:val="000000"/>
              </w:rPr>
              <w:t>Además, la Bioquímica como ciencia, explica lo que sucede en los seres vivos desde el punto de vista molecular, por consiguiente, es la base fundamental de la Fisiología tanto Animal como Vegetal para entender como estos  realizan sus  funciones. De la misma manera la Microbiología, se sustenta en ella para poder describir  las actividades biológicas en los microorganismos tanto en la obtención de energía como en los demás procesos metabólicos. La Genética y en si la Biología Molecular y  la Biotecnología solo se pueden entender si se tiene claridad en la Bioquímica, ya que en ambas se manejan estructuras químicas de los Ácidos Nucleicos y como estos se transforman a través de procesos enzimáticos. Esto es lo que hace que la Bioquímica ocupe un lugar central en el conocimiento biológico.</w:t>
            </w:r>
          </w:p>
        </w:tc>
      </w:tr>
    </w:tbl>
    <w:p w:rsidR="00C60D0D" w:rsidRPr="005A026A" w:rsidRDefault="00C60D0D" w:rsidP="007B3DBC">
      <w:pPr>
        <w:rPr>
          <w:rFonts w:ascii="Arial" w:hAnsi="Arial" w:cs="Arial"/>
          <w:sz w:val="20"/>
          <w:szCs w:val="20"/>
        </w:rPr>
      </w:pPr>
    </w:p>
    <w:p w:rsidR="003F12D9" w:rsidRPr="005A026A" w:rsidRDefault="003F12D9" w:rsidP="007B3DBC">
      <w:pPr>
        <w:pStyle w:val="Prrafodelista"/>
        <w:numPr>
          <w:ilvl w:val="0"/>
          <w:numId w:val="15"/>
        </w:numPr>
        <w:ind w:left="284" w:hanging="284"/>
        <w:rPr>
          <w:rFonts w:ascii="Arial" w:hAnsi="Arial" w:cs="Arial"/>
          <w:b/>
          <w:sz w:val="20"/>
          <w:szCs w:val="20"/>
        </w:rPr>
      </w:pPr>
      <w:r w:rsidRPr="005A026A">
        <w:rPr>
          <w:rFonts w:ascii="Arial" w:hAnsi="Arial" w:cs="Arial"/>
          <w:b/>
          <w:sz w:val="20"/>
          <w:szCs w:val="20"/>
        </w:rPr>
        <w:t xml:space="preserve">JUSTIFICACIÓN </w:t>
      </w:r>
      <w:r w:rsidRPr="005A026A">
        <w:rPr>
          <w:rFonts w:ascii="Arial" w:hAnsi="Arial" w:cs="Arial"/>
          <w:b/>
          <w:sz w:val="20"/>
          <w:szCs w:val="20"/>
          <w:lang w:val="es-CO"/>
        </w:rPr>
        <w:t>DEL CURSO</w:t>
      </w:r>
    </w:p>
    <w:p w:rsidR="003F12D9" w:rsidRPr="005A026A" w:rsidRDefault="003F12D9" w:rsidP="007B3DBC">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5A026A" w:rsidTr="003F12D9">
        <w:trPr>
          <w:trHeight w:val="286"/>
        </w:trPr>
        <w:tc>
          <w:tcPr>
            <w:tcW w:w="9039" w:type="dxa"/>
            <w:shd w:val="clear" w:color="auto" w:fill="F2F2F2" w:themeFill="background1" w:themeFillShade="F2"/>
          </w:tcPr>
          <w:p w:rsidR="00EF74DF" w:rsidRPr="005A026A" w:rsidRDefault="001E40CC" w:rsidP="007B3DBC">
            <w:pPr>
              <w:pStyle w:val="Sangradetextonormal"/>
              <w:rPr>
                <w:rFonts w:ascii="Arial" w:hAnsi="Arial" w:cs="Arial"/>
              </w:rPr>
            </w:pPr>
            <w:r w:rsidRPr="005A026A">
              <w:rPr>
                <w:rFonts w:ascii="Arial" w:hAnsi="Arial" w:cs="Arial"/>
              </w:rPr>
              <w:t xml:space="preserve">El estudio de la Asimilación y Transformación de Nutrientes  entendida como funcionalidad celular, incluye el aporte adecuado de las biomoleculas a través de los alimentos, la participación de éstas en las reacciones  dentro de la célula para ser utilizados y la excreción de los productos de desecho. La utilización de alimentos por los organismos vivos es la mejor </w:t>
            </w:r>
            <w:r w:rsidRPr="005A026A">
              <w:rPr>
                <w:rFonts w:ascii="Arial" w:hAnsi="Arial" w:cs="Arial"/>
              </w:rPr>
              <w:lastRenderedPageBreak/>
              <w:t>forma de definir la nutrición. Como este proceso es claramente de naturaleza bioquímica, el análisis y discusión de los conceptos básicos de la nutrición en términos bioquímicos,  se constituye en una necesidad  importante y esencial en la formación del profesional nutricionista dietista. Tanto en el área básica como clínica de la nutrición y dietética, también se considera a la ciencia bioquímica una herramienta fundamental que le permitirá al estudiante a lo largo del currículo, el aprendizaje  de los temas relacionados con los alimentos y la nutrición, debido a que el estudio de éstos como su utilización en el organismo es compleja. Además  en el estudio de  la bioquímica existe la tendencia  a considerar las rutas metabólicas y sistemas  de control como si fuesen universales, sin embargo es importante considerar que probablemente, no hay dos personas que utilicen los nutrientes de la misma forma.</w:t>
            </w:r>
            <w:r w:rsidR="00EF74DF" w:rsidRPr="005A026A">
              <w:rPr>
                <w:rFonts w:ascii="Arial" w:hAnsi="Arial" w:cs="Arial"/>
              </w:rPr>
              <w:t xml:space="preserve"> </w:t>
            </w:r>
          </w:p>
          <w:p w:rsidR="003F12D9" w:rsidRPr="005A026A" w:rsidRDefault="001E40CC" w:rsidP="007B3DBC">
            <w:pPr>
              <w:pStyle w:val="Sangradetextonormal"/>
              <w:rPr>
                <w:rFonts w:ascii="Arial" w:hAnsi="Arial" w:cs="Arial"/>
              </w:rPr>
            </w:pPr>
            <w:r w:rsidRPr="005A026A">
              <w:rPr>
                <w:rFonts w:ascii="Arial" w:hAnsi="Arial" w:cs="Arial"/>
              </w:rPr>
              <w:t>A nivel social, muchos son los factores que inciden para determinar el estado nutricional de los individuos, tales como  cantidad y  calidad de alimentos,  cultura, raza, sexo y   poder adquisitivo de la población, por lo cual el estudiante de Nutrición y Dietética tiene la responsabilidad de comprender muy bien el fenómeno nutricional a nivel celular, lo cual le permitirá explicarse las necesidades nutricionales del organismo humano y su posible repercusión en la sociedad debido a las enfermedades relacionadas con los hábitos alimenticios</w:t>
            </w:r>
            <w:r w:rsidR="00EF74DF" w:rsidRPr="005A026A">
              <w:rPr>
                <w:rFonts w:ascii="Arial" w:hAnsi="Arial" w:cs="Arial"/>
              </w:rPr>
              <w:t xml:space="preserve"> como diabetes, enfermedades cardiovasculares y la desnutrición. La tendencia a la promoción de estilos de vida saludable ha concientizado a la población hacia la búsqueda  de una  nutrición ideal u optima, siendo el Nutricionista Dietista el profesional competente y responsable de orientar  a la comunidad hacia el logro de  este propósito basado en sus conocimientos científicos. </w:t>
            </w:r>
          </w:p>
        </w:tc>
      </w:tr>
    </w:tbl>
    <w:p w:rsidR="003F12D9" w:rsidRPr="005A026A" w:rsidRDefault="003F12D9" w:rsidP="007B3DBC">
      <w:pPr>
        <w:rPr>
          <w:rFonts w:ascii="Arial" w:hAnsi="Arial" w:cs="Arial"/>
          <w:sz w:val="20"/>
          <w:szCs w:val="20"/>
        </w:rPr>
      </w:pPr>
    </w:p>
    <w:p w:rsidR="003F12D9" w:rsidRPr="005A026A" w:rsidRDefault="003F12D9" w:rsidP="007B3DBC">
      <w:pPr>
        <w:pStyle w:val="Prrafodelista"/>
        <w:numPr>
          <w:ilvl w:val="0"/>
          <w:numId w:val="15"/>
        </w:numPr>
        <w:ind w:left="284" w:hanging="284"/>
        <w:rPr>
          <w:rFonts w:ascii="Arial" w:hAnsi="Arial" w:cs="Arial"/>
          <w:b/>
          <w:sz w:val="20"/>
          <w:szCs w:val="20"/>
        </w:rPr>
      </w:pPr>
      <w:r w:rsidRPr="005A026A">
        <w:rPr>
          <w:rFonts w:ascii="Arial" w:hAnsi="Arial" w:cs="Arial"/>
          <w:b/>
          <w:sz w:val="20"/>
          <w:szCs w:val="20"/>
        </w:rPr>
        <w:t>PRÓPOSITO GENERAL DEL CURSO</w:t>
      </w:r>
    </w:p>
    <w:p w:rsidR="003F12D9" w:rsidRPr="005A026A" w:rsidRDefault="003F12D9" w:rsidP="007B3DBC">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5A026A" w:rsidTr="003F12D9">
        <w:tc>
          <w:tcPr>
            <w:tcW w:w="5000" w:type="pct"/>
            <w:shd w:val="clear" w:color="auto" w:fill="F2F2F2" w:themeFill="background1" w:themeFillShade="F2"/>
          </w:tcPr>
          <w:p w:rsidR="00EF74DF" w:rsidRPr="004F1764" w:rsidRDefault="00EF74DF" w:rsidP="007B3DBC">
            <w:pPr>
              <w:rPr>
                <w:rFonts w:ascii="Arial" w:hAnsi="Arial" w:cs="Arial"/>
                <w:lang w:val="es-MX"/>
              </w:rPr>
            </w:pPr>
            <w:r w:rsidRPr="004F1764">
              <w:rPr>
                <w:rFonts w:ascii="Arial" w:hAnsi="Arial" w:cs="Arial"/>
                <w:lang w:val="es-MX"/>
              </w:rPr>
              <w:t xml:space="preserve">Dar a conocer a los estudiantes la terminología utilizada en los saberes de   la bioquímica, al mismo tiempo que se les enseña la historia de esta  rama de las ciencias para que comprendan la importancia del agua para la vida y que puedan explicar  porque esta sustancia es indispensable para el buen funcionamiento de los seres vivos, así como el </w:t>
            </w:r>
            <w:r w:rsidRPr="004F1764">
              <w:rPr>
                <w:rFonts w:ascii="Arial" w:hAnsi="Arial" w:cs="Arial"/>
              </w:rPr>
              <w:t xml:space="preserve"> desarrollo del conocimiento de aminoácidos y proteínas, carbohidratos, lípidos y ácidos nucleicos y de la importancia de estas sustancias para el organismo a través de la nutrición, </w:t>
            </w:r>
            <w:r w:rsidRPr="004F1764">
              <w:rPr>
                <w:rFonts w:ascii="Arial" w:hAnsi="Arial" w:cs="Arial"/>
                <w:lang w:val="es-MX"/>
              </w:rPr>
              <w:t xml:space="preserve">desarrollando  el aprendizaje de cómo  catalizan las enzimas las reacciones en el organismo y cómo influyen en ellas las vitaminas y  los   minerales </w:t>
            </w:r>
            <w:r w:rsidRPr="004F1764">
              <w:rPr>
                <w:rFonts w:ascii="Arial" w:hAnsi="Arial" w:cs="Arial"/>
              </w:rPr>
              <w:t>como los procesos regulatorios y las alteraciones relacionadas.</w:t>
            </w:r>
          </w:p>
          <w:p w:rsidR="00617BE0" w:rsidRPr="005A026A" w:rsidRDefault="00EF74DF" w:rsidP="007B3DBC">
            <w:pPr>
              <w:jc w:val="both"/>
              <w:rPr>
                <w:rFonts w:ascii="Arial" w:hAnsi="Arial" w:cs="Arial"/>
                <w:b/>
              </w:rPr>
            </w:pPr>
            <w:r w:rsidRPr="005A026A">
              <w:rPr>
                <w:rFonts w:ascii="Arial" w:hAnsi="Arial" w:cs="Arial"/>
              </w:rPr>
              <w:tab/>
            </w:r>
          </w:p>
        </w:tc>
      </w:tr>
    </w:tbl>
    <w:p w:rsidR="00C60D0D" w:rsidRPr="005A026A" w:rsidRDefault="00C60D0D" w:rsidP="007B3DBC">
      <w:pPr>
        <w:rPr>
          <w:rFonts w:ascii="Arial" w:hAnsi="Arial" w:cs="Arial"/>
          <w:b/>
          <w:sz w:val="20"/>
          <w:szCs w:val="20"/>
        </w:rPr>
      </w:pPr>
    </w:p>
    <w:p w:rsidR="003F12D9" w:rsidRPr="005A026A" w:rsidRDefault="003F12D9" w:rsidP="007B3DBC">
      <w:pPr>
        <w:pStyle w:val="Prrafodelista"/>
        <w:numPr>
          <w:ilvl w:val="0"/>
          <w:numId w:val="15"/>
        </w:numPr>
        <w:ind w:left="284" w:hanging="284"/>
        <w:rPr>
          <w:rFonts w:ascii="Arial" w:hAnsi="Arial" w:cs="Arial"/>
          <w:b/>
          <w:sz w:val="20"/>
          <w:szCs w:val="20"/>
        </w:rPr>
      </w:pPr>
      <w:r w:rsidRPr="005A026A">
        <w:rPr>
          <w:rFonts w:ascii="Arial" w:hAnsi="Arial" w:cs="Arial"/>
          <w:b/>
          <w:sz w:val="20"/>
          <w:szCs w:val="20"/>
        </w:rPr>
        <w:t>COMPETENCIA GENERAL DEL CURSO</w:t>
      </w:r>
    </w:p>
    <w:p w:rsidR="009100CD" w:rsidRPr="005A026A" w:rsidRDefault="009100CD" w:rsidP="007B3DBC">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5A026A" w:rsidTr="003F12D9">
        <w:trPr>
          <w:trHeight w:val="230"/>
        </w:trPr>
        <w:tc>
          <w:tcPr>
            <w:tcW w:w="9039" w:type="dxa"/>
            <w:shd w:val="clear" w:color="auto" w:fill="F2F2F2" w:themeFill="background1" w:themeFillShade="F2"/>
          </w:tcPr>
          <w:p w:rsidR="00EF74DF" w:rsidRPr="005A026A" w:rsidRDefault="00EF74DF" w:rsidP="007B3DBC">
            <w:pPr>
              <w:rPr>
                <w:rFonts w:ascii="Arial" w:hAnsi="Arial" w:cs="Arial"/>
              </w:rPr>
            </w:pPr>
            <w:r w:rsidRPr="005A026A">
              <w:rPr>
                <w:rFonts w:ascii="Arial" w:hAnsi="Arial" w:cs="Arial"/>
              </w:rPr>
              <w:t>Interpreta y aplica los métodos y técnicas  más frecuentemente utilizados en  Bioquímica  para poder desarrollar investigaciones en esta área conociendo  la relación existente entre la estructura química de sustancias   como el agua,  los aminoácidos y las proteínas  como también de los carbohidratos y lípidos, con las funciones que dichas sustancias realizan en los seres vivos para poder analizar las diferentes rutas metabólicas que pueden seguir los carbohidratos, lípidos, proteínas y ácidos nucleicos  en los seres vivos  explicando la razón de  ser de cada una de ellas así como los procesos regulatorios involucrados y sus efectos nutricionales.</w:t>
            </w:r>
          </w:p>
          <w:p w:rsidR="009100CD" w:rsidRPr="005A026A" w:rsidRDefault="009100CD" w:rsidP="007B3DBC">
            <w:pPr>
              <w:jc w:val="both"/>
              <w:rPr>
                <w:rFonts w:ascii="Arial" w:hAnsi="Arial" w:cs="Arial"/>
                <w:b/>
              </w:rPr>
            </w:pPr>
          </w:p>
        </w:tc>
      </w:tr>
    </w:tbl>
    <w:p w:rsidR="003F12D9" w:rsidRPr="005A026A" w:rsidRDefault="003F12D9" w:rsidP="007B3DBC">
      <w:pPr>
        <w:rPr>
          <w:rFonts w:ascii="Arial" w:hAnsi="Arial" w:cs="Arial"/>
          <w:sz w:val="20"/>
          <w:szCs w:val="20"/>
        </w:rPr>
      </w:pPr>
    </w:p>
    <w:p w:rsidR="00B75D52" w:rsidRPr="005A026A" w:rsidRDefault="00B75D52" w:rsidP="007B3DBC">
      <w:pPr>
        <w:rPr>
          <w:rFonts w:ascii="Arial" w:hAnsi="Arial" w:cs="Arial"/>
          <w:sz w:val="20"/>
          <w:szCs w:val="20"/>
        </w:rPr>
        <w:sectPr w:rsidR="00B75D52" w:rsidRPr="005A026A"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5A026A" w:rsidRDefault="006F6712" w:rsidP="007B3DBC">
      <w:pPr>
        <w:rPr>
          <w:rFonts w:ascii="Arial" w:hAnsi="Arial" w:cs="Arial"/>
          <w:b/>
          <w:sz w:val="20"/>
          <w:szCs w:val="20"/>
        </w:rPr>
      </w:pPr>
      <w:r w:rsidRPr="005A026A">
        <w:rPr>
          <w:rFonts w:ascii="Arial" w:hAnsi="Arial" w:cs="Arial"/>
          <w:b/>
          <w:sz w:val="20"/>
          <w:szCs w:val="20"/>
        </w:rPr>
        <w:lastRenderedPageBreak/>
        <w:t>6. PLANEACIÓN DE LAS UNIDADES DE FORMACIÓN</w:t>
      </w:r>
    </w:p>
    <w:p w:rsidR="00055481" w:rsidRPr="005A026A" w:rsidRDefault="00055481"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5A026A" w:rsidTr="00962B78">
        <w:tc>
          <w:tcPr>
            <w:tcW w:w="1242" w:type="dxa"/>
            <w:shd w:val="clear" w:color="auto" w:fill="F2F2F2" w:themeFill="background1" w:themeFillShade="F2"/>
            <w:vAlign w:val="center"/>
          </w:tcPr>
          <w:p w:rsidR="006F6712" w:rsidRPr="005A026A" w:rsidRDefault="006F6712" w:rsidP="007B3DBC">
            <w:pPr>
              <w:rPr>
                <w:rFonts w:ascii="Arial" w:hAnsi="Arial" w:cs="Arial"/>
                <w:b/>
              </w:rPr>
            </w:pPr>
            <w:r w:rsidRPr="005A026A">
              <w:rPr>
                <w:rFonts w:ascii="Arial" w:hAnsi="Arial" w:cs="Arial"/>
                <w:b/>
              </w:rPr>
              <w:t>UNIDAD 1.</w:t>
            </w:r>
          </w:p>
        </w:tc>
        <w:tc>
          <w:tcPr>
            <w:tcW w:w="4678" w:type="dxa"/>
            <w:gridSpan w:val="2"/>
            <w:vAlign w:val="center"/>
          </w:tcPr>
          <w:p w:rsidR="00EF74DF" w:rsidRPr="005A026A" w:rsidRDefault="00EF74DF" w:rsidP="007B3DBC">
            <w:pPr>
              <w:rPr>
                <w:rFonts w:ascii="Arial" w:hAnsi="Arial" w:cs="Arial"/>
                <w:b/>
                <w:color w:val="000000"/>
              </w:rPr>
            </w:pPr>
            <w:r w:rsidRPr="005A026A">
              <w:rPr>
                <w:rFonts w:ascii="Arial" w:hAnsi="Arial" w:cs="Arial"/>
                <w:b/>
                <w:color w:val="000000"/>
              </w:rPr>
              <w:t xml:space="preserve">.     </w:t>
            </w:r>
            <w:r w:rsidRPr="005A026A">
              <w:rPr>
                <w:rFonts w:ascii="Arial" w:hAnsi="Arial" w:cs="Arial"/>
                <w:color w:val="000000"/>
              </w:rPr>
              <w:t>INTRODUCCION AL CURSO.</w:t>
            </w:r>
          </w:p>
          <w:p w:rsidR="009D76B0" w:rsidRPr="005A026A" w:rsidRDefault="009D76B0" w:rsidP="007B3DBC">
            <w:pPr>
              <w:rPr>
                <w:rFonts w:ascii="Arial" w:hAnsi="Arial" w:cs="Arial"/>
              </w:rPr>
            </w:pPr>
          </w:p>
        </w:tc>
        <w:tc>
          <w:tcPr>
            <w:tcW w:w="2835" w:type="dxa"/>
            <w:shd w:val="clear" w:color="auto" w:fill="F2F2F2" w:themeFill="background1" w:themeFillShade="F2"/>
            <w:vAlign w:val="center"/>
          </w:tcPr>
          <w:p w:rsidR="00EF74DF" w:rsidRPr="005A026A" w:rsidRDefault="006F6712" w:rsidP="00A061EC">
            <w:pPr>
              <w:rPr>
                <w:rFonts w:ascii="Arial" w:hAnsi="Arial" w:cs="Arial"/>
                <w:b/>
                <w:lang w:val="es-ES_tradnl"/>
              </w:rPr>
            </w:pPr>
            <w:r w:rsidRPr="005A026A">
              <w:rPr>
                <w:rFonts w:ascii="Arial" w:hAnsi="Arial" w:cs="Arial"/>
                <w:b/>
              </w:rPr>
              <w:t>COMPETENCIA</w:t>
            </w:r>
          </w:p>
        </w:tc>
        <w:tc>
          <w:tcPr>
            <w:tcW w:w="4394" w:type="dxa"/>
            <w:gridSpan w:val="2"/>
            <w:vAlign w:val="center"/>
          </w:tcPr>
          <w:p w:rsidR="005A026A" w:rsidRPr="005A026A" w:rsidRDefault="005A026A" w:rsidP="007B3DBC">
            <w:pPr>
              <w:rPr>
                <w:rFonts w:ascii="Arial" w:hAnsi="Arial" w:cs="Arial"/>
              </w:rPr>
            </w:pPr>
            <w:r w:rsidRPr="005A026A">
              <w:rPr>
                <w:rFonts w:ascii="Arial" w:hAnsi="Arial" w:cs="Arial"/>
              </w:rPr>
              <w:t>El estudiante desarrolla su capacidad de:</w:t>
            </w:r>
          </w:p>
          <w:p w:rsidR="005A026A" w:rsidRPr="005A026A" w:rsidRDefault="005A026A" w:rsidP="007B3DBC">
            <w:pPr>
              <w:rPr>
                <w:rFonts w:ascii="Arial" w:hAnsi="Arial" w:cs="Arial"/>
              </w:rPr>
            </w:pPr>
          </w:p>
          <w:p w:rsidR="005A026A" w:rsidRPr="005A026A" w:rsidRDefault="005A026A" w:rsidP="007B3DBC">
            <w:pPr>
              <w:rPr>
                <w:rFonts w:ascii="Arial" w:hAnsi="Arial" w:cs="Arial"/>
              </w:rPr>
            </w:pPr>
            <w:r w:rsidRPr="005A026A">
              <w:rPr>
                <w:rFonts w:ascii="Arial" w:hAnsi="Arial" w:cs="Arial"/>
              </w:rPr>
              <w:t>Describe  términos en   Bioquímica y en Nutrición</w:t>
            </w:r>
          </w:p>
          <w:p w:rsidR="005A026A" w:rsidRPr="005A026A" w:rsidRDefault="005A026A" w:rsidP="007B3DBC">
            <w:pPr>
              <w:tabs>
                <w:tab w:val="left" w:pos="971"/>
              </w:tabs>
              <w:rPr>
                <w:rFonts w:ascii="Arial" w:hAnsi="Arial" w:cs="Arial"/>
              </w:rPr>
            </w:pPr>
          </w:p>
          <w:p w:rsidR="005A026A" w:rsidRPr="005A026A" w:rsidRDefault="005A026A" w:rsidP="007B3DBC">
            <w:pPr>
              <w:rPr>
                <w:rFonts w:ascii="Arial" w:hAnsi="Arial" w:cs="Arial"/>
              </w:rPr>
            </w:pPr>
            <w:r w:rsidRPr="005A026A">
              <w:rPr>
                <w:rFonts w:ascii="Arial" w:hAnsi="Arial" w:cs="Arial"/>
              </w:rPr>
              <w:t xml:space="preserve">Compara  la historia de la Bioquímica con la de otras Ciencias Biológicas y su injerencia en la Nutricion. </w:t>
            </w:r>
          </w:p>
          <w:p w:rsidR="005A026A" w:rsidRPr="005A026A" w:rsidRDefault="005A026A" w:rsidP="007B3DBC">
            <w:pPr>
              <w:spacing w:before="120" w:after="120"/>
              <w:jc w:val="both"/>
              <w:rPr>
                <w:rFonts w:ascii="Arial" w:hAnsi="Arial" w:cs="Arial"/>
              </w:rPr>
            </w:pPr>
            <w:r w:rsidRPr="005A026A">
              <w:rPr>
                <w:rFonts w:ascii="Arial" w:hAnsi="Arial" w:cs="Arial"/>
              </w:rPr>
              <w:t>Explica algunas razones que le permitan convencerse de la necesidad de un buen fundamento académico para el  entendimiento de los procesos bioquímicos y nutricionales</w:t>
            </w:r>
          </w:p>
          <w:p w:rsidR="006F6712" w:rsidRPr="005A026A" w:rsidRDefault="005A026A" w:rsidP="00A061EC">
            <w:pPr>
              <w:jc w:val="both"/>
              <w:rPr>
                <w:rFonts w:ascii="Arial" w:hAnsi="Arial" w:cs="Arial"/>
              </w:rPr>
            </w:pPr>
            <w:r w:rsidRPr="005A026A">
              <w:rPr>
                <w:rFonts w:ascii="Arial" w:hAnsi="Arial" w:cs="Arial"/>
              </w:rPr>
              <w:t>Describe los métodos bioquímicos necesari</w:t>
            </w:r>
            <w:r w:rsidR="00A061EC">
              <w:rPr>
                <w:rFonts w:ascii="Arial" w:hAnsi="Arial" w:cs="Arial"/>
              </w:rPr>
              <w:t>os en una investigación puntual</w:t>
            </w:r>
          </w:p>
        </w:tc>
      </w:tr>
      <w:tr w:rsidR="00242F3C" w:rsidRPr="005A026A" w:rsidTr="00962B78">
        <w:tc>
          <w:tcPr>
            <w:tcW w:w="2933" w:type="dxa"/>
            <w:gridSpan w:val="2"/>
            <w:shd w:val="clear" w:color="auto" w:fill="F2F2F2" w:themeFill="background1" w:themeFillShade="F2"/>
            <w:vAlign w:val="center"/>
          </w:tcPr>
          <w:p w:rsidR="00242F3C" w:rsidRPr="005A026A" w:rsidRDefault="00242F3C"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242F3C" w:rsidRPr="005A026A" w:rsidRDefault="00B361C9" w:rsidP="007B3DBC">
            <w:pPr>
              <w:jc w:val="center"/>
              <w:rPr>
                <w:rFonts w:ascii="Arial" w:hAnsi="Arial" w:cs="Arial"/>
                <w:b/>
              </w:rPr>
            </w:pPr>
            <w:r w:rsidRPr="005A026A">
              <w:rPr>
                <w:rFonts w:ascii="Arial" w:hAnsi="Arial" w:cs="Arial"/>
                <w:b/>
              </w:rPr>
              <w:t>ESTRATEGIA DIDÁ</w:t>
            </w:r>
            <w:r w:rsidR="00242F3C" w:rsidRPr="005A026A">
              <w:rPr>
                <w:rFonts w:ascii="Arial" w:hAnsi="Arial" w:cs="Arial"/>
                <w:b/>
              </w:rPr>
              <w:t>CTICA</w:t>
            </w:r>
          </w:p>
        </w:tc>
        <w:tc>
          <w:tcPr>
            <w:tcW w:w="2835" w:type="dxa"/>
            <w:shd w:val="clear" w:color="auto" w:fill="F2F2F2" w:themeFill="background1" w:themeFillShade="F2"/>
            <w:vAlign w:val="center"/>
          </w:tcPr>
          <w:p w:rsidR="00242F3C" w:rsidRPr="005A026A" w:rsidRDefault="00242F3C"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242F3C" w:rsidRPr="005A026A" w:rsidRDefault="00C9403B" w:rsidP="007B3DBC">
            <w:pPr>
              <w:jc w:val="center"/>
              <w:rPr>
                <w:rFonts w:ascii="Arial" w:hAnsi="Arial" w:cs="Arial"/>
                <w:b/>
              </w:rPr>
            </w:pPr>
            <w:r w:rsidRPr="005A026A">
              <w:rPr>
                <w:rFonts w:ascii="Arial" w:hAnsi="Arial" w:cs="Arial"/>
                <w:b/>
              </w:rPr>
              <w:t>CRITERIOS</w:t>
            </w:r>
            <w:r w:rsidR="00B361C9" w:rsidRPr="005A026A">
              <w:rPr>
                <w:rFonts w:ascii="Arial" w:hAnsi="Arial" w:cs="Arial"/>
                <w:b/>
              </w:rPr>
              <w:t xml:space="preserve"> DE EVALUACIÓ</w:t>
            </w:r>
            <w:r w:rsidR="00242F3C" w:rsidRPr="005A026A">
              <w:rPr>
                <w:rFonts w:ascii="Arial" w:hAnsi="Arial" w:cs="Arial"/>
                <w:b/>
              </w:rPr>
              <w:t>N</w:t>
            </w:r>
          </w:p>
        </w:tc>
        <w:tc>
          <w:tcPr>
            <w:tcW w:w="1417" w:type="dxa"/>
            <w:shd w:val="clear" w:color="auto" w:fill="F2F2F2" w:themeFill="background1" w:themeFillShade="F2"/>
            <w:vAlign w:val="center"/>
          </w:tcPr>
          <w:p w:rsidR="00242F3C" w:rsidRPr="005A026A" w:rsidRDefault="00242F3C" w:rsidP="007B3DBC">
            <w:pPr>
              <w:jc w:val="center"/>
              <w:rPr>
                <w:rFonts w:ascii="Arial" w:hAnsi="Arial" w:cs="Arial"/>
                <w:b/>
              </w:rPr>
            </w:pPr>
            <w:r w:rsidRPr="005A026A">
              <w:rPr>
                <w:rFonts w:ascii="Arial" w:hAnsi="Arial" w:cs="Arial"/>
                <w:b/>
              </w:rPr>
              <w:t>SEMANA</w:t>
            </w:r>
          </w:p>
        </w:tc>
      </w:tr>
      <w:tr w:rsidR="00242F3C" w:rsidRPr="005A026A" w:rsidTr="00962B78">
        <w:tc>
          <w:tcPr>
            <w:tcW w:w="2933" w:type="dxa"/>
            <w:gridSpan w:val="2"/>
            <w:vAlign w:val="center"/>
          </w:tcPr>
          <w:p w:rsidR="00EF74DF" w:rsidRPr="005A026A" w:rsidRDefault="00EF74DF" w:rsidP="007B3DBC">
            <w:pPr>
              <w:jc w:val="both"/>
              <w:rPr>
                <w:rFonts w:ascii="Arial" w:hAnsi="Arial" w:cs="Arial"/>
                <w:color w:val="000000"/>
              </w:rPr>
            </w:pPr>
            <w:r w:rsidRPr="005A026A">
              <w:rPr>
                <w:rFonts w:ascii="Arial" w:hAnsi="Arial" w:cs="Arial"/>
                <w:color w:val="000000"/>
              </w:rPr>
              <w:t>Definición de Bioquímica y alcance de la Bioquímica</w:t>
            </w:r>
          </w:p>
          <w:p w:rsidR="00EF74DF" w:rsidRPr="005A026A" w:rsidRDefault="00EF74DF" w:rsidP="007B3DBC">
            <w:pPr>
              <w:jc w:val="both"/>
              <w:rPr>
                <w:rFonts w:ascii="Arial" w:hAnsi="Arial" w:cs="Arial"/>
                <w:color w:val="000000"/>
              </w:rPr>
            </w:pPr>
            <w:r w:rsidRPr="005A026A">
              <w:rPr>
                <w:rFonts w:ascii="Arial" w:hAnsi="Arial" w:cs="Arial"/>
                <w:color w:val="000000"/>
              </w:rPr>
              <w:t>Historia de la Bioquímica</w:t>
            </w:r>
          </w:p>
          <w:p w:rsidR="00EF74DF" w:rsidRPr="005A026A" w:rsidRDefault="00EF74DF" w:rsidP="007B3DBC">
            <w:pPr>
              <w:jc w:val="both"/>
              <w:rPr>
                <w:rFonts w:ascii="Arial" w:hAnsi="Arial" w:cs="Arial"/>
                <w:color w:val="000000"/>
              </w:rPr>
            </w:pPr>
            <w:r w:rsidRPr="005A026A">
              <w:rPr>
                <w:rFonts w:ascii="Arial" w:hAnsi="Arial" w:cs="Arial"/>
                <w:color w:val="000000"/>
              </w:rPr>
              <w:t>Relación con otras áreas a través de ejemplos.</w:t>
            </w:r>
          </w:p>
          <w:p w:rsidR="00EF74DF" w:rsidRPr="005A026A" w:rsidRDefault="00EF74DF" w:rsidP="007B3DBC">
            <w:pPr>
              <w:jc w:val="both"/>
              <w:rPr>
                <w:rFonts w:ascii="Arial" w:hAnsi="Arial" w:cs="Arial"/>
                <w:color w:val="000000"/>
              </w:rPr>
            </w:pPr>
            <w:r w:rsidRPr="005A026A">
              <w:rPr>
                <w:rFonts w:ascii="Arial" w:hAnsi="Arial" w:cs="Arial"/>
                <w:color w:val="000000"/>
              </w:rPr>
              <w:t>Métodos de investigación en Bioquímica</w:t>
            </w:r>
          </w:p>
          <w:p w:rsidR="00EF74DF" w:rsidRPr="005A026A" w:rsidRDefault="00EF74DF" w:rsidP="007B3DBC">
            <w:pPr>
              <w:jc w:val="both"/>
              <w:rPr>
                <w:rFonts w:ascii="Arial" w:hAnsi="Arial" w:cs="Arial"/>
              </w:rPr>
            </w:pPr>
            <w:r w:rsidRPr="005A026A">
              <w:rPr>
                <w:rFonts w:ascii="Arial" w:hAnsi="Arial" w:cs="Arial"/>
              </w:rPr>
              <w:t>Laboratorio: Taller teórico-práctico: Introducción al laboratorio</w:t>
            </w:r>
          </w:p>
          <w:p w:rsidR="00242F3C" w:rsidRPr="00A061EC" w:rsidRDefault="00B7158B" w:rsidP="00A061EC">
            <w:pPr>
              <w:jc w:val="both"/>
              <w:rPr>
                <w:rFonts w:ascii="Arial" w:hAnsi="Arial" w:cs="Arial"/>
                <w:color w:val="000000"/>
              </w:rPr>
            </w:pPr>
            <w:r w:rsidRPr="005A026A">
              <w:rPr>
                <w:rFonts w:ascii="Arial" w:hAnsi="Arial" w:cs="Arial"/>
                <w:color w:val="000000"/>
              </w:rPr>
              <w:t>Descripción de la nutrición y su relación con la ciencia bioquímica</w:t>
            </w:r>
          </w:p>
        </w:tc>
        <w:tc>
          <w:tcPr>
            <w:tcW w:w="2987" w:type="dxa"/>
            <w:vAlign w:val="center"/>
          </w:tcPr>
          <w:p w:rsidR="00242F3C" w:rsidRPr="005A026A" w:rsidRDefault="00EF74DF" w:rsidP="007B3DBC">
            <w:pPr>
              <w:rPr>
                <w:rFonts w:ascii="Arial" w:hAnsi="Arial" w:cs="Arial"/>
              </w:rPr>
            </w:pPr>
            <w:r w:rsidRPr="005A026A">
              <w:rPr>
                <w:rFonts w:ascii="Arial" w:hAnsi="Arial" w:cs="Arial"/>
                <w:color w:val="000000"/>
              </w:rPr>
              <w:t>El estudiante deberá revisar los conceptos más utilizados en el lenguaje de la Bioquímica  a partir de la revisión de la bibliografía.</w:t>
            </w:r>
          </w:p>
        </w:tc>
        <w:tc>
          <w:tcPr>
            <w:tcW w:w="2835" w:type="dxa"/>
            <w:vAlign w:val="center"/>
          </w:tcPr>
          <w:p w:rsidR="00EF74DF" w:rsidRPr="005A026A" w:rsidRDefault="00EF74DF" w:rsidP="007B3DBC">
            <w:pPr>
              <w:jc w:val="both"/>
              <w:rPr>
                <w:rFonts w:ascii="Arial" w:hAnsi="Arial" w:cs="Arial"/>
              </w:rPr>
            </w:pPr>
            <w:r w:rsidRPr="005A026A">
              <w:rPr>
                <w:rFonts w:ascii="Arial" w:hAnsi="Arial" w:cs="Arial"/>
              </w:rPr>
              <w:t>Diferencia los significados de  términos bioquímicos</w:t>
            </w:r>
          </w:p>
          <w:p w:rsidR="00EF74DF" w:rsidRPr="005A026A" w:rsidRDefault="00EF74DF" w:rsidP="007B3DBC">
            <w:pPr>
              <w:rPr>
                <w:rFonts w:ascii="Arial" w:hAnsi="Arial" w:cs="Arial"/>
              </w:rPr>
            </w:pPr>
          </w:p>
          <w:p w:rsidR="00EF74DF" w:rsidRPr="005A026A" w:rsidRDefault="00EF74DF" w:rsidP="007B3DBC">
            <w:pPr>
              <w:jc w:val="both"/>
              <w:rPr>
                <w:rFonts w:ascii="Arial" w:hAnsi="Arial" w:cs="Arial"/>
              </w:rPr>
            </w:pPr>
            <w:r w:rsidRPr="005A026A">
              <w:rPr>
                <w:rFonts w:ascii="Arial" w:hAnsi="Arial" w:cs="Arial"/>
              </w:rPr>
              <w:t>Temporiza eventos que han sucedido en la historia de la ciencia</w:t>
            </w:r>
          </w:p>
          <w:p w:rsidR="00EF74DF" w:rsidRPr="005A026A" w:rsidRDefault="00EF74DF" w:rsidP="007B3DBC">
            <w:pPr>
              <w:spacing w:before="120" w:after="120"/>
              <w:jc w:val="both"/>
              <w:rPr>
                <w:rFonts w:ascii="Arial" w:hAnsi="Arial" w:cs="Arial"/>
              </w:rPr>
            </w:pPr>
            <w:r w:rsidRPr="005A026A">
              <w:rPr>
                <w:rFonts w:ascii="Arial" w:hAnsi="Arial" w:cs="Arial"/>
              </w:rPr>
              <w:t>Comprende la importancia de buenos fundamentos para poder enfrentar nuevos retos en estas áreas.</w:t>
            </w:r>
          </w:p>
          <w:p w:rsidR="00242F3C" w:rsidRPr="005A026A" w:rsidRDefault="00B7158B" w:rsidP="007B3DBC">
            <w:pPr>
              <w:spacing w:before="120" w:after="120"/>
              <w:jc w:val="both"/>
              <w:rPr>
                <w:rFonts w:ascii="Arial" w:hAnsi="Arial" w:cs="Arial"/>
              </w:rPr>
            </w:pPr>
            <w:r w:rsidRPr="005A026A">
              <w:rPr>
                <w:rFonts w:ascii="Arial" w:hAnsi="Arial" w:cs="Arial"/>
              </w:rPr>
              <w:t xml:space="preserve">Identifica claramente el componente bioquímico y su relación con la Nutrición  </w:t>
            </w:r>
          </w:p>
        </w:tc>
        <w:tc>
          <w:tcPr>
            <w:tcW w:w="2977" w:type="dxa"/>
            <w:vAlign w:val="center"/>
          </w:tcPr>
          <w:p w:rsidR="00242F3C" w:rsidRPr="005A026A" w:rsidRDefault="00EF74DF" w:rsidP="00A061EC">
            <w:pPr>
              <w:tabs>
                <w:tab w:val="left" w:pos="1500"/>
              </w:tabs>
              <w:spacing w:before="120" w:after="120"/>
              <w:jc w:val="both"/>
              <w:rPr>
                <w:rFonts w:ascii="Arial" w:hAnsi="Arial" w:cs="Arial"/>
                <w:lang w:val="es-ES_tradnl"/>
              </w:rPr>
            </w:pPr>
            <w:r w:rsidRPr="005A026A">
              <w:rPr>
                <w:rFonts w:ascii="Arial" w:hAnsi="Arial" w:cs="Arial"/>
                <w:color w:val="000000"/>
              </w:rPr>
              <w:t xml:space="preserve">Los estudiantes deben realizar un glosario de términos bioquímicos. Presentarán  científicos que aportaron realizaciones a la historia de la Bioquímica, reportando el método utilizado. </w:t>
            </w:r>
          </w:p>
        </w:tc>
        <w:tc>
          <w:tcPr>
            <w:tcW w:w="1417" w:type="dxa"/>
            <w:vAlign w:val="center"/>
          </w:tcPr>
          <w:p w:rsidR="00242F3C" w:rsidRPr="005A026A" w:rsidRDefault="0070670B" w:rsidP="007B3DBC">
            <w:pPr>
              <w:jc w:val="center"/>
              <w:rPr>
                <w:rFonts w:ascii="Arial" w:hAnsi="Arial" w:cs="Arial"/>
              </w:rPr>
            </w:pPr>
            <w:r w:rsidRPr="005A026A">
              <w:rPr>
                <w:rFonts w:ascii="Arial" w:hAnsi="Arial" w:cs="Arial"/>
              </w:rPr>
              <w:t>1</w:t>
            </w:r>
          </w:p>
        </w:tc>
      </w:tr>
    </w:tbl>
    <w:p w:rsidR="009D76B0" w:rsidRPr="005A026A" w:rsidRDefault="009D76B0" w:rsidP="007B3DBC">
      <w:pPr>
        <w:rPr>
          <w:rFonts w:ascii="Arial" w:hAnsi="Arial" w:cs="Arial"/>
          <w:sz w:val="20"/>
          <w:szCs w:val="20"/>
        </w:rPr>
      </w:pPr>
    </w:p>
    <w:p w:rsidR="00962B78" w:rsidRPr="005A026A" w:rsidRDefault="00962B78"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A026A" w:rsidTr="00E27B3D">
        <w:tc>
          <w:tcPr>
            <w:tcW w:w="1242" w:type="dxa"/>
            <w:shd w:val="clear" w:color="auto" w:fill="F2F2F2" w:themeFill="background1" w:themeFillShade="F2"/>
            <w:vAlign w:val="center"/>
          </w:tcPr>
          <w:p w:rsidR="00962B78" w:rsidRPr="005A026A" w:rsidRDefault="00962B78" w:rsidP="007B3DBC">
            <w:pPr>
              <w:rPr>
                <w:rFonts w:ascii="Arial" w:hAnsi="Arial" w:cs="Arial"/>
                <w:b/>
              </w:rPr>
            </w:pPr>
            <w:r w:rsidRPr="005A026A">
              <w:rPr>
                <w:rFonts w:ascii="Arial" w:hAnsi="Arial" w:cs="Arial"/>
                <w:b/>
              </w:rPr>
              <w:lastRenderedPageBreak/>
              <w:t>UNIDAD 2.</w:t>
            </w:r>
          </w:p>
        </w:tc>
        <w:tc>
          <w:tcPr>
            <w:tcW w:w="4678" w:type="dxa"/>
            <w:gridSpan w:val="2"/>
            <w:vAlign w:val="center"/>
          </w:tcPr>
          <w:p w:rsidR="00962B78" w:rsidRPr="005A026A" w:rsidRDefault="00C971C9" w:rsidP="007B3DBC">
            <w:pPr>
              <w:rPr>
                <w:rFonts w:ascii="Arial" w:hAnsi="Arial" w:cs="Arial"/>
                <w:b/>
                <w:color w:val="000000"/>
              </w:rPr>
            </w:pPr>
            <w:r w:rsidRPr="005A026A">
              <w:rPr>
                <w:rFonts w:ascii="Arial" w:hAnsi="Arial" w:cs="Arial"/>
                <w:color w:val="000000"/>
              </w:rPr>
              <w:t>AGUA MINERALES Y SOLUCIONES</w:t>
            </w:r>
            <w:r w:rsidRPr="005A026A">
              <w:rPr>
                <w:rFonts w:ascii="Arial" w:hAnsi="Arial" w:cs="Arial"/>
                <w:b/>
                <w:color w:val="000000"/>
              </w:rPr>
              <w:t xml:space="preserve"> </w:t>
            </w:r>
          </w:p>
        </w:tc>
        <w:tc>
          <w:tcPr>
            <w:tcW w:w="2835" w:type="dxa"/>
            <w:shd w:val="clear" w:color="auto" w:fill="F2F2F2" w:themeFill="background1" w:themeFillShade="F2"/>
            <w:vAlign w:val="center"/>
          </w:tcPr>
          <w:p w:rsidR="00C971C9" w:rsidRPr="005A026A" w:rsidRDefault="00962B78" w:rsidP="00A061EC">
            <w:pPr>
              <w:rPr>
                <w:rFonts w:ascii="Arial" w:hAnsi="Arial" w:cs="Arial"/>
                <w:b/>
                <w:lang w:val="es-ES_tradnl"/>
              </w:rPr>
            </w:pPr>
            <w:r w:rsidRPr="005A026A">
              <w:rPr>
                <w:rFonts w:ascii="Arial" w:hAnsi="Arial" w:cs="Arial"/>
                <w:b/>
              </w:rPr>
              <w:t>COMPETENCIA</w:t>
            </w:r>
          </w:p>
        </w:tc>
        <w:tc>
          <w:tcPr>
            <w:tcW w:w="4394" w:type="dxa"/>
            <w:gridSpan w:val="2"/>
            <w:vAlign w:val="center"/>
          </w:tcPr>
          <w:p w:rsidR="005A026A" w:rsidRPr="005A026A" w:rsidRDefault="005A026A" w:rsidP="007B3DBC">
            <w:pPr>
              <w:spacing w:before="100" w:beforeAutospacing="1" w:afterAutospacing="1"/>
              <w:rPr>
                <w:rFonts w:ascii="Arial" w:hAnsi="Arial" w:cs="Arial"/>
                <w:lang w:eastAsia="es-ES"/>
              </w:rPr>
            </w:pPr>
            <w:r w:rsidRPr="005A026A">
              <w:rPr>
                <w:rFonts w:ascii="Arial" w:hAnsi="Arial" w:cs="Arial"/>
                <w:lang w:eastAsia="es-ES"/>
              </w:rPr>
              <w:t>El estudiante  estará en capacidad de:</w:t>
            </w:r>
          </w:p>
          <w:p w:rsidR="005A026A" w:rsidRPr="005A026A" w:rsidRDefault="005A026A" w:rsidP="007B3DBC">
            <w:pPr>
              <w:rPr>
                <w:rFonts w:ascii="Arial" w:hAnsi="Arial" w:cs="Arial"/>
                <w:lang w:val="es-MX"/>
              </w:rPr>
            </w:pPr>
            <w:r w:rsidRPr="005A026A">
              <w:rPr>
                <w:rFonts w:ascii="Arial" w:hAnsi="Arial" w:cs="Arial"/>
                <w:lang w:val="es-MX"/>
              </w:rPr>
              <w:t>Sustenta acuerdo o desacuerdo frente a las diversas interpretaciones relacionadas con el agua.</w:t>
            </w:r>
          </w:p>
          <w:p w:rsidR="005A026A" w:rsidRPr="005A026A" w:rsidRDefault="005A026A" w:rsidP="007B3DBC">
            <w:pPr>
              <w:jc w:val="center"/>
              <w:rPr>
                <w:rFonts w:ascii="Arial" w:hAnsi="Arial" w:cs="Arial"/>
                <w:lang w:val="es-MX"/>
              </w:rPr>
            </w:pPr>
          </w:p>
          <w:p w:rsidR="005A026A" w:rsidRPr="005A026A" w:rsidRDefault="005A026A" w:rsidP="007B3DBC">
            <w:pPr>
              <w:pStyle w:val="Textoindependiente2"/>
              <w:spacing w:line="240" w:lineRule="auto"/>
              <w:rPr>
                <w:rFonts w:ascii="Arial" w:hAnsi="Arial" w:cs="Arial"/>
              </w:rPr>
            </w:pPr>
            <w:r w:rsidRPr="005A026A">
              <w:rPr>
                <w:rFonts w:ascii="Arial" w:hAnsi="Arial" w:cs="Arial"/>
              </w:rPr>
              <w:t>Establece las soluciones químicas y biológicas.</w:t>
            </w:r>
          </w:p>
          <w:p w:rsidR="005A026A" w:rsidRPr="005A026A" w:rsidRDefault="005A026A" w:rsidP="007B3DBC">
            <w:pPr>
              <w:pStyle w:val="Textoindependiente2"/>
              <w:spacing w:line="240" w:lineRule="auto"/>
              <w:rPr>
                <w:rFonts w:ascii="Arial" w:hAnsi="Arial" w:cs="Arial"/>
              </w:rPr>
            </w:pPr>
            <w:r w:rsidRPr="005A026A">
              <w:rPr>
                <w:rFonts w:ascii="Arial" w:hAnsi="Arial" w:cs="Arial"/>
              </w:rPr>
              <w:t xml:space="preserve">Reconoce los electrolitos en los seres vivos. </w:t>
            </w:r>
          </w:p>
          <w:p w:rsidR="005A026A" w:rsidRPr="005A026A" w:rsidRDefault="005A026A" w:rsidP="007B3DBC">
            <w:pPr>
              <w:spacing w:before="120" w:after="120"/>
              <w:jc w:val="both"/>
              <w:rPr>
                <w:rFonts w:ascii="Arial" w:hAnsi="Arial" w:cs="Arial"/>
              </w:rPr>
            </w:pPr>
            <w:r w:rsidRPr="005A026A">
              <w:rPr>
                <w:rFonts w:ascii="Arial" w:hAnsi="Arial" w:cs="Arial"/>
              </w:rPr>
              <w:t>Articula los conceptos de neutralización y titulación de las soluciones.</w:t>
            </w:r>
          </w:p>
          <w:p w:rsidR="005A026A" w:rsidRPr="005A026A" w:rsidRDefault="005A026A" w:rsidP="007B3DBC">
            <w:pPr>
              <w:pStyle w:val="Textoindependiente2"/>
              <w:spacing w:line="240" w:lineRule="auto"/>
              <w:rPr>
                <w:rFonts w:ascii="Arial" w:hAnsi="Arial" w:cs="Arial"/>
              </w:rPr>
            </w:pPr>
            <w:r w:rsidRPr="005A026A">
              <w:rPr>
                <w:rFonts w:ascii="Arial" w:hAnsi="Arial" w:cs="Arial"/>
              </w:rPr>
              <w:t xml:space="preserve">Aplica mapas conceptuales. </w:t>
            </w:r>
          </w:p>
          <w:p w:rsidR="005A026A" w:rsidRPr="005A026A" w:rsidRDefault="005A026A" w:rsidP="007B3DBC">
            <w:pPr>
              <w:rPr>
                <w:rFonts w:ascii="Arial" w:hAnsi="Arial" w:cs="Arial"/>
                <w:lang w:val="es-MX"/>
              </w:rPr>
            </w:pPr>
            <w:r w:rsidRPr="005A026A">
              <w:rPr>
                <w:rFonts w:ascii="Arial" w:hAnsi="Arial" w:cs="Arial"/>
                <w:lang w:val="es-MX"/>
              </w:rPr>
              <w:t>Aplica  relaciones entre soluciones y coloides.</w:t>
            </w:r>
          </w:p>
          <w:p w:rsidR="005A026A" w:rsidRPr="005A026A" w:rsidRDefault="005A026A" w:rsidP="007B3DBC">
            <w:pPr>
              <w:rPr>
                <w:rFonts w:ascii="Arial" w:hAnsi="Arial" w:cs="Arial"/>
                <w:lang w:val="es-MX"/>
              </w:rPr>
            </w:pPr>
          </w:p>
          <w:p w:rsidR="00962B78" w:rsidRPr="005A026A" w:rsidRDefault="005A026A" w:rsidP="007B3DBC">
            <w:pPr>
              <w:rPr>
                <w:rFonts w:ascii="Arial" w:hAnsi="Arial" w:cs="Arial"/>
              </w:rPr>
            </w:pPr>
            <w:r w:rsidRPr="005A026A">
              <w:rPr>
                <w:rFonts w:ascii="Arial" w:hAnsi="Arial" w:cs="Arial"/>
                <w:lang w:val="es-MX"/>
              </w:rPr>
              <w:t xml:space="preserve">Establece relaciones entre soluciones, coloides y propiedades </w:t>
            </w:r>
            <w:proofErr w:type="spellStart"/>
            <w:r w:rsidRPr="005A026A">
              <w:rPr>
                <w:rFonts w:ascii="Arial" w:hAnsi="Arial" w:cs="Arial"/>
                <w:lang w:val="es-MX"/>
              </w:rPr>
              <w:t>coligativas</w:t>
            </w:r>
            <w:proofErr w:type="spellEnd"/>
          </w:p>
        </w:tc>
      </w:tr>
      <w:tr w:rsidR="00B361C9" w:rsidRPr="005A026A" w:rsidTr="00E27B3D">
        <w:tc>
          <w:tcPr>
            <w:tcW w:w="2933" w:type="dxa"/>
            <w:gridSpan w:val="2"/>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SEMANA</w:t>
            </w:r>
          </w:p>
        </w:tc>
      </w:tr>
      <w:tr w:rsidR="00962B78" w:rsidRPr="005A026A" w:rsidTr="00E27B3D">
        <w:tc>
          <w:tcPr>
            <w:tcW w:w="2933" w:type="dxa"/>
            <w:gridSpan w:val="2"/>
            <w:vAlign w:val="center"/>
          </w:tcPr>
          <w:p w:rsidR="00C971C9" w:rsidRPr="005A026A" w:rsidRDefault="00C971C9" w:rsidP="007B3DBC">
            <w:pPr>
              <w:jc w:val="both"/>
              <w:rPr>
                <w:rFonts w:ascii="Arial" w:hAnsi="Arial" w:cs="Arial"/>
              </w:rPr>
            </w:pPr>
            <w:r w:rsidRPr="005A026A">
              <w:rPr>
                <w:rFonts w:ascii="Arial" w:hAnsi="Arial" w:cs="Arial"/>
              </w:rPr>
              <w:t>La molécula del agua.</w:t>
            </w:r>
          </w:p>
          <w:p w:rsidR="00C971C9" w:rsidRPr="005A026A" w:rsidRDefault="00C971C9" w:rsidP="007B3DBC">
            <w:pPr>
              <w:jc w:val="both"/>
              <w:rPr>
                <w:rFonts w:ascii="Arial" w:hAnsi="Arial" w:cs="Arial"/>
              </w:rPr>
            </w:pPr>
          </w:p>
          <w:p w:rsidR="00C971C9" w:rsidRPr="005A026A" w:rsidRDefault="00C971C9" w:rsidP="007B3DBC">
            <w:pPr>
              <w:jc w:val="both"/>
              <w:rPr>
                <w:rFonts w:ascii="Arial" w:hAnsi="Arial" w:cs="Arial"/>
              </w:rPr>
            </w:pPr>
            <w:r w:rsidRPr="005A026A">
              <w:rPr>
                <w:rFonts w:ascii="Arial" w:hAnsi="Arial" w:cs="Arial"/>
              </w:rPr>
              <w:t>Propiedades físicas, polaridad, estructura del agua, puente de hidrógeno.</w:t>
            </w:r>
          </w:p>
          <w:p w:rsidR="00C971C9" w:rsidRPr="00A061EC" w:rsidRDefault="00C971C9" w:rsidP="00A061EC">
            <w:pPr>
              <w:jc w:val="both"/>
              <w:rPr>
                <w:rFonts w:ascii="Arial" w:hAnsi="Arial" w:cs="Arial"/>
              </w:rPr>
            </w:pPr>
            <w:r w:rsidRPr="00A061EC">
              <w:rPr>
                <w:rFonts w:ascii="Arial" w:hAnsi="Arial" w:cs="Arial"/>
              </w:rPr>
              <w:t>El agua como solvente. Electrolitos.</w:t>
            </w:r>
          </w:p>
          <w:p w:rsidR="00C971C9" w:rsidRPr="00A061EC" w:rsidRDefault="00C971C9" w:rsidP="00A061EC">
            <w:pPr>
              <w:jc w:val="both"/>
              <w:rPr>
                <w:rFonts w:ascii="Arial" w:hAnsi="Arial" w:cs="Arial"/>
              </w:rPr>
            </w:pPr>
            <w:r w:rsidRPr="00A061EC">
              <w:rPr>
                <w:rFonts w:ascii="Arial" w:hAnsi="Arial" w:cs="Arial"/>
              </w:rPr>
              <w:t>Ionización del agua. pH</w:t>
            </w:r>
          </w:p>
          <w:p w:rsidR="00C971C9" w:rsidRPr="00A061EC" w:rsidRDefault="00C971C9" w:rsidP="00A061EC">
            <w:pPr>
              <w:jc w:val="both"/>
              <w:rPr>
                <w:rFonts w:ascii="Arial" w:hAnsi="Arial" w:cs="Arial"/>
              </w:rPr>
            </w:pPr>
            <w:r w:rsidRPr="00A061EC">
              <w:rPr>
                <w:rFonts w:ascii="Arial" w:hAnsi="Arial" w:cs="Arial"/>
              </w:rPr>
              <w:t>Distribución del agua en el organismo.</w:t>
            </w:r>
          </w:p>
          <w:p w:rsidR="00C971C9" w:rsidRPr="00A061EC" w:rsidRDefault="00C971C9" w:rsidP="00A061EC">
            <w:pPr>
              <w:rPr>
                <w:rFonts w:ascii="Arial" w:hAnsi="Arial" w:cs="Arial"/>
              </w:rPr>
            </w:pPr>
            <w:r w:rsidRPr="00A061EC">
              <w:rPr>
                <w:rFonts w:ascii="Arial" w:hAnsi="Arial" w:cs="Arial"/>
              </w:rPr>
              <w:t>Balance del agua, requerimientos de agua, efecto de las soluciones isotónicas,  hipotónicas e hipertónicas. Equilibrio hidro-</w:t>
            </w:r>
            <w:r w:rsidRPr="00A061EC">
              <w:rPr>
                <w:rFonts w:ascii="Arial" w:hAnsi="Arial" w:cs="Arial"/>
              </w:rPr>
              <w:lastRenderedPageBreak/>
              <w:t>electrolítico.</w:t>
            </w:r>
          </w:p>
          <w:p w:rsidR="00C971C9" w:rsidRPr="00A061EC" w:rsidRDefault="00C971C9" w:rsidP="00A061EC">
            <w:pPr>
              <w:rPr>
                <w:rFonts w:ascii="Arial" w:hAnsi="Arial" w:cs="Arial"/>
              </w:rPr>
            </w:pPr>
            <w:r w:rsidRPr="00A061EC">
              <w:rPr>
                <w:rFonts w:ascii="Arial" w:hAnsi="Arial" w:cs="Arial"/>
              </w:rPr>
              <w:t>Alteraciones hídricas</w:t>
            </w:r>
          </w:p>
          <w:p w:rsidR="00C971C9" w:rsidRPr="005A026A" w:rsidRDefault="00C971C9" w:rsidP="007B3DBC">
            <w:pPr>
              <w:jc w:val="both"/>
              <w:rPr>
                <w:rFonts w:ascii="Arial" w:hAnsi="Arial" w:cs="Arial"/>
              </w:rPr>
            </w:pPr>
            <w:r w:rsidRPr="005A026A">
              <w:rPr>
                <w:rFonts w:ascii="Arial" w:hAnsi="Arial" w:cs="Arial"/>
              </w:rPr>
              <w:t>Laboratorio: Principios generales de bioseguridad y clasificación de los riesgos profesionales.</w:t>
            </w:r>
          </w:p>
          <w:p w:rsidR="00B7158B" w:rsidRPr="005A026A" w:rsidRDefault="00B7158B" w:rsidP="007B3DBC">
            <w:pPr>
              <w:jc w:val="both"/>
              <w:rPr>
                <w:rFonts w:ascii="Arial" w:hAnsi="Arial" w:cs="Arial"/>
              </w:rPr>
            </w:pPr>
            <w:r w:rsidRPr="005A026A">
              <w:rPr>
                <w:rFonts w:ascii="Arial" w:hAnsi="Arial" w:cs="Arial"/>
              </w:rPr>
              <w:t>Agua y electrolitos:</w:t>
            </w:r>
          </w:p>
          <w:p w:rsidR="00962B78" w:rsidRPr="005A026A" w:rsidRDefault="0019368B" w:rsidP="00A061EC">
            <w:pPr>
              <w:jc w:val="both"/>
              <w:rPr>
                <w:rFonts w:ascii="Arial" w:hAnsi="Arial" w:cs="Arial"/>
                <w:lang w:val="es-ES_tradnl"/>
              </w:rPr>
            </w:pPr>
            <w:r w:rsidRPr="005A026A">
              <w:rPr>
                <w:rFonts w:ascii="Arial" w:hAnsi="Arial" w:cs="Arial"/>
              </w:rPr>
              <w:t>Requerimientos hídricos</w:t>
            </w:r>
            <w:r w:rsidR="00B7158B" w:rsidRPr="005A026A">
              <w:rPr>
                <w:rFonts w:ascii="Arial" w:hAnsi="Arial" w:cs="Arial"/>
              </w:rPr>
              <w:t>, agua metabólica</w:t>
            </w:r>
          </w:p>
        </w:tc>
        <w:tc>
          <w:tcPr>
            <w:tcW w:w="2987" w:type="dxa"/>
            <w:vAlign w:val="center"/>
          </w:tcPr>
          <w:p w:rsidR="00C971C9" w:rsidRPr="005A026A" w:rsidRDefault="00C971C9" w:rsidP="007B3DBC">
            <w:pPr>
              <w:jc w:val="both"/>
              <w:rPr>
                <w:rFonts w:ascii="Arial" w:hAnsi="Arial" w:cs="Arial"/>
              </w:rPr>
            </w:pPr>
            <w:r w:rsidRPr="005A026A">
              <w:rPr>
                <w:rFonts w:ascii="Arial" w:hAnsi="Arial" w:cs="Arial"/>
              </w:rPr>
              <w:lastRenderedPageBreak/>
              <w:t>El estudiante resuelve casos problemas de alteraciones hídricas utilizando el conocimiento adquirido a través de revisión bibliográfica y la construcción de mapas conceptuales y las indicaciones del docente</w:t>
            </w:r>
          </w:p>
          <w:p w:rsidR="00C971C9" w:rsidRPr="005A026A" w:rsidRDefault="00C971C9" w:rsidP="007B3DBC">
            <w:pPr>
              <w:jc w:val="both"/>
              <w:rPr>
                <w:rFonts w:ascii="Arial" w:hAnsi="Arial" w:cs="Arial"/>
              </w:rPr>
            </w:pPr>
          </w:p>
          <w:p w:rsidR="00962B78" w:rsidRPr="005A026A" w:rsidRDefault="00962B78" w:rsidP="007B3DBC">
            <w:pPr>
              <w:rPr>
                <w:rFonts w:ascii="Arial" w:hAnsi="Arial" w:cs="Arial"/>
                <w:lang w:val="es-ES_tradnl"/>
              </w:rPr>
            </w:pPr>
          </w:p>
        </w:tc>
        <w:tc>
          <w:tcPr>
            <w:tcW w:w="2835" w:type="dxa"/>
            <w:vAlign w:val="center"/>
          </w:tcPr>
          <w:p w:rsidR="00C971C9" w:rsidRPr="005A026A" w:rsidRDefault="00C971C9" w:rsidP="007B3DBC">
            <w:pPr>
              <w:jc w:val="both"/>
              <w:rPr>
                <w:rFonts w:ascii="Arial" w:hAnsi="Arial" w:cs="Arial"/>
                <w:lang w:val="es-MX"/>
              </w:rPr>
            </w:pPr>
            <w:r w:rsidRPr="005A026A">
              <w:rPr>
                <w:rFonts w:ascii="Arial" w:hAnsi="Arial" w:cs="Arial"/>
                <w:lang w:val="es-MX"/>
              </w:rPr>
              <w:t>Discute en torno a la incidencia del agua en el desarrollo de los seres vivos.</w:t>
            </w:r>
          </w:p>
          <w:p w:rsidR="005A026A" w:rsidRDefault="005A026A" w:rsidP="007B3DBC">
            <w:pPr>
              <w:pStyle w:val="Textoindependiente2"/>
              <w:spacing w:line="240" w:lineRule="auto"/>
              <w:rPr>
                <w:rFonts w:ascii="Arial" w:hAnsi="Arial" w:cs="Arial"/>
              </w:rPr>
            </w:pPr>
          </w:p>
          <w:p w:rsidR="00C971C9" w:rsidRPr="005A026A" w:rsidRDefault="00C971C9" w:rsidP="007B3DBC">
            <w:pPr>
              <w:pStyle w:val="Textoindependiente2"/>
              <w:spacing w:line="240" w:lineRule="auto"/>
              <w:rPr>
                <w:rFonts w:ascii="Arial" w:hAnsi="Arial" w:cs="Arial"/>
              </w:rPr>
            </w:pPr>
            <w:r w:rsidRPr="005A026A">
              <w:rPr>
                <w:rFonts w:ascii="Arial" w:hAnsi="Arial" w:cs="Arial"/>
              </w:rPr>
              <w:t>-Identifica las soluciones como eje principal en las reacciones químicas y biológicas.</w:t>
            </w:r>
          </w:p>
          <w:p w:rsidR="00C971C9" w:rsidRPr="005A026A" w:rsidRDefault="00C971C9" w:rsidP="007B3DBC">
            <w:pPr>
              <w:rPr>
                <w:rFonts w:ascii="Arial" w:hAnsi="Arial" w:cs="Arial"/>
                <w:lang w:val="es-MX"/>
              </w:rPr>
            </w:pPr>
            <w:r w:rsidRPr="005A026A">
              <w:rPr>
                <w:rFonts w:ascii="Arial" w:hAnsi="Arial" w:cs="Arial"/>
                <w:lang w:val="es-MX"/>
              </w:rPr>
              <w:t xml:space="preserve">-Identifica los electrolitos destacando su importancia. </w:t>
            </w:r>
          </w:p>
          <w:p w:rsidR="00C971C9" w:rsidRPr="005A026A" w:rsidRDefault="00C971C9" w:rsidP="007B3DBC">
            <w:pPr>
              <w:spacing w:before="120" w:after="120"/>
              <w:jc w:val="both"/>
              <w:rPr>
                <w:rFonts w:ascii="Arial" w:hAnsi="Arial" w:cs="Arial"/>
                <w:color w:val="000000"/>
              </w:rPr>
            </w:pPr>
            <w:r w:rsidRPr="005A026A">
              <w:rPr>
                <w:rFonts w:ascii="Arial" w:hAnsi="Arial" w:cs="Arial"/>
              </w:rPr>
              <w:t>-Comprende la neutralización y titulación de las soluciones.</w:t>
            </w:r>
          </w:p>
          <w:p w:rsidR="00C971C9" w:rsidRPr="005A026A" w:rsidRDefault="00C971C9" w:rsidP="007B3DBC">
            <w:pPr>
              <w:rPr>
                <w:rFonts w:ascii="Arial" w:hAnsi="Arial" w:cs="Arial"/>
                <w:lang w:val="es-MX"/>
              </w:rPr>
            </w:pPr>
            <w:r w:rsidRPr="005A026A">
              <w:rPr>
                <w:rFonts w:ascii="Arial" w:hAnsi="Arial" w:cs="Arial"/>
                <w:lang w:val="es-MX"/>
              </w:rPr>
              <w:t xml:space="preserve">-Aplica correctamente las </w:t>
            </w:r>
            <w:r w:rsidRPr="005A026A">
              <w:rPr>
                <w:rFonts w:ascii="Arial" w:hAnsi="Arial" w:cs="Arial"/>
                <w:lang w:val="es-MX"/>
              </w:rPr>
              <w:lastRenderedPageBreak/>
              <w:t>unidades físicas y químicas en soluciones</w:t>
            </w:r>
          </w:p>
          <w:p w:rsidR="00C971C9" w:rsidRPr="005A026A" w:rsidRDefault="00C971C9" w:rsidP="007B3DBC">
            <w:pPr>
              <w:jc w:val="both"/>
              <w:rPr>
                <w:rFonts w:ascii="Arial" w:hAnsi="Arial" w:cs="Arial"/>
                <w:lang w:val="es-MX"/>
              </w:rPr>
            </w:pPr>
          </w:p>
          <w:p w:rsidR="00C971C9" w:rsidRPr="005A026A" w:rsidRDefault="00C971C9" w:rsidP="007B3DBC">
            <w:pPr>
              <w:rPr>
                <w:rFonts w:ascii="Arial" w:hAnsi="Arial" w:cs="Arial"/>
                <w:lang w:val="es-MX"/>
              </w:rPr>
            </w:pPr>
            <w:r w:rsidRPr="005A026A">
              <w:rPr>
                <w:rFonts w:ascii="Arial" w:hAnsi="Arial" w:cs="Arial"/>
                <w:lang w:val="es-MX"/>
              </w:rPr>
              <w:t>-.Distingue el estado coloidal diferenciando los coloides.</w:t>
            </w:r>
          </w:p>
          <w:p w:rsidR="00C971C9" w:rsidRPr="005A026A" w:rsidRDefault="00C971C9" w:rsidP="007B3DBC">
            <w:pPr>
              <w:spacing w:before="120" w:after="120"/>
              <w:jc w:val="both"/>
              <w:rPr>
                <w:rFonts w:ascii="Arial" w:hAnsi="Arial" w:cs="Arial"/>
                <w:lang w:val="es-MX"/>
              </w:rPr>
            </w:pPr>
            <w:r w:rsidRPr="005A026A">
              <w:rPr>
                <w:rFonts w:ascii="Arial" w:hAnsi="Arial" w:cs="Arial"/>
                <w:lang w:val="es-MX"/>
              </w:rPr>
              <w:t xml:space="preserve">-Identifica las propiedades </w:t>
            </w:r>
            <w:proofErr w:type="spellStart"/>
            <w:r w:rsidRPr="005A026A">
              <w:rPr>
                <w:rFonts w:ascii="Arial" w:hAnsi="Arial" w:cs="Arial"/>
                <w:lang w:val="es-MX"/>
              </w:rPr>
              <w:t>coligativas</w:t>
            </w:r>
            <w:proofErr w:type="spellEnd"/>
          </w:p>
          <w:p w:rsidR="00B7158B" w:rsidRPr="005A026A" w:rsidRDefault="0019368B" w:rsidP="007B3DBC">
            <w:pPr>
              <w:spacing w:before="120" w:after="120"/>
              <w:jc w:val="both"/>
              <w:rPr>
                <w:rFonts w:ascii="Arial" w:hAnsi="Arial" w:cs="Arial"/>
                <w:lang w:val="es-MX"/>
              </w:rPr>
            </w:pPr>
            <w:r w:rsidRPr="005A026A">
              <w:rPr>
                <w:rFonts w:ascii="Arial" w:hAnsi="Arial" w:cs="Arial"/>
                <w:lang w:val="es-MX"/>
              </w:rPr>
              <w:t xml:space="preserve">Aplica correctamente las fórmulas para determinar las necesidades hídricas del ser humano </w:t>
            </w:r>
          </w:p>
          <w:p w:rsidR="00962B78" w:rsidRPr="005A026A" w:rsidRDefault="0019368B" w:rsidP="007B3DBC">
            <w:pPr>
              <w:spacing w:before="120" w:after="120"/>
              <w:jc w:val="both"/>
              <w:rPr>
                <w:rFonts w:ascii="Arial" w:hAnsi="Arial" w:cs="Arial"/>
                <w:lang w:val="es-MX"/>
              </w:rPr>
            </w:pPr>
            <w:r w:rsidRPr="005A026A">
              <w:rPr>
                <w:rFonts w:ascii="Arial" w:hAnsi="Arial" w:cs="Arial"/>
                <w:lang w:val="es-MX"/>
              </w:rPr>
              <w:t xml:space="preserve">Identifica la importancia del agua en la nutrición </w:t>
            </w:r>
          </w:p>
        </w:tc>
        <w:tc>
          <w:tcPr>
            <w:tcW w:w="2977" w:type="dxa"/>
            <w:vAlign w:val="center"/>
          </w:tcPr>
          <w:p w:rsidR="00962B78" w:rsidRPr="005A026A" w:rsidRDefault="00C971C9" w:rsidP="007B3DBC">
            <w:pPr>
              <w:rPr>
                <w:rFonts w:ascii="Arial" w:hAnsi="Arial" w:cs="Arial"/>
              </w:rPr>
            </w:pPr>
            <w:r w:rsidRPr="005A026A">
              <w:rPr>
                <w:rFonts w:ascii="Arial" w:hAnsi="Arial" w:cs="Arial"/>
                <w:color w:val="000000"/>
              </w:rPr>
              <w:lastRenderedPageBreak/>
              <w:t>La actividad evaluativa comprenderá la entrega de ensayos y mapas conceptuales así como de casos clínicos que serán socializados, teniendo en cuenta las habilidades y destrezas, también como su responsabilidad</w:t>
            </w:r>
          </w:p>
        </w:tc>
        <w:tc>
          <w:tcPr>
            <w:tcW w:w="1417" w:type="dxa"/>
            <w:vAlign w:val="center"/>
          </w:tcPr>
          <w:p w:rsidR="00962B78" w:rsidRPr="005A026A" w:rsidRDefault="0070670B" w:rsidP="007B3DBC">
            <w:pPr>
              <w:rPr>
                <w:rFonts w:ascii="Arial" w:hAnsi="Arial" w:cs="Arial"/>
              </w:rPr>
            </w:pPr>
            <w:r w:rsidRPr="005A026A">
              <w:rPr>
                <w:rFonts w:ascii="Arial" w:hAnsi="Arial" w:cs="Arial"/>
              </w:rPr>
              <w:t>2</w:t>
            </w:r>
          </w:p>
        </w:tc>
      </w:tr>
    </w:tbl>
    <w:p w:rsidR="00962B78" w:rsidRPr="005A026A" w:rsidRDefault="00962B78"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A026A" w:rsidTr="00E27B3D">
        <w:tc>
          <w:tcPr>
            <w:tcW w:w="1242" w:type="dxa"/>
            <w:shd w:val="clear" w:color="auto" w:fill="F2F2F2" w:themeFill="background1" w:themeFillShade="F2"/>
            <w:vAlign w:val="center"/>
          </w:tcPr>
          <w:p w:rsidR="00962B78" w:rsidRPr="005A026A" w:rsidRDefault="00962B78" w:rsidP="007B3DBC">
            <w:pPr>
              <w:rPr>
                <w:rFonts w:ascii="Arial" w:hAnsi="Arial" w:cs="Arial"/>
                <w:b/>
              </w:rPr>
            </w:pPr>
            <w:r w:rsidRPr="005A026A">
              <w:rPr>
                <w:rFonts w:ascii="Arial" w:hAnsi="Arial" w:cs="Arial"/>
                <w:b/>
              </w:rPr>
              <w:t>UNIDAD 3.</w:t>
            </w:r>
          </w:p>
        </w:tc>
        <w:tc>
          <w:tcPr>
            <w:tcW w:w="4678" w:type="dxa"/>
            <w:gridSpan w:val="2"/>
            <w:vAlign w:val="center"/>
          </w:tcPr>
          <w:p w:rsidR="00962B78" w:rsidRPr="005A026A" w:rsidRDefault="00CA0E95" w:rsidP="007B3DBC">
            <w:pPr>
              <w:rPr>
                <w:rFonts w:ascii="Arial" w:hAnsi="Arial" w:cs="Arial"/>
                <w:b/>
                <w:color w:val="000000"/>
              </w:rPr>
            </w:pPr>
            <w:r w:rsidRPr="005A026A">
              <w:rPr>
                <w:rFonts w:ascii="Arial" w:hAnsi="Arial" w:cs="Arial"/>
                <w:color w:val="000000"/>
              </w:rPr>
              <w:t>AMINOACIDOS Y PROTEINAS.</w:t>
            </w:r>
          </w:p>
        </w:tc>
        <w:tc>
          <w:tcPr>
            <w:tcW w:w="2835" w:type="dxa"/>
            <w:shd w:val="clear" w:color="auto" w:fill="F2F2F2" w:themeFill="background1" w:themeFillShade="F2"/>
            <w:vAlign w:val="center"/>
          </w:tcPr>
          <w:p w:rsidR="00CA0E95" w:rsidRPr="005A026A" w:rsidRDefault="00962B78" w:rsidP="007B3DBC">
            <w:pPr>
              <w:rPr>
                <w:rFonts w:ascii="Arial" w:hAnsi="Arial" w:cs="Arial"/>
                <w:b/>
              </w:rPr>
            </w:pPr>
            <w:r w:rsidRPr="005A026A">
              <w:rPr>
                <w:rFonts w:ascii="Arial" w:hAnsi="Arial" w:cs="Arial"/>
                <w:b/>
              </w:rPr>
              <w:t>COMPETENCIA</w:t>
            </w:r>
          </w:p>
        </w:tc>
        <w:tc>
          <w:tcPr>
            <w:tcW w:w="4394" w:type="dxa"/>
            <w:gridSpan w:val="2"/>
            <w:vAlign w:val="center"/>
          </w:tcPr>
          <w:p w:rsidR="005A026A" w:rsidRPr="005A026A" w:rsidRDefault="005A026A" w:rsidP="00E5109B">
            <w:pPr>
              <w:pStyle w:val="Textoindependiente3"/>
              <w:spacing w:after="0"/>
              <w:jc w:val="both"/>
              <w:rPr>
                <w:rFonts w:ascii="Arial" w:hAnsi="Arial" w:cs="Arial"/>
                <w:sz w:val="20"/>
                <w:szCs w:val="20"/>
              </w:rPr>
            </w:pPr>
            <w:r w:rsidRPr="005A026A">
              <w:rPr>
                <w:rFonts w:ascii="Arial" w:hAnsi="Arial" w:cs="Arial"/>
                <w:sz w:val="20"/>
                <w:szCs w:val="20"/>
              </w:rPr>
              <w:t>El estudiante refuerza su capacidad de:</w:t>
            </w:r>
          </w:p>
          <w:p w:rsidR="005A026A" w:rsidRPr="005A026A" w:rsidRDefault="005A026A" w:rsidP="00E5109B">
            <w:pPr>
              <w:pStyle w:val="Textoindependiente3"/>
              <w:spacing w:after="0"/>
              <w:jc w:val="both"/>
              <w:rPr>
                <w:rFonts w:ascii="Arial" w:hAnsi="Arial" w:cs="Arial"/>
                <w:sz w:val="20"/>
                <w:szCs w:val="20"/>
              </w:rPr>
            </w:pPr>
            <w:r w:rsidRPr="005A026A">
              <w:rPr>
                <w:rFonts w:ascii="Arial" w:hAnsi="Arial" w:cs="Arial"/>
                <w:sz w:val="20"/>
                <w:szCs w:val="20"/>
              </w:rPr>
              <w:t>Define en síntesis los aminoácidos.</w:t>
            </w:r>
          </w:p>
          <w:p w:rsidR="005A026A" w:rsidRPr="005A026A" w:rsidRDefault="005A026A" w:rsidP="00E5109B">
            <w:pPr>
              <w:pStyle w:val="Textoindependiente"/>
              <w:spacing w:after="0"/>
              <w:jc w:val="both"/>
              <w:rPr>
                <w:rFonts w:ascii="Arial" w:hAnsi="Arial" w:cs="Arial"/>
              </w:rPr>
            </w:pPr>
            <w:r w:rsidRPr="005A026A">
              <w:rPr>
                <w:rFonts w:ascii="Arial" w:hAnsi="Arial" w:cs="Arial"/>
              </w:rPr>
              <w:t>Relaciona la clasificación y la importancia metabólica de los aminoácidos.</w:t>
            </w:r>
          </w:p>
          <w:p w:rsidR="005A026A" w:rsidRPr="005A026A" w:rsidRDefault="005A026A" w:rsidP="00E5109B">
            <w:pPr>
              <w:pStyle w:val="Textoindependiente"/>
              <w:spacing w:after="0"/>
              <w:jc w:val="both"/>
              <w:rPr>
                <w:rFonts w:ascii="Arial" w:hAnsi="Arial" w:cs="Arial"/>
              </w:rPr>
            </w:pPr>
            <w:r w:rsidRPr="005A026A">
              <w:rPr>
                <w:rFonts w:ascii="Arial" w:hAnsi="Arial" w:cs="Arial"/>
              </w:rPr>
              <w:t>Diferencia los tipos de aminoácidos.</w:t>
            </w:r>
          </w:p>
          <w:p w:rsidR="005A026A" w:rsidRPr="005A026A" w:rsidRDefault="005A026A" w:rsidP="00E5109B">
            <w:pPr>
              <w:pStyle w:val="Textoindependiente"/>
              <w:spacing w:after="0"/>
              <w:jc w:val="both"/>
              <w:rPr>
                <w:rFonts w:ascii="Arial" w:hAnsi="Arial" w:cs="Arial"/>
              </w:rPr>
            </w:pPr>
            <w:r w:rsidRPr="005A026A">
              <w:rPr>
                <w:rFonts w:ascii="Arial" w:hAnsi="Arial" w:cs="Arial"/>
              </w:rPr>
              <w:t>Escribe las reacciones que realizan los aminoácidos</w:t>
            </w:r>
          </w:p>
          <w:p w:rsidR="005A026A" w:rsidRPr="005A026A" w:rsidRDefault="005A026A" w:rsidP="00E5109B">
            <w:pPr>
              <w:jc w:val="both"/>
              <w:rPr>
                <w:rFonts w:ascii="Arial" w:hAnsi="Arial" w:cs="Arial"/>
              </w:rPr>
            </w:pPr>
            <w:r w:rsidRPr="005A026A">
              <w:rPr>
                <w:rFonts w:ascii="Arial" w:hAnsi="Arial" w:cs="Arial"/>
              </w:rPr>
              <w:t>Describe  las proteínas así como su clasificación.</w:t>
            </w:r>
          </w:p>
          <w:p w:rsidR="005A026A" w:rsidRPr="005A026A" w:rsidRDefault="005A026A" w:rsidP="00E5109B">
            <w:pPr>
              <w:jc w:val="both"/>
              <w:rPr>
                <w:rFonts w:ascii="Arial" w:hAnsi="Arial" w:cs="Arial"/>
              </w:rPr>
            </w:pPr>
            <w:r w:rsidRPr="005A026A">
              <w:rPr>
                <w:rFonts w:ascii="Arial" w:hAnsi="Arial" w:cs="Arial"/>
              </w:rPr>
              <w:t xml:space="preserve">Compara los niveles de organización de las proteínas. </w:t>
            </w:r>
          </w:p>
          <w:p w:rsidR="00962B78" w:rsidRPr="005A026A" w:rsidRDefault="005A026A" w:rsidP="00E5109B">
            <w:pPr>
              <w:jc w:val="both"/>
              <w:rPr>
                <w:rFonts w:ascii="Arial" w:hAnsi="Arial" w:cs="Arial"/>
              </w:rPr>
            </w:pPr>
            <w:r w:rsidRPr="005A026A">
              <w:rPr>
                <w:rFonts w:ascii="Arial" w:hAnsi="Arial" w:cs="Arial"/>
              </w:rPr>
              <w:t>Explica las funciones de las proteínas</w:t>
            </w:r>
          </w:p>
        </w:tc>
      </w:tr>
      <w:tr w:rsidR="00B361C9" w:rsidRPr="005A026A" w:rsidTr="00E27B3D">
        <w:tc>
          <w:tcPr>
            <w:tcW w:w="2933" w:type="dxa"/>
            <w:gridSpan w:val="2"/>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B361C9" w:rsidRPr="005A026A" w:rsidRDefault="00B361C9" w:rsidP="007B3DBC">
            <w:pPr>
              <w:jc w:val="center"/>
              <w:rPr>
                <w:rFonts w:ascii="Arial" w:hAnsi="Arial" w:cs="Arial"/>
                <w:b/>
              </w:rPr>
            </w:pPr>
            <w:r w:rsidRPr="005A026A">
              <w:rPr>
                <w:rFonts w:ascii="Arial" w:hAnsi="Arial" w:cs="Arial"/>
                <w:b/>
              </w:rPr>
              <w:t>SEMANA</w:t>
            </w:r>
          </w:p>
        </w:tc>
      </w:tr>
      <w:tr w:rsidR="00962B78" w:rsidRPr="005A026A" w:rsidTr="00E27B3D">
        <w:tc>
          <w:tcPr>
            <w:tcW w:w="2933" w:type="dxa"/>
            <w:gridSpan w:val="2"/>
            <w:vAlign w:val="center"/>
          </w:tcPr>
          <w:p w:rsidR="00C35479" w:rsidRPr="00A061EC" w:rsidRDefault="00C35479" w:rsidP="00A061EC">
            <w:pPr>
              <w:jc w:val="both"/>
              <w:rPr>
                <w:rFonts w:ascii="Arial" w:hAnsi="Arial" w:cs="Arial"/>
              </w:rPr>
            </w:pPr>
            <w:r w:rsidRPr="00A061EC">
              <w:rPr>
                <w:rFonts w:ascii="Arial" w:hAnsi="Arial" w:cs="Arial"/>
              </w:rPr>
              <w:t>Los aminoácidos.</w:t>
            </w:r>
          </w:p>
          <w:p w:rsidR="00C35479" w:rsidRPr="005A026A" w:rsidRDefault="00C35479" w:rsidP="007B3DBC">
            <w:pPr>
              <w:rPr>
                <w:rFonts w:ascii="Arial" w:hAnsi="Arial" w:cs="Arial"/>
              </w:rPr>
            </w:pPr>
            <w:r w:rsidRPr="005A026A">
              <w:rPr>
                <w:rFonts w:ascii="Arial" w:hAnsi="Arial" w:cs="Arial"/>
              </w:rPr>
              <w:t>Clasificación y propiedades fisicoquímicas de acuerdo a su grupo R.</w:t>
            </w:r>
          </w:p>
          <w:p w:rsidR="00C35479" w:rsidRPr="005A026A" w:rsidRDefault="00C35479" w:rsidP="007B3DBC">
            <w:pPr>
              <w:jc w:val="both"/>
              <w:rPr>
                <w:rFonts w:ascii="Arial" w:hAnsi="Arial" w:cs="Arial"/>
              </w:rPr>
            </w:pPr>
            <w:r w:rsidRPr="005A026A">
              <w:rPr>
                <w:rFonts w:ascii="Arial" w:hAnsi="Arial" w:cs="Arial"/>
              </w:rPr>
              <w:t xml:space="preserve">Los péptidos. Unión peptídica, péptidos importantes en </w:t>
            </w:r>
            <w:r w:rsidRPr="005A026A">
              <w:rPr>
                <w:rFonts w:ascii="Arial" w:hAnsi="Arial" w:cs="Arial"/>
              </w:rPr>
              <w:lastRenderedPageBreak/>
              <w:t>biología y propiedades químicas.</w:t>
            </w:r>
          </w:p>
          <w:p w:rsidR="00C35479" w:rsidRPr="005A026A" w:rsidRDefault="00C35479" w:rsidP="007B3DBC">
            <w:pPr>
              <w:jc w:val="both"/>
              <w:rPr>
                <w:rFonts w:ascii="Arial" w:hAnsi="Arial" w:cs="Arial"/>
              </w:rPr>
            </w:pPr>
            <w:r w:rsidRPr="005A026A">
              <w:rPr>
                <w:rFonts w:ascii="Arial" w:hAnsi="Arial" w:cs="Arial"/>
              </w:rPr>
              <w:t>Las proteínas.</w:t>
            </w:r>
          </w:p>
          <w:p w:rsidR="00C35479" w:rsidRPr="005A026A" w:rsidRDefault="00C35479" w:rsidP="007B3DBC">
            <w:pPr>
              <w:rPr>
                <w:rFonts w:ascii="Arial" w:hAnsi="Arial" w:cs="Arial"/>
              </w:rPr>
            </w:pPr>
            <w:r w:rsidRPr="005A026A">
              <w:rPr>
                <w:rFonts w:ascii="Arial" w:hAnsi="Arial" w:cs="Arial"/>
              </w:rPr>
              <w:t>Características, clasificación, estructuras, propiedades desnaturalización.</w:t>
            </w:r>
          </w:p>
          <w:p w:rsidR="00C35479" w:rsidRPr="00A061EC" w:rsidRDefault="00C35479" w:rsidP="00A061EC">
            <w:pPr>
              <w:jc w:val="both"/>
              <w:rPr>
                <w:rFonts w:ascii="Arial" w:hAnsi="Arial" w:cs="Arial"/>
              </w:rPr>
            </w:pPr>
            <w:r w:rsidRPr="00A061EC">
              <w:rPr>
                <w:rFonts w:ascii="Arial" w:hAnsi="Arial" w:cs="Arial"/>
              </w:rPr>
              <w:t>Proteínas estructurales.</w:t>
            </w:r>
          </w:p>
          <w:p w:rsidR="00C35479" w:rsidRPr="00A061EC" w:rsidRDefault="00C35479" w:rsidP="00A061EC">
            <w:pPr>
              <w:jc w:val="both"/>
              <w:rPr>
                <w:rFonts w:ascii="Arial" w:hAnsi="Arial" w:cs="Arial"/>
              </w:rPr>
            </w:pPr>
            <w:r w:rsidRPr="00A061EC">
              <w:rPr>
                <w:rFonts w:ascii="Arial" w:hAnsi="Arial" w:cs="Arial"/>
              </w:rPr>
              <w:t>Proteínas plasmáticas.</w:t>
            </w:r>
          </w:p>
          <w:p w:rsidR="00C35479" w:rsidRPr="00A061EC" w:rsidRDefault="00C35479" w:rsidP="00A061EC">
            <w:pPr>
              <w:jc w:val="both"/>
              <w:rPr>
                <w:rFonts w:ascii="Arial" w:hAnsi="Arial" w:cs="Arial"/>
              </w:rPr>
            </w:pPr>
            <w:r w:rsidRPr="00A061EC">
              <w:rPr>
                <w:rFonts w:ascii="Arial" w:hAnsi="Arial" w:cs="Arial"/>
              </w:rPr>
              <w:t>Proteínas de transporte.</w:t>
            </w:r>
          </w:p>
          <w:p w:rsidR="00C35479" w:rsidRPr="00A061EC" w:rsidRDefault="00C35479" w:rsidP="00A061EC">
            <w:pPr>
              <w:jc w:val="both"/>
              <w:rPr>
                <w:rFonts w:ascii="Arial" w:hAnsi="Arial" w:cs="Arial"/>
              </w:rPr>
            </w:pPr>
            <w:r w:rsidRPr="00A061EC">
              <w:rPr>
                <w:rFonts w:ascii="Arial" w:hAnsi="Arial" w:cs="Arial"/>
              </w:rPr>
              <w:t>Proteínas de la coagulación.</w:t>
            </w:r>
          </w:p>
          <w:p w:rsidR="0072479F" w:rsidRPr="00A061EC" w:rsidRDefault="0072479F" w:rsidP="00A061EC">
            <w:pPr>
              <w:jc w:val="both"/>
              <w:rPr>
                <w:rFonts w:ascii="Arial" w:hAnsi="Arial" w:cs="Arial"/>
              </w:rPr>
            </w:pPr>
            <w:r w:rsidRPr="00A061EC">
              <w:rPr>
                <w:rFonts w:ascii="Arial" w:hAnsi="Arial" w:cs="Arial"/>
              </w:rPr>
              <w:t>Proteínas animales y vegetales.</w:t>
            </w:r>
          </w:p>
          <w:p w:rsidR="00C35479" w:rsidRPr="005A026A" w:rsidRDefault="00C35479" w:rsidP="007B3DBC">
            <w:pPr>
              <w:jc w:val="both"/>
              <w:rPr>
                <w:rFonts w:ascii="Arial" w:hAnsi="Arial" w:cs="Arial"/>
              </w:rPr>
            </w:pPr>
            <w:r w:rsidRPr="005A026A">
              <w:rPr>
                <w:rFonts w:ascii="Arial" w:hAnsi="Arial" w:cs="Arial"/>
              </w:rPr>
              <w:t>Laboratorio: Taller Teórico-Práctico: 2.8 Laboratorio:  Concepto y clasificación de las soluciones; unidades en que se expresan las soluciones  (físicas y químicas)</w:t>
            </w:r>
          </w:p>
          <w:p w:rsidR="0019368B" w:rsidRPr="005A026A" w:rsidRDefault="0019368B" w:rsidP="007B3DBC">
            <w:pPr>
              <w:jc w:val="both"/>
              <w:rPr>
                <w:rFonts w:ascii="Arial" w:hAnsi="Arial" w:cs="Arial"/>
              </w:rPr>
            </w:pPr>
          </w:p>
          <w:p w:rsidR="00C35479" w:rsidRPr="005A026A" w:rsidRDefault="0019368B" w:rsidP="007B3DBC">
            <w:pPr>
              <w:jc w:val="both"/>
              <w:rPr>
                <w:rFonts w:ascii="Arial" w:hAnsi="Arial" w:cs="Arial"/>
              </w:rPr>
            </w:pPr>
            <w:r w:rsidRPr="005A026A">
              <w:rPr>
                <w:rFonts w:ascii="Arial" w:hAnsi="Arial" w:cs="Arial"/>
              </w:rPr>
              <w:t>Proteínas en la alimentación: animales y vegetales</w:t>
            </w:r>
          </w:p>
          <w:p w:rsidR="0019368B" w:rsidRPr="005A026A" w:rsidRDefault="0019368B" w:rsidP="007B3DBC">
            <w:pPr>
              <w:jc w:val="both"/>
              <w:rPr>
                <w:rFonts w:ascii="Arial" w:hAnsi="Arial" w:cs="Arial"/>
              </w:rPr>
            </w:pPr>
          </w:p>
          <w:p w:rsidR="0019368B" w:rsidRPr="005A026A" w:rsidRDefault="0019368B" w:rsidP="007B3DBC">
            <w:pPr>
              <w:jc w:val="both"/>
              <w:rPr>
                <w:rFonts w:ascii="Arial" w:hAnsi="Arial" w:cs="Arial"/>
                <w:color w:val="000000"/>
              </w:rPr>
            </w:pPr>
            <w:r w:rsidRPr="005A026A">
              <w:rPr>
                <w:rFonts w:ascii="Arial" w:hAnsi="Arial" w:cs="Arial"/>
              </w:rPr>
              <w:t>Fuentes de proteínas</w:t>
            </w:r>
          </w:p>
          <w:p w:rsidR="00962B78" w:rsidRPr="007B3DBC" w:rsidRDefault="00962B78" w:rsidP="007B3DBC">
            <w:pPr>
              <w:jc w:val="both"/>
              <w:rPr>
                <w:rFonts w:ascii="Arial" w:hAnsi="Arial" w:cs="Arial"/>
              </w:rPr>
            </w:pPr>
          </w:p>
        </w:tc>
        <w:tc>
          <w:tcPr>
            <w:tcW w:w="2987" w:type="dxa"/>
            <w:vAlign w:val="center"/>
          </w:tcPr>
          <w:p w:rsidR="00FA0F6F" w:rsidRPr="005A026A" w:rsidRDefault="00FA0F6F" w:rsidP="007B3DBC">
            <w:pPr>
              <w:ind w:left="114"/>
              <w:jc w:val="both"/>
              <w:rPr>
                <w:rFonts w:ascii="Arial" w:hAnsi="Arial" w:cs="Arial"/>
              </w:rPr>
            </w:pPr>
            <w:r w:rsidRPr="005A026A">
              <w:rPr>
                <w:rFonts w:ascii="Arial" w:hAnsi="Arial" w:cs="Arial"/>
              </w:rPr>
              <w:lastRenderedPageBreak/>
              <w:t xml:space="preserve">Se registrarán  las formulas generales de los aminoácidos y los diferentes grupos funcionales presentes en ellos, para que ellos puedan clasificarlos y entender cómo </w:t>
            </w:r>
            <w:r w:rsidRPr="005A026A">
              <w:rPr>
                <w:rFonts w:ascii="Arial" w:hAnsi="Arial" w:cs="Arial"/>
              </w:rPr>
              <w:lastRenderedPageBreak/>
              <w:t xml:space="preserve">influyen en las proteínas, y sus propiedades físicas y </w:t>
            </w:r>
            <w:r w:rsidR="00ED1CA1" w:rsidRPr="005A026A">
              <w:rPr>
                <w:rFonts w:ascii="Arial" w:hAnsi="Arial" w:cs="Arial"/>
              </w:rPr>
              <w:t>químicas aso como en sus funciones y alteraciones.</w:t>
            </w:r>
          </w:p>
          <w:p w:rsidR="00962B78" w:rsidRPr="005A026A" w:rsidRDefault="00962B78" w:rsidP="007B3DBC">
            <w:pPr>
              <w:rPr>
                <w:rFonts w:ascii="Arial" w:hAnsi="Arial" w:cs="Arial"/>
                <w:lang w:val="es-ES_tradnl"/>
              </w:rPr>
            </w:pPr>
          </w:p>
        </w:tc>
        <w:tc>
          <w:tcPr>
            <w:tcW w:w="2835" w:type="dxa"/>
            <w:vAlign w:val="center"/>
          </w:tcPr>
          <w:p w:rsidR="00FA0F6F" w:rsidRPr="005A026A" w:rsidRDefault="00FA0F6F" w:rsidP="007B3DBC">
            <w:pPr>
              <w:rPr>
                <w:rFonts w:ascii="Arial" w:hAnsi="Arial" w:cs="Arial"/>
                <w:lang w:val="es-MX"/>
              </w:rPr>
            </w:pPr>
            <w:r w:rsidRPr="005A026A">
              <w:rPr>
                <w:rFonts w:ascii="Arial" w:hAnsi="Arial" w:cs="Arial"/>
                <w:lang w:val="es-MX"/>
              </w:rPr>
              <w:lastRenderedPageBreak/>
              <w:t>Identifica la clasificación y la importancia bioquímica de los aminoácidos.</w:t>
            </w:r>
          </w:p>
          <w:p w:rsidR="00FA0F6F" w:rsidRPr="005A026A" w:rsidRDefault="00FA0F6F" w:rsidP="007B3DBC">
            <w:pPr>
              <w:jc w:val="both"/>
              <w:rPr>
                <w:rFonts w:ascii="Arial" w:hAnsi="Arial" w:cs="Arial"/>
                <w:lang w:val="es-MX"/>
              </w:rPr>
            </w:pPr>
          </w:p>
          <w:p w:rsidR="00FA0F6F" w:rsidRPr="005A026A" w:rsidRDefault="00FA0F6F" w:rsidP="007B3DBC">
            <w:pPr>
              <w:pStyle w:val="Textoindependiente3"/>
              <w:rPr>
                <w:rFonts w:ascii="Arial" w:hAnsi="Arial" w:cs="Arial"/>
                <w:sz w:val="20"/>
                <w:szCs w:val="20"/>
              </w:rPr>
            </w:pPr>
            <w:r w:rsidRPr="005A026A">
              <w:rPr>
                <w:rFonts w:ascii="Arial" w:hAnsi="Arial" w:cs="Arial"/>
                <w:sz w:val="20"/>
                <w:szCs w:val="20"/>
              </w:rPr>
              <w:t xml:space="preserve">-Define los principales usos de los aminoácidos en </w:t>
            </w:r>
            <w:r w:rsidRPr="005A026A">
              <w:rPr>
                <w:rFonts w:ascii="Arial" w:hAnsi="Arial" w:cs="Arial"/>
                <w:sz w:val="20"/>
                <w:szCs w:val="20"/>
              </w:rPr>
              <w:lastRenderedPageBreak/>
              <w:t>Biología.</w:t>
            </w:r>
          </w:p>
          <w:p w:rsidR="00FA0F6F" w:rsidRPr="005A026A" w:rsidRDefault="00FA0F6F" w:rsidP="007B3DBC">
            <w:pPr>
              <w:rPr>
                <w:rFonts w:ascii="Arial" w:hAnsi="Arial" w:cs="Arial"/>
                <w:lang w:val="es-MX"/>
              </w:rPr>
            </w:pPr>
            <w:r w:rsidRPr="005A026A">
              <w:rPr>
                <w:rFonts w:ascii="Arial" w:hAnsi="Arial" w:cs="Arial"/>
                <w:lang w:val="es-MX"/>
              </w:rPr>
              <w:t>-Identifica la clasificación y la importancia bioquímica de las proteínas.</w:t>
            </w:r>
          </w:p>
          <w:p w:rsidR="00FA0F6F" w:rsidRPr="005A026A" w:rsidRDefault="00FA0F6F" w:rsidP="007B3DBC">
            <w:pPr>
              <w:jc w:val="both"/>
              <w:rPr>
                <w:rFonts w:ascii="Arial" w:hAnsi="Arial" w:cs="Arial"/>
                <w:lang w:val="es-MX"/>
              </w:rPr>
            </w:pPr>
          </w:p>
          <w:p w:rsidR="00FA0F6F" w:rsidRPr="005A026A" w:rsidRDefault="00FA0F6F" w:rsidP="007B3DBC">
            <w:pPr>
              <w:rPr>
                <w:rFonts w:ascii="Arial" w:hAnsi="Arial" w:cs="Arial"/>
              </w:rPr>
            </w:pPr>
            <w:r w:rsidRPr="005A026A">
              <w:rPr>
                <w:rFonts w:ascii="Arial" w:hAnsi="Arial" w:cs="Arial"/>
              </w:rPr>
              <w:t>-Define los principales us</w:t>
            </w:r>
            <w:r w:rsidR="00ED1CA1" w:rsidRPr="005A026A">
              <w:rPr>
                <w:rFonts w:ascii="Arial" w:hAnsi="Arial" w:cs="Arial"/>
              </w:rPr>
              <w:t xml:space="preserve">os de las proteínas en la </w:t>
            </w:r>
            <w:r w:rsidR="0072479F" w:rsidRPr="005A026A">
              <w:rPr>
                <w:rFonts w:ascii="Arial" w:hAnsi="Arial" w:cs="Arial"/>
              </w:rPr>
              <w:t>Nutrición</w:t>
            </w:r>
          </w:p>
          <w:p w:rsidR="0019368B" w:rsidRPr="005A026A" w:rsidRDefault="0019368B" w:rsidP="007B3DBC">
            <w:pPr>
              <w:rPr>
                <w:rFonts w:ascii="Arial" w:hAnsi="Arial" w:cs="Arial"/>
              </w:rPr>
            </w:pPr>
          </w:p>
          <w:p w:rsidR="00962B78" w:rsidRPr="005A026A" w:rsidRDefault="0019368B" w:rsidP="00A061EC">
            <w:pPr>
              <w:rPr>
                <w:rFonts w:ascii="Arial" w:hAnsi="Arial" w:cs="Arial"/>
                <w:lang w:val="es-ES_tradnl"/>
              </w:rPr>
            </w:pPr>
            <w:r w:rsidRPr="005A026A">
              <w:rPr>
                <w:rFonts w:ascii="Arial" w:hAnsi="Arial" w:cs="Arial"/>
              </w:rPr>
              <w:t xml:space="preserve">Identifica las fuentes de proteínas alimentarias y los requerimientos proteicos en las diferentes etapas de la vida  </w:t>
            </w:r>
          </w:p>
        </w:tc>
        <w:tc>
          <w:tcPr>
            <w:tcW w:w="2977" w:type="dxa"/>
            <w:vAlign w:val="center"/>
          </w:tcPr>
          <w:p w:rsidR="00962B78" w:rsidRPr="005A026A" w:rsidRDefault="00FA0F6F" w:rsidP="00A061EC">
            <w:pPr>
              <w:jc w:val="both"/>
              <w:rPr>
                <w:rFonts w:ascii="Arial" w:hAnsi="Arial" w:cs="Arial"/>
                <w:lang w:val="es-ES_tradnl"/>
              </w:rPr>
            </w:pPr>
            <w:r w:rsidRPr="005A026A">
              <w:rPr>
                <w:rFonts w:ascii="Arial" w:hAnsi="Arial" w:cs="Arial"/>
                <w:color w:val="000000"/>
              </w:rPr>
              <w:lastRenderedPageBreak/>
              <w:t xml:space="preserve">Se tendrán en cuenta como el estudiante reconoce, comprende e identifica los diferentes aminoácidos, así como las reacciones que los identifican y la importancia que </w:t>
            </w:r>
            <w:r w:rsidRPr="005A026A">
              <w:rPr>
                <w:rFonts w:ascii="Arial" w:hAnsi="Arial" w:cs="Arial"/>
                <w:color w:val="000000"/>
              </w:rPr>
              <w:lastRenderedPageBreak/>
              <w:t xml:space="preserve">ellos tienen </w:t>
            </w:r>
            <w:r w:rsidR="0072479F" w:rsidRPr="005A026A">
              <w:rPr>
                <w:rFonts w:ascii="Arial" w:hAnsi="Arial" w:cs="Arial"/>
                <w:color w:val="000000"/>
              </w:rPr>
              <w:t>en las proteínas que construyen y su relación con las funciones y sus alteraciones.</w:t>
            </w:r>
          </w:p>
        </w:tc>
        <w:tc>
          <w:tcPr>
            <w:tcW w:w="1417" w:type="dxa"/>
            <w:vAlign w:val="center"/>
          </w:tcPr>
          <w:p w:rsidR="00962B78" w:rsidRPr="005A026A" w:rsidRDefault="0070670B" w:rsidP="007B3DBC">
            <w:pPr>
              <w:rPr>
                <w:rFonts w:ascii="Arial" w:hAnsi="Arial" w:cs="Arial"/>
              </w:rPr>
            </w:pPr>
            <w:r w:rsidRPr="005A026A">
              <w:rPr>
                <w:rFonts w:ascii="Arial" w:hAnsi="Arial" w:cs="Arial"/>
              </w:rPr>
              <w:lastRenderedPageBreak/>
              <w:t>1</w:t>
            </w:r>
          </w:p>
        </w:tc>
      </w:tr>
    </w:tbl>
    <w:p w:rsidR="00055481" w:rsidRPr="005A026A" w:rsidRDefault="00055481" w:rsidP="007B3DBC">
      <w:pPr>
        <w:rPr>
          <w:rFonts w:ascii="Arial" w:hAnsi="Arial" w:cs="Arial"/>
          <w:sz w:val="20"/>
          <w:szCs w:val="20"/>
        </w:rPr>
      </w:pPr>
    </w:p>
    <w:p w:rsidR="00962B78" w:rsidRPr="005A026A" w:rsidRDefault="00962B78" w:rsidP="007B3DBC">
      <w:pPr>
        <w:rPr>
          <w:rFonts w:ascii="Arial" w:hAnsi="Arial" w:cs="Arial"/>
          <w:sz w:val="20"/>
          <w:szCs w:val="20"/>
        </w:rPr>
      </w:pPr>
    </w:p>
    <w:p w:rsidR="004F1764" w:rsidRDefault="004F1764">
      <w:pPr>
        <w:rPr>
          <w:rFonts w:ascii="Arial" w:hAnsi="Arial" w:cs="Arial"/>
          <w:sz w:val="20"/>
          <w:szCs w:val="20"/>
        </w:rPr>
      </w:pPr>
      <w:r>
        <w:rPr>
          <w:rFonts w:ascii="Arial" w:hAnsi="Arial" w:cs="Arial"/>
          <w:sz w:val="20"/>
          <w:szCs w:val="20"/>
        </w:rPr>
        <w:br w:type="page"/>
      </w:r>
    </w:p>
    <w:p w:rsidR="00326174" w:rsidRPr="005A026A" w:rsidRDefault="00326174"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A026A" w:rsidTr="00E27B3D">
        <w:tc>
          <w:tcPr>
            <w:tcW w:w="1242" w:type="dxa"/>
            <w:shd w:val="clear" w:color="auto" w:fill="F2F2F2" w:themeFill="background1" w:themeFillShade="F2"/>
            <w:vAlign w:val="center"/>
          </w:tcPr>
          <w:p w:rsidR="00962B78" w:rsidRPr="005A026A" w:rsidRDefault="00962B78" w:rsidP="007B3DBC">
            <w:pPr>
              <w:rPr>
                <w:rFonts w:ascii="Arial" w:hAnsi="Arial" w:cs="Arial"/>
                <w:b/>
              </w:rPr>
            </w:pPr>
            <w:r w:rsidRPr="005A026A">
              <w:rPr>
                <w:rFonts w:ascii="Arial" w:hAnsi="Arial" w:cs="Arial"/>
                <w:b/>
              </w:rPr>
              <w:t>UNIDAD 4.</w:t>
            </w:r>
          </w:p>
        </w:tc>
        <w:tc>
          <w:tcPr>
            <w:tcW w:w="4678" w:type="dxa"/>
            <w:gridSpan w:val="2"/>
            <w:vAlign w:val="center"/>
          </w:tcPr>
          <w:p w:rsidR="00FA0F6F" w:rsidRPr="005A026A" w:rsidRDefault="00FA0F6F" w:rsidP="007B3DBC">
            <w:pPr>
              <w:rPr>
                <w:rFonts w:ascii="Arial" w:hAnsi="Arial" w:cs="Arial"/>
                <w:b/>
                <w:color w:val="000000"/>
              </w:rPr>
            </w:pPr>
            <w:r w:rsidRPr="005A026A">
              <w:rPr>
                <w:rFonts w:ascii="Arial" w:hAnsi="Arial" w:cs="Arial"/>
                <w:b/>
                <w:color w:val="000000"/>
              </w:rPr>
              <w:t xml:space="preserve">        </w:t>
            </w:r>
            <w:r w:rsidRPr="005A026A">
              <w:rPr>
                <w:rFonts w:ascii="Arial" w:hAnsi="Arial" w:cs="Arial"/>
                <w:color w:val="000000"/>
              </w:rPr>
              <w:t>HEMOGLOBINA MIOGLOBINA Y ENZIMAS.</w:t>
            </w:r>
            <w:r w:rsidRPr="005A026A">
              <w:rPr>
                <w:rFonts w:ascii="Arial" w:hAnsi="Arial" w:cs="Arial"/>
                <w:b/>
                <w:color w:val="000000"/>
              </w:rPr>
              <w:t xml:space="preserve">                                                                                                                                        </w:t>
            </w:r>
          </w:p>
          <w:p w:rsidR="00962B78" w:rsidRPr="005A026A" w:rsidRDefault="00962B78" w:rsidP="007B3DBC">
            <w:pPr>
              <w:rPr>
                <w:rFonts w:ascii="Arial" w:hAnsi="Arial" w:cs="Arial"/>
              </w:rPr>
            </w:pPr>
          </w:p>
        </w:tc>
        <w:tc>
          <w:tcPr>
            <w:tcW w:w="2835" w:type="dxa"/>
            <w:shd w:val="clear" w:color="auto" w:fill="F2F2F2" w:themeFill="background1" w:themeFillShade="F2"/>
            <w:vAlign w:val="center"/>
          </w:tcPr>
          <w:p w:rsidR="00962B78" w:rsidRPr="005A026A" w:rsidRDefault="00962B78" w:rsidP="007B3DBC">
            <w:pPr>
              <w:rPr>
                <w:rFonts w:ascii="Arial" w:hAnsi="Arial" w:cs="Arial"/>
                <w:b/>
              </w:rPr>
            </w:pPr>
            <w:r w:rsidRPr="005A026A">
              <w:rPr>
                <w:rFonts w:ascii="Arial" w:hAnsi="Arial" w:cs="Arial"/>
                <w:b/>
              </w:rPr>
              <w:t>COMPETENCIA</w:t>
            </w:r>
          </w:p>
          <w:p w:rsidR="00FA0F6F" w:rsidRPr="005A026A" w:rsidRDefault="00FA0F6F" w:rsidP="007B3DBC">
            <w:pPr>
              <w:rPr>
                <w:rFonts w:ascii="Arial" w:hAnsi="Arial" w:cs="Arial"/>
                <w:b/>
              </w:rPr>
            </w:pPr>
          </w:p>
        </w:tc>
        <w:tc>
          <w:tcPr>
            <w:tcW w:w="4394" w:type="dxa"/>
            <w:gridSpan w:val="2"/>
            <w:vAlign w:val="center"/>
          </w:tcPr>
          <w:p w:rsidR="007B3DBC" w:rsidRPr="005A026A" w:rsidRDefault="007B3DBC" w:rsidP="007B3DBC">
            <w:pPr>
              <w:rPr>
                <w:rFonts w:ascii="Arial" w:hAnsi="Arial" w:cs="Arial"/>
              </w:rPr>
            </w:pPr>
            <w:r w:rsidRPr="005A026A">
              <w:rPr>
                <w:rFonts w:ascii="Arial" w:hAnsi="Arial" w:cs="Arial"/>
              </w:rPr>
              <w:t>El estudiante desarrolla su capacidad de:</w:t>
            </w:r>
          </w:p>
          <w:p w:rsidR="007B3DBC" w:rsidRPr="005A026A" w:rsidRDefault="007B3DBC" w:rsidP="007B3DBC">
            <w:pPr>
              <w:rPr>
                <w:rFonts w:ascii="Arial" w:hAnsi="Arial" w:cs="Arial"/>
              </w:rPr>
            </w:pPr>
            <w:r w:rsidRPr="005A026A">
              <w:rPr>
                <w:rFonts w:ascii="Arial" w:hAnsi="Arial" w:cs="Arial"/>
              </w:rPr>
              <w:t>Clasifica los tipos de Hemoglobina.</w:t>
            </w:r>
          </w:p>
          <w:p w:rsidR="007B3DBC" w:rsidRPr="005A026A" w:rsidRDefault="007B3DBC" w:rsidP="007B3DBC">
            <w:pPr>
              <w:rPr>
                <w:rFonts w:ascii="Arial" w:hAnsi="Arial" w:cs="Arial"/>
              </w:rPr>
            </w:pPr>
            <w:r w:rsidRPr="005A026A">
              <w:rPr>
                <w:rFonts w:ascii="Arial" w:hAnsi="Arial" w:cs="Arial"/>
              </w:rPr>
              <w:t>Explica el intercambio gaseoso.</w:t>
            </w:r>
          </w:p>
          <w:p w:rsidR="007B3DBC" w:rsidRPr="005A026A" w:rsidRDefault="007B3DBC" w:rsidP="007B3DBC">
            <w:pPr>
              <w:rPr>
                <w:rFonts w:ascii="Arial" w:hAnsi="Arial" w:cs="Arial"/>
              </w:rPr>
            </w:pPr>
            <w:r w:rsidRPr="005A026A">
              <w:rPr>
                <w:rFonts w:ascii="Arial" w:hAnsi="Arial" w:cs="Arial"/>
              </w:rPr>
              <w:t>Compara la Mioglobina con la  Hemoglobina</w:t>
            </w:r>
          </w:p>
          <w:p w:rsidR="007B3DBC" w:rsidRPr="005A026A" w:rsidRDefault="007B3DBC" w:rsidP="007B3DBC">
            <w:pPr>
              <w:rPr>
                <w:rFonts w:ascii="Arial" w:hAnsi="Arial" w:cs="Arial"/>
              </w:rPr>
            </w:pPr>
            <w:r w:rsidRPr="005A026A">
              <w:rPr>
                <w:rFonts w:ascii="Arial" w:hAnsi="Arial" w:cs="Arial"/>
              </w:rPr>
              <w:t xml:space="preserve">Explica las </w:t>
            </w:r>
            <w:proofErr w:type="spellStart"/>
            <w:r w:rsidRPr="005A026A">
              <w:rPr>
                <w:rFonts w:ascii="Arial" w:hAnsi="Arial" w:cs="Arial"/>
              </w:rPr>
              <w:t>Portirias</w:t>
            </w:r>
            <w:proofErr w:type="spellEnd"/>
            <w:r w:rsidRPr="005A026A">
              <w:rPr>
                <w:rFonts w:ascii="Arial" w:hAnsi="Arial" w:cs="Arial"/>
              </w:rPr>
              <w:t xml:space="preserve"> y sus consecuencias.</w:t>
            </w:r>
          </w:p>
          <w:p w:rsidR="007B3DBC" w:rsidRPr="005A026A" w:rsidRDefault="007B3DBC" w:rsidP="007B3DBC">
            <w:pPr>
              <w:rPr>
                <w:rFonts w:ascii="Arial" w:hAnsi="Arial" w:cs="Arial"/>
              </w:rPr>
            </w:pPr>
            <w:r w:rsidRPr="005A026A">
              <w:rPr>
                <w:rFonts w:ascii="Arial" w:hAnsi="Arial" w:cs="Arial"/>
              </w:rPr>
              <w:t>Reconoce las distintas Talasemias</w:t>
            </w:r>
          </w:p>
          <w:p w:rsidR="007B3DBC" w:rsidRPr="005A026A" w:rsidRDefault="007B3DBC" w:rsidP="007B3DBC">
            <w:pPr>
              <w:rPr>
                <w:rFonts w:ascii="Arial" w:hAnsi="Arial" w:cs="Arial"/>
              </w:rPr>
            </w:pPr>
            <w:r w:rsidRPr="005A026A">
              <w:rPr>
                <w:rFonts w:ascii="Arial" w:hAnsi="Arial" w:cs="Arial"/>
              </w:rPr>
              <w:t>Describir los conceptos relacionados con las enzimas.</w:t>
            </w:r>
          </w:p>
          <w:p w:rsidR="007B3DBC" w:rsidRPr="005A026A" w:rsidRDefault="007B3DBC" w:rsidP="004F1764">
            <w:pPr>
              <w:jc w:val="both"/>
              <w:rPr>
                <w:rFonts w:ascii="Arial" w:hAnsi="Arial" w:cs="Arial"/>
              </w:rPr>
            </w:pPr>
            <w:r w:rsidRPr="005A026A">
              <w:rPr>
                <w:rFonts w:ascii="Arial" w:hAnsi="Arial" w:cs="Arial"/>
              </w:rPr>
              <w:t>Explica cómo cada factor regula la actividad de una enzima</w:t>
            </w:r>
          </w:p>
          <w:p w:rsidR="007B3DBC" w:rsidRPr="005A026A" w:rsidRDefault="007B3DBC" w:rsidP="004F1764">
            <w:pPr>
              <w:jc w:val="both"/>
              <w:rPr>
                <w:rFonts w:ascii="Arial" w:hAnsi="Arial" w:cs="Arial"/>
                <w:color w:val="000000"/>
              </w:rPr>
            </w:pPr>
            <w:r w:rsidRPr="005A026A">
              <w:rPr>
                <w:rFonts w:ascii="Arial" w:hAnsi="Arial" w:cs="Arial"/>
                <w:color w:val="000000"/>
              </w:rPr>
              <w:t>Entiende las funciones de las enzimas.</w:t>
            </w:r>
          </w:p>
          <w:p w:rsidR="007B3DBC" w:rsidRPr="005A026A" w:rsidRDefault="007B3DBC" w:rsidP="007B3DBC">
            <w:pPr>
              <w:rPr>
                <w:rFonts w:ascii="Arial" w:hAnsi="Arial" w:cs="Arial"/>
              </w:rPr>
            </w:pPr>
            <w:r w:rsidRPr="005A026A">
              <w:rPr>
                <w:rFonts w:ascii="Arial" w:hAnsi="Arial" w:cs="Arial"/>
              </w:rPr>
              <w:t>Consulta acerca de la biotransformación o procesos metabólicos ocurridos a nivel celular.</w:t>
            </w:r>
          </w:p>
          <w:p w:rsidR="00962B78" w:rsidRPr="005A026A" w:rsidRDefault="004F1764" w:rsidP="007B3DBC">
            <w:pPr>
              <w:rPr>
                <w:rFonts w:ascii="Arial" w:hAnsi="Arial" w:cs="Arial"/>
              </w:rPr>
            </w:pPr>
            <w:r w:rsidRPr="005A026A">
              <w:rPr>
                <w:rFonts w:ascii="Arial" w:hAnsi="Arial" w:cs="Arial"/>
              </w:rPr>
              <w:t>Investiga acerca de las alteraciones clínicas de esta unidad</w:t>
            </w:r>
          </w:p>
        </w:tc>
      </w:tr>
      <w:tr w:rsidR="00962B78" w:rsidRPr="005A026A" w:rsidTr="00E27B3D">
        <w:tc>
          <w:tcPr>
            <w:tcW w:w="2933" w:type="dxa"/>
            <w:gridSpan w:val="2"/>
            <w:shd w:val="clear" w:color="auto" w:fill="F2F2F2" w:themeFill="background1" w:themeFillShade="F2"/>
            <w:vAlign w:val="center"/>
          </w:tcPr>
          <w:p w:rsidR="00962B78" w:rsidRPr="005A026A" w:rsidRDefault="00962B78" w:rsidP="007B3DBC">
            <w:pP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962B78" w:rsidRPr="005A026A" w:rsidRDefault="00206144" w:rsidP="007B3DBC">
            <w:pPr>
              <w:jc w:val="center"/>
              <w:rPr>
                <w:rFonts w:ascii="Arial" w:hAnsi="Arial" w:cs="Arial"/>
                <w:b/>
              </w:rPr>
            </w:pPr>
            <w:r w:rsidRPr="005A026A">
              <w:rPr>
                <w:rFonts w:ascii="Arial" w:hAnsi="Arial" w:cs="Arial"/>
                <w:b/>
              </w:rPr>
              <w:t>ESTRATEGIA DIDÁ</w:t>
            </w:r>
            <w:r w:rsidR="00962B78" w:rsidRPr="005A026A">
              <w:rPr>
                <w:rFonts w:ascii="Arial" w:hAnsi="Arial" w:cs="Arial"/>
                <w:b/>
              </w:rPr>
              <w:t>CTICA</w:t>
            </w:r>
          </w:p>
        </w:tc>
        <w:tc>
          <w:tcPr>
            <w:tcW w:w="2835" w:type="dxa"/>
            <w:shd w:val="clear" w:color="auto" w:fill="F2F2F2" w:themeFill="background1" w:themeFillShade="F2"/>
            <w:vAlign w:val="center"/>
          </w:tcPr>
          <w:p w:rsidR="00962B78" w:rsidRPr="005A026A" w:rsidRDefault="00962B78"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962B78" w:rsidRPr="005A026A" w:rsidRDefault="00206144" w:rsidP="007B3DBC">
            <w:pPr>
              <w:jc w:val="center"/>
              <w:rPr>
                <w:rFonts w:ascii="Arial" w:hAnsi="Arial" w:cs="Arial"/>
                <w:b/>
              </w:rPr>
            </w:pPr>
            <w:r w:rsidRPr="005A026A">
              <w:rPr>
                <w:rFonts w:ascii="Arial" w:hAnsi="Arial" w:cs="Arial"/>
                <w:b/>
              </w:rPr>
              <w:t>CRITERIOS DE EVALUACIÓ</w:t>
            </w:r>
            <w:r w:rsidR="00962B78" w:rsidRPr="005A026A">
              <w:rPr>
                <w:rFonts w:ascii="Arial" w:hAnsi="Arial" w:cs="Arial"/>
                <w:b/>
              </w:rPr>
              <w:t>N</w:t>
            </w:r>
          </w:p>
        </w:tc>
        <w:tc>
          <w:tcPr>
            <w:tcW w:w="1417" w:type="dxa"/>
            <w:shd w:val="clear" w:color="auto" w:fill="F2F2F2" w:themeFill="background1" w:themeFillShade="F2"/>
            <w:vAlign w:val="center"/>
          </w:tcPr>
          <w:p w:rsidR="00962B78" w:rsidRPr="005A026A" w:rsidRDefault="00962B78" w:rsidP="007B3DBC">
            <w:pPr>
              <w:jc w:val="center"/>
              <w:rPr>
                <w:rFonts w:ascii="Arial" w:hAnsi="Arial" w:cs="Arial"/>
                <w:b/>
              </w:rPr>
            </w:pPr>
            <w:r w:rsidRPr="005A026A">
              <w:rPr>
                <w:rFonts w:ascii="Arial" w:hAnsi="Arial" w:cs="Arial"/>
                <w:b/>
              </w:rPr>
              <w:t>SEMANA</w:t>
            </w:r>
          </w:p>
        </w:tc>
      </w:tr>
      <w:tr w:rsidR="00962B78" w:rsidRPr="005A026A" w:rsidTr="00E27B3D">
        <w:tc>
          <w:tcPr>
            <w:tcW w:w="2933" w:type="dxa"/>
            <w:gridSpan w:val="2"/>
            <w:vAlign w:val="center"/>
          </w:tcPr>
          <w:p w:rsidR="005B4A35" w:rsidRPr="005A026A" w:rsidRDefault="005B4A35" w:rsidP="007B3DBC">
            <w:pPr>
              <w:rPr>
                <w:rFonts w:ascii="Arial" w:hAnsi="Arial" w:cs="Arial"/>
              </w:rPr>
            </w:pPr>
            <w:r w:rsidRPr="005A026A">
              <w:rPr>
                <w:rFonts w:ascii="Arial" w:hAnsi="Arial" w:cs="Arial"/>
              </w:rPr>
              <w:t>Hemoglobina y Mioglobina: Características.</w:t>
            </w:r>
          </w:p>
          <w:p w:rsidR="005B4A35" w:rsidRPr="005A026A" w:rsidRDefault="005B4A35" w:rsidP="007B3DBC">
            <w:pPr>
              <w:rPr>
                <w:rFonts w:ascii="Arial" w:hAnsi="Arial" w:cs="Arial"/>
              </w:rPr>
            </w:pPr>
            <w:r w:rsidRPr="005A026A">
              <w:rPr>
                <w:rFonts w:ascii="Arial" w:hAnsi="Arial" w:cs="Arial"/>
              </w:rPr>
              <w:t>Concepto de enzima.  Componentes del sistema enzimático.</w:t>
            </w:r>
          </w:p>
          <w:p w:rsidR="005B4A35" w:rsidRPr="005A026A" w:rsidRDefault="005B4A35" w:rsidP="007B3DBC">
            <w:pPr>
              <w:rPr>
                <w:rFonts w:ascii="Arial" w:hAnsi="Arial" w:cs="Arial"/>
              </w:rPr>
            </w:pPr>
            <w:proofErr w:type="spellStart"/>
            <w:r w:rsidRPr="005A026A">
              <w:rPr>
                <w:rFonts w:ascii="Arial" w:hAnsi="Arial" w:cs="Arial"/>
              </w:rPr>
              <w:t>Holoenzima</w:t>
            </w:r>
            <w:proofErr w:type="spellEnd"/>
            <w:r w:rsidRPr="005A026A">
              <w:rPr>
                <w:rFonts w:ascii="Arial" w:hAnsi="Arial" w:cs="Arial"/>
              </w:rPr>
              <w:t xml:space="preserve">, </w:t>
            </w:r>
            <w:proofErr w:type="spellStart"/>
            <w:r w:rsidRPr="005A026A">
              <w:rPr>
                <w:rFonts w:ascii="Arial" w:hAnsi="Arial" w:cs="Arial"/>
              </w:rPr>
              <w:t>apoenzima</w:t>
            </w:r>
            <w:proofErr w:type="spellEnd"/>
            <w:r w:rsidRPr="005A026A">
              <w:rPr>
                <w:rFonts w:ascii="Arial" w:hAnsi="Arial" w:cs="Arial"/>
              </w:rPr>
              <w:t xml:space="preserve">, coenzima, cofactores, grupo prostético, activadores            </w:t>
            </w:r>
            <w:r w:rsidR="00477670" w:rsidRPr="005A026A">
              <w:rPr>
                <w:rFonts w:ascii="Arial" w:hAnsi="Arial" w:cs="Arial"/>
              </w:rPr>
              <w:t>metálicos,</w:t>
            </w:r>
            <w:r w:rsidRPr="005A026A">
              <w:rPr>
                <w:rFonts w:ascii="Arial" w:hAnsi="Arial" w:cs="Arial"/>
              </w:rPr>
              <w:t xml:space="preserve"> proenzima, isoenzimas, inhibidores moduladores.</w:t>
            </w:r>
          </w:p>
          <w:p w:rsidR="005B4A35" w:rsidRPr="004F1764" w:rsidRDefault="005B4A35" w:rsidP="004F1764">
            <w:pPr>
              <w:jc w:val="both"/>
              <w:rPr>
                <w:rFonts w:ascii="Arial" w:hAnsi="Arial" w:cs="Arial"/>
              </w:rPr>
            </w:pPr>
            <w:r w:rsidRPr="004F1764">
              <w:rPr>
                <w:rFonts w:ascii="Arial" w:hAnsi="Arial" w:cs="Arial"/>
              </w:rPr>
              <w:t>Coenzimas y grupos prostéticos.</w:t>
            </w:r>
          </w:p>
          <w:p w:rsidR="005B4A35" w:rsidRPr="005A026A" w:rsidRDefault="005B4A35" w:rsidP="004F1764">
            <w:pPr>
              <w:pStyle w:val="Sangra3detindependiente"/>
              <w:ind w:left="0"/>
              <w:rPr>
                <w:rFonts w:ascii="Arial" w:hAnsi="Arial" w:cs="Arial"/>
                <w:sz w:val="20"/>
                <w:szCs w:val="20"/>
              </w:rPr>
            </w:pPr>
            <w:r w:rsidRPr="005A026A">
              <w:rPr>
                <w:rFonts w:ascii="Arial" w:hAnsi="Arial" w:cs="Arial"/>
                <w:sz w:val="20"/>
                <w:szCs w:val="20"/>
              </w:rPr>
              <w:t xml:space="preserve">NAD, NADP, FMN, FAD, pirofosfato de tiamina, fosfato de piridoxal y de    piridoxamina, coenzima A, biocitina, lipoil-lisina, ácido </w:t>
            </w:r>
            <w:r w:rsidRPr="005A026A">
              <w:rPr>
                <w:rFonts w:ascii="Arial" w:hAnsi="Arial" w:cs="Arial"/>
                <w:sz w:val="20"/>
                <w:szCs w:val="20"/>
              </w:rPr>
              <w:lastRenderedPageBreak/>
              <w:t>fólico, cofactores con vitamina B12  (vitaminas hidrosolubles).</w:t>
            </w:r>
          </w:p>
          <w:p w:rsidR="005B4A35" w:rsidRPr="004F1764" w:rsidRDefault="005B4A35" w:rsidP="004F1764">
            <w:pPr>
              <w:jc w:val="both"/>
              <w:rPr>
                <w:rFonts w:ascii="Arial" w:hAnsi="Arial" w:cs="Arial"/>
              </w:rPr>
            </w:pPr>
            <w:r w:rsidRPr="004F1764">
              <w:rPr>
                <w:rFonts w:ascii="Arial" w:hAnsi="Arial" w:cs="Arial"/>
              </w:rPr>
              <w:t>Nomenclatura de las enzimas según la reacción que catalizan.</w:t>
            </w:r>
          </w:p>
          <w:p w:rsidR="005B4A35" w:rsidRPr="005A026A" w:rsidRDefault="005B4A35" w:rsidP="004F1764">
            <w:pPr>
              <w:jc w:val="both"/>
              <w:rPr>
                <w:rFonts w:ascii="Arial" w:hAnsi="Arial" w:cs="Arial"/>
              </w:rPr>
            </w:pPr>
            <w:r w:rsidRPr="005A026A">
              <w:rPr>
                <w:rFonts w:ascii="Arial" w:hAnsi="Arial" w:cs="Arial"/>
              </w:rPr>
              <w:t xml:space="preserve"> Óxido-reductasas, transferasas, hidrolasas, liasas, isomerasas y ligasas.</w:t>
            </w:r>
          </w:p>
          <w:p w:rsidR="005B4A35" w:rsidRPr="004F1764" w:rsidRDefault="005B4A35" w:rsidP="004F1764">
            <w:pPr>
              <w:jc w:val="both"/>
              <w:rPr>
                <w:rFonts w:ascii="Arial" w:hAnsi="Arial" w:cs="Arial"/>
              </w:rPr>
            </w:pPr>
            <w:r w:rsidRPr="004F1764">
              <w:rPr>
                <w:rFonts w:ascii="Arial" w:hAnsi="Arial" w:cs="Arial"/>
              </w:rPr>
              <w:t>Cinética de las reacciones enzimáticas.</w:t>
            </w:r>
          </w:p>
          <w:p w:rsidR="005B4A35" w:rsidRPr="005A026A" w:rsidRDefault="005B4A35" w:rsidP="004F1764">
            <w:pPr>
              <w:jc w:val="both"/>
              <w:rPr>
                <w:rFonts w:ascii="Arial" w:hAnsi="Arial" w:cs="Arial"/>
              </w:rPr>
            </w:pPr>
            <w:r w:rsidRPr="005A026A">
              <w:rPr>
                <w:rFonts w:ascii="Arial" w:hAnsi="Arial" w:cs="Arial"/>
              </w:rPr>
              <w:t>Actividad enzimática, efecto del pH, de la temperatura, de la concentración de sustrato, de la concentración de enzima.</w:t>
            </w:r>
          </w:p>
          <w:p w:rsidR="005B4A35" w:rsidRPr="004F1764" w:rsidRDefault="005B4A35" w:rsidP="004F1764">
            <w:pPr>
              <w:jc w:val="both"/>
              <w:rPr>
                <w:rFonts w:ascii="Arial" w:hAnsi="Arial" w:cs="Arial"/>
              </w:rPr>
            </w:pPr>
            <w:r w:rsidRPr="004F1764">
              <w:rPr>
                <w:rFonts w:ascii="Arial" w:hAnsi="Arial" w:cs="Arial"/>
              </w:rPr>
              <w:t>Regulación y control de las enzimas.</w:t>
            </w:r>
          </w:p>
          <w:p w:rsidR="005B4A35" w:rsidRPr="005A026A" w:rsidRDefault="005B4A35" w:rsidP="007B3DBC">
            <w:pPr>
              <w:jc w:val="both"/>
              <w:rPr>
                <w:rFonts w:ascii="Arial" w:hAnsi="Arial" w:cs="Arial"/>
              </w:rPr>
            </w:pPr>
            <w:r w:rsidRPr="005A026A">
              <w:rPr>
                <w:rFonts w:ascii="Arial" w:hAnsi="Arial" w:cs="Arial"/>
              </w:rPr>
              <w:t>Control alostérico, modificación covalente, inhibición por producto y retroalimentación, y enzimas constitutivas.</w:t>
            </w:r>
          </w:p>
          <w:p w:rsidR="005B4A35" w:rsidRPr="005A026A" w:rsidRDefault="005B4A35" w:rsidP="007B3DBC">
            <w:pPr>
              <w:jc w:val="both"/>
              <w:rPr>
                <w:rFonts w:ascii="Arial" w:hAnsi="Arial" w:cs="Arial"/>
              </w:rPr>
            </w:pPr>
            <w:r w:rsidRPr="005A026A">
              <w:rPr>
                <w:rFonts w:ascii="Arial" w:hAnsi="Arial" w:cs="Arial"/>
              </w:rPr>
              <w:t>Inhibición enzimática.</w:t>
            </w:r>
          </w:p>
          <w:p w:rsidR="005B4A35" w:rsidRPr="005A026A" w:rsidRDefault="005B4A35" w:rsidP="007B3DBC">
            <w:pPr>
              <w:jc w:val="both"/>
              <w:rPr>
                <w:rFonts w:ascii="Arial" w:hAnsi="Arial" w:cs="Arial"/>
              </w:rPr>
            </w:pPr>
            <w:r w:rsidRPr="005A026A">
              <w:rPr>
                <w:rFonts w:ascii="Arial" w:hAnsi="Arial" w:cs="Arial"/>
              </w:rPr>
              <w:t>Inhibición competitiva, no competitiva, acompetitiva e irreversible.</w:t>
            </w:r>
          </w:p>
          <w:p w:rsidR="005B4A35" w:rsidRPr="004F1764" w:rsidRDefault="005B4A35" w:rsidP="004F1764">
            <w:pPr>
              <w:jc w:val="both"/>
              <w:rPr>
                <w:rFonts w:ascii="Arial" w:hAnsi="Arial" w:cs="Arial"/>
              </w:rPr>
            </w:pPr>
            <w:r w:rsidRPr="004F1764">
              <w:rPr>
                <w:rFonts w:ascii="Arial" w:hAnsi="Arial" w:cs="Arial"/>
              </w:rPr>
              <w:t>Usos de las enzimas.</w:t>
            </w:r>
          </w:p>
          <w:p w:rsidR="00962B78" w:rsidRPr="007B3DBC" w:rsidRDefault="005B4A35" w:rsidP="007B3DBC">
            <w:pPr>
              <w:jc w:val="both"/>
              <w:rPr>
                <w:rFonts w:ascii="Arial" w:hAnsi="Arial" w:cs="Arial"/>
              </w:rPr>
            </w:pPr>
            <w:r w:rsidRPr="005A026A">
              <w:rPr>
                <w:rFonts w:ascii="Arial" w:hAnsi="Arial" w:cs="Arial"/>
              </w:rPr>
              <w:t>Laboratorio:</w:t>
            </w:r>
            <w:r w:rsidR="00C35479" w:rsidRPr="005A026A">
              <w:rPr>
                <w:rFonts w:ascii="Arial" w:hAnsi="Arial" w:cs="Arial"/>
              </w:rPr>
              <w:t xml:space="preserve"> Sol</w:t>
            </w:r>
            <w:r w:rsidR="007B3DBC">
              <w:rPr>
                <w:rFonts w:ascii="Arial" w:hAnsi="Arial" w:cs="Arial"/>
              </w:rPr>
              <w:t>uciones diluidas y concentradas</w:t>
            </w:r>
          </w:p>
        </w:tc>
        <w:tc>
          <w:tcPr>
            <w:tcW w:w="2987" w:type="dxa"/>
            <w:vAlign w:val="center"/>
          </w:tcPr>
          <w:p w:rsidR="00477670" w:rsidRPr="005A026A" w:rsidRDefault="00477670" w:rsidP="007B3DBC">
            <w:pPr>
              <w:jc w:val="both"/>
              <w:rPr>
                <w:rFonts w:ascii="Arial" w:hAnsi="Arial" w:cs="Arial"/>
              </w:rPr>
            </w:pPr>
            <w:r w:rsidRPr="005A026A">
              <w:rPr>
                <w:rFonts w:ascii="Arial" w:hAnsi="Arial" w:cs="Arial"/>
              </w:rPr>
              <w:lastRenderedPageBreak/>
              <w:t>Deben presentar graficas de la Hb y Mb para poder compararlas y entender por qué estas dos proteínas son diferentes y dependen de su estructura para poder realizar sus funciones.</w:t>
            </w:r>
          </w:p>
          <w:p w:rsidR="00477670" w:rsidRPr="005A026A" w:rsidRDefault="00477670" w:rsidP="007B3DBC">
            <w:pPr>
              <w:jc w:val="both"/>
              <w:rPr>
                <w:rFonts w:ascii="Arial" w:hAnsi="Arial" w:cs="Arial"/>
              </w:rPr>
            </w:pPr>
            <w:r w:rsidRPr="005A026A">
              <w:rPr>
                <w:rFonts w:ascii="Arial" w:hAnsi="Arial" w:cs="Arial"/>
              </w:rPr>
              <w:t>A través de gráficas reconocerán  las diferencias entre una curva hiperbólica y una sigmoidea y la importancia en el desarrollo de sus funciones.</w:t>
            </w:r>
          </w:p>
          <w:p w:rsidR="00477670" w:rsidRPr="005A026A" w:rsidRDefault="00477670" w:rsidP="007B3DBC">
            <w:pPr>
              <w:jc w:val="both"/>
              <w:rPr>
                <w:rFonts w:ascii="Arial" w:hAnsi="Arial" w:cs="Arial"/>
              </w:rPr>
            </w:pPr>
            <w:r w:rsidRPr="005A026A">
              <w:rPr>
                <w:rFonts w:ascii="Arial" w:hAnsi="Arial" w:cs="Arial"/>
              </w:rPr>
              <w:t>Se presentarán ejercicios donde las enzimas deben ser clasificadas.</w:t>
            </w:r>
          </w:p>
          <w:p w:rsidR="00477670" w:rsidRPr="005A026A" w:rsidRDefault="00477670" w:rsidP="007B3DBC">
            <w:pPr>
              <w:ind w:left="114"/>
              <w:jc w:val="both"/>
              <w:rPr>
                <w:rFonts w:ascii="Arial" w:hAnsi="Arial" w:cs="Arial"/>
              </w:rPr>
            </w:pPr>
          </w:p>
          <w:p w:rsidR="00477670" w:rsidRPr="005A026A" w:rsidRDefault="00477670" w:rsidP="007B3DBC">
            <w:pPr>
              <w:rPr>
                <w:rFonts w:ascii="Arial" w:hAnsi="Arial" w:cs="Arial"/>
              </w:rPr>
            </w:pPr>
            <w:r w:rsidRPr="005A026A">
              <w:rPr>
                <w:rFonts w:ascii="Arial" w:hAnsi="Arial" w:cs="Arial"/>
              </w:rPr>
              <w:t xml:space="preserve">Construir mapas conceptuales </w:t>
            </w:r>
            <w:r w:rsidRPr="005A026A">
              <w:rPr>
                <w:rFonts w:ascii="Arial" w:hAnsi="Arial" w:cs="Arial"/>
              </w:rPr>
              <w:lastRenderedPageBreak/>
              <w:t>sobre la  importancia de los componentes  enzimáticos</w:t>
            </w:r>
          </w:p>
          <w:p w:rsidR="00477670" w:rsidRPr="005A026A" w:rsidRDefault="00477670" w:rsidP="007B3DBC">
            <w:pPr>
              <w:ind w:left="114"/>
              <w:jc w:val="both"/>
              <w:rPr>
                <w:rFonts w:ascii="Arial" w:hAnsi="Arial" w:cs="Arial"/>
              </w:rPr>
            </w:pPr>
          </w:p>
          <w:p w:rsidR="00477670" w:rsidRPr="005A026A" w:rsidRDefault="00477670" w:rsidP="007B3DBC">
            <w:pPr>
              <w:jc w:val="both"/>
              <w:rPr>
                <w:rFonts w:ascii="Arial" w:hAnsi="Arial" w:cs="Arial"/>
              </w:rPr>
            </w:pPr>
            <w:r w:rsidRPr="005A026A">
              <w:rPr>
                <w:rFonts w:ascii="Arial" w:hAnsi="Arial" w:cs="Arial"/>
              </w:rPr>
              <w:t>Presentarán casos clínicos donde las enzimas se pueden utilizar en el diagnóstico clínico.</w:t>
            </w:r>
          </w:p>
          <w:p w:rsidR="00962B78" w:rsidRPr="005A026A" w:rsidRDefault="00962B78" w:rsidP="007B3DBC">
            <w:pPr>
              <w:rPr>
                <w:rFonts w:ascii="Arial" w:hAnsi="Arial" w:cs="Arial"/>
                <w:lang w:val="es-ES_tradnl"/>
              </w:rPr>
            </w:pPr>
          </w:p>
        </w:tc>
        <w:tc>
          <w:tcPr>
            <w:tcW w:w="2835" w:type="dxa"/>
            <w:vAlign w:val="center"/>
          </w:tcPr>
          <w:p w:rsidR="00477670" w:rsidRPr="005A026A" w:rsidRDefault="00477670" w:rsidP="007B3DBC">
            <w:pPr>
              <w:jc w:val="both"/>
              <w:rPr>
                <w:rFonts w:ascii="Arial" w:hAnsi="Arial" w:cs="Arial"/>
              </w:rPr>
            </w:pPr>
            <w:r w:rsidRPr="005A026A">
              <w:rPr>
                <w:rFonts w:ascii="Arial" w:hAnsi="Arial" w:cs="Arial"/>
              </w:rPr>
              <w:lastRenderedPageBreak/>
              <w:t>Diferencia las enzimas que sintetizan la Hemoglobina</w:t>
            </w:r>
          </w:p>
          <w:p w:rsidR="00477670" w:rsidRPr="005A026A" w:rsidRDefault="00477670" w:rsidP="007B3DBC">
            <w:pPr>
              <w:ind w:firstLine="708"/>
              <w:rPr>
                <w:rFonts w:ascii="Arial" w:hAnsi="Arial" w:cs="Arial"/>
              </w:rPr>
            </w:pPr>
          </w:p>
          <w:p w:rsidR="00477670" w:rsidRPr="005A026A" w:rsidRDefault="00477670" w:rsidP="007B3DBC">
            <w:pPr>
              <w:jc w:val="both"/>
              <w:rPr>
                <w:rFonts w:ascii="Arial" w:hAnsi="Arial" w:cs="Arial"/>
              </w:rPr>
            </w:pPr>
            <w:r w:rsidRPr="005A026A">
              <w:rPr>
                <w:rFonts w:ascii="Arial" w:hAnsi="Arial" w:cs="Arial"/>
              </w:rPr>
              <w:t>Diferencia los conceptos de pirrol, porfina, porfirina y hemoglobina</w:t>
            </w:r>
          </w:p>
          <w:p w:rsidR="00477670" w:rsidRPr="005A026A" w:rsidRDefault="00477670" w:rsidP="007B3DBC">
            <w:pPr>
              <w:jc w:val="both"/>
              <w:rPr>
                <w:rFonts w:ascii="Arial" w:hAnsi="Arial" w:cs="Arial"/>
              </w:rPr>
            </w:pPr>
            <w:r w:rsidRPr="005A026A">
              <w:rPr>
                <w:rFonts w:ascii="Arial" w:hAnsi="Arial" w:cs="Arial"/>
              </w:rPr>
              <w:t>Discute las alteraciones de la Hemoglobina</w:t>
            </w:r>
          </w:p>
          <w:p w:rsidR="00477670" w:rsidRPr="005A026A" w:rsidRDefault="00477670" w:rsidP="007B3DBC">
            <w:pPr>
              <w:jc w:val="both"/>
              <w:rPr>
                <w:rFonts w:ascii="Arial" w:hAnsi="Arial" w:cs="Arial"/>
              </w:rPr>
            </w:pPr>
            <w:r w:rsidRPr="005A026A">
              <w:rPr>
                <w:rFonts w:ascii="Arial" w:hAnsi="Arial" w:cs="Arial"/>
              </w:rPr>
              <w:t>Comprende las funciones de la Hemoglobina.</w:t>
            </w:r>
          </w:p>
          <w:p w:rsidR="00477670" w:rsidRPr="005A026A" w:rsidRDefault="00477670" w:rsidP="007B3DBC">
            <w:pPr>
              <w:rPr>
                <w:rFonts w:ascii="Arial" w:hAnsi="Arial" w:cs="Arial"/>
              </w:rPr>
            </w:pPr>
            <w:r w:rsidRPr="005A026A">
              <w:rPr>
                <w:rFonts w:ascii="Arial" w:hAnsi="Arial" w:cs="Arial"/>
              </w:rPr>
              <w:t xml:space="preserve">Clasifica las enzimas </w:t>
            </w:r>
          </w:p>
          <w:p w:rsidR="00477670" w:rsidRPr="005A026A" w:rsidRDefault="00477670" w:rsidP="007B3DBC">
            <w:pPr>
              <w:rPr>
                <w:rFonts w:ascii="Arial" w:hAnsi="Arial" w:cs="Arial"/>
              </w:rPr>
            </w:pPr>
            <w:r w:rsidRPr="005A026A">
              <w:rPr>
                <w:rFonts w:ascii="Arial" w:hAnsi="Arial" w:cs="Arial"/>
              </w:rPr>
              <w:t>Explica cómo puede trabajar una enzima</w:t>
            </w:r>
          </w:p>
          <w:p w:rsidR="00477670" w:rsidRPr="005A026A" w:rsidRDefault="00477670" w:rsidP="007B3DBC">
            <w:pPr>
              <w:rPr>
                <w:rFonts w:ascii="Arial" w:hAnsi="Arial" w:cs="Arial"/>
              </w:rPr>
            </w:pPr>
            <w:r w:rsidRPr="005A026A">
              <w:rPr>
                <w:rFonts w:ascii="Arial" w:hAnsi="Arial" w:cs="Arial"/>
              </w:rPr>
              <w:t>Discute factores que son generador</w:t>
            </w:r>
            <w:r w:rsidR="00A061EC">
              <w:rPr>
                <w:rFonts w:ascii="Arial" w:hAnsi="Arial" w:cs="Arial"/>
              </w:rPr>
              <w:t>es de alteraciones bioquímicas.</w:t>
            </w:r>
          </w:p>
          <w:p w:rsidR="00477670" w:rsidRPr="005A026A" w:rsidRDefault="00477670" w:rsidP="007B3DBC">
            <w:pPr>
              <w:rPr>
                <w:rFonts w:ascii="Arial" w:hAnsi="Arial" w:cs="Arial"/>
              </w:rPr>
            </w:pPr>
            <w:r w:rsidRPr="005A026A">
              <w:rPr>
                <w:rFonts w:ascii="Arial" w:hAnsi="Arial" w:cs="Arial"/>
              </w:rPr>
              <w:t>Explica las anomalías  que conducen a las talasemias</w:t>
            </w:r>
          </w:p>
          <w:p w:rsidR="00962B78" w:rsidRPr="005A026A" w:rsidRDefault="00962B78" w:rsidP="007B3DBC">
            <w:pPr>
              <w:rPr>
                <w:rFonts w:ascii="Arial" w:hAnsi="Arial" w:cs="Arial"/>
                <w:lang w:val="es-ES_tradnl"/>
              </w:rPr>
            </w:pPr>
          </w:p>
        </w:tc>
        <w:tc>
          <w:tcPr>
            <w:tcW w:w="2977" w:type="dxa"/>
            <w:vAlign w:val="center"/>
          </w:tcPr>
          <w:p w:rsidR="00477670" w:rsidRPr="005A026A" w:rsidRDefault="00477670" w:rsidP="007B3DBC">
            <w:pPr>
              <w:jc w:val="both"/>
              <w:rPr>
                <w:rFonts w:ascii="Arial" w:hAnsi="Arial" w:cs="Arial"/>
              </w:rPr>
            </w:pPr>
            <w:r w:rsidRPr="005A026A">
              <w:rPr>
                <w:rFonts w:ascii="Arial" w:hAnsi="Arial" w:cs="Arial"/>
              </w:rPr>
              <w:lastRenderedPageBreak/>
              <w:t>Aplica y maneja  la información pertinente para explicar cómo ocurren los eventos bioquímicos de la respiración y de los factores que influyen en su síntesis, función y degradación.</w:t>
            </w:r>
          </w:p>
          <w:p w:rsidR="00477670" w:rsidRPr="005A026A" w:rsidRDefault="00477670" w:rsidP="007B3DBC">
            <w:pPr>
              <w:jc w:val="both"/>
              <w:rPr>
                <w:rFonts w:ascii="Arial" w:hAnsi="Arial" w:cs="Arial"/>
              </w:rPr>
            </w:pPr>
            <w:r w:rsidRPr="005A026A">
              <w:rPr>
                <w:rFonts w:ascii="Arial" w:hAnsi="Arial" w:cs="Arial"/>
              </w:rPr>
              <w:t>Describe a través de escritos todo lo relacionado con la manera de como las enzimas realizan sus funciones, y de los cuidados pertinentes que implican su manipulación a nivel del laboratorio.</w:t>
            </w:r>
          </w:p>
          <w:p w:rsidR="00962B78" w:rsidRPr="005A026A" w:rsidRDefault="00962B78" w:rsidP="007B3DBC">
            <w:pPr>
              <w:rPr>
                <w:rFonts w:ascii="Arial" w:hAnsi="Arial" w:cs="Arial"/>
                <w:lang w:val="es-ES_tradnl"/>
              </w:rPr>
            </w:pPr>
          </w:p>
        </w:tc>
        <w:tc>
          <w:tcPr>
            <w:tcW w:w="1417" w:type="dxa"/>
            <w:vAlign w:val="center"/>
          </w:tcPr>
          <w:p w:rsidR="00962B78" w:rsidRPr="005A026A" w:rsidRDefault="0070670B" w:rsidP="007B3DBC">
            <w:pPr>
              <w:rPr>
                <w:rFonts w:ascii="Arial" w:hAnsi="Arial" w:cs="Arial"/>
              </w:rPr>
            </w:pPr>
            <w:r w:rsidRPr="005A026A">
              <w:rPr>
                <w:rFonts w:ascii="Arial" w:hAnsi="Arial" w:cs="Arial"/>
              </w:rPr>
              <w:t>2</w:t>
            </w:r>
          </w:p>
        </w:tc>
      </w:tr>
    </w:tbl>
    <w:p w:rsidR="00203382" w:rsidRPr="005A026A" w:rsidRDefault="00203382" w:rsidP="007B3DBC">
      <w:pPr>
        <w:rPr>
          <w:rFonts w:ascii="Arial" w:hAnsi="Arial" w:cs="Arial"/>
          <w:sz w:val="20"/>
          <w:szCs w:val="20"/>
        </w:rPr>
      </w:pPr>
    </w:p>
    <w:p w:rsidR="004F1764" w:rsidRDefault="004F1764">
      <w:pPr>
        <w:rPr>
          <w:rFonts w:ascii="Arial" w:hAnsi="Arial" w:cs="Arial"/>
          <w:sz w:val="20"/>
          <w:szCs w:val="20"/>
        </w:rPr>
      </w:pPr>
      <w:r>
        <w:rPr>
          <w:rFonts w:ascii="Arial" w:hAnsi="Arial" w:cs="Arial"/>
          <w:sz w:val="20"/>
          <w:szCs w:val="20"/>
        </w:rPr>
        <w:br w:type="page"/>
      </w:r>
    </w:p>
    <w:p w:rsidR="00203382" w:rsidRPr="005A026A" w:rsidRDefault="00203382" w:rsidP="007B3DBC">
      <w:pPr>
        <w:pStyle w:val="Prrafodelista"/>
        <w:rPr>
          <w:rFonts w:ascii="Arial" w:hAnsi="Arial" w:cs="Arial"/>
          <w:sz w:val="20"/>
          <w:szCs w:val="20"/>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477670" w:rsidRPr="005A026A" w:rsidTr="00FF2F4B">
        <w:tc>
          <w:tcPr>
            <w:tcW w:w="1242" w:type="dxa"/>
            <w:shd w:val="clear" w:color="auto" w:fill="F2F2F2" w:themeFill="background1" w:themeFillShade="F2"/>
            <w:vAlign w:val="center"/>
          </w:tcPr>
          <w:p w:rsidR="00477670" w:rsidRPr="005A026A" w:rsidRDefault="00477670" w:rsidP="007B3DBC">
            <w:pPr>
              <w:rPr>
                <w:rFonts w:ascii="Arial" w:hAnsi="Arial" w:cs="Arial"/>
                <w:b/>
              </w:rPr>
            </w:pPr>
            <w:r w:rsidRPr="005A026A">
              <w:rPr>
                <w:rFonts w:ascii="Arial" w:hAnsi="Arial" w:cs="Arial"/>
                <w:b/>
              </w:rPr>
              <w:t>UNIDAD 5.</w:t>
            </w:r>
          </w:p>
        </w:tc>
        <w:tc>
          <w:tcPr>
            <w:tcW w:w="4678" w:type="dxa"/>
            <w:gridSpan w:val="2"/>
            <w:vAlign w:val="center"/>
          </w:tcPr>
          <w:p w:rsidR="00477670" w:rsidRPr="005A026A" w:rsidRDefault="00477670" w:rsidP="007B3DBC">
            <w:pPr>
              <w:rPr>
                <w:rFonts w:ascii="Arial" w:hAnsi="Arial" w:cs="Arial"/>
              </w:rPr>
            </w:pPr>
            <w:r w:rsidRPr="005A026A">
              <w:rPr>
                <w:rFonts w:ascii="Arial" w:hAnsi="Arial" w:cs="Arial"/>
                <w:b/>
                <w:color w:val="000000"/>
              </w:rPr>
              <w:t xml:space="preserve">     </w:t>
            </w:r>
            <w:r w:rsidRPr="005A026A">
              <w:rPr>
                <w:rFonts w:ascii="Arial" w:hAnsi="Arial" w:cs="Arial"/>
                <w:color w:val="000000"/>
              </w:rPr>
              <w:t>NUTRICION Y SISTEMA DIGESTIVO</w:t>
            </w:r>
          </w:p>
        </w:tc>
        <w:tc>
          <w:tcPr>
            <w:tcW w:w="2835" w:type="dxa"/>
            <w:shd w:val="clear" w:color="auto" w:fill="F2F2F2" w:themeFill="background1" w:themeFillShade="F2"/>
            <w:vAlign w:val="center"/>
          </w:tcPr>
          <w:p w:rsidR="00477670" w:rsidRPr="005A026A" w:rsidRDefault="00477670" w:rsidP="00FF2F4B">
            <w:pPr>
              <w:jc w:val="center"/>
              <w:rPr>
                <w:rFonts w:ascii="Arial" w:hAnsi="Arial" w:cs="Arial"/>
              </w:rPr>
            </w:pPr>
            <w:r w:rsidRPr="005A026A">
              <w:rPr>
                <w:rFonts w:ascii="Arial" w:hAnsi="Arial" w:cs="Arial"/>
              </w:rPr>
              <w:t>.</w:t>
            </w:r>
          </w:p>
          <w:p w:rsidR="00477670" w:rsidRPr="005A026A" w:rsidRDefault="00477670" w:rsidP="00FF2F4B">
            <w:pPr>
              <w:jc w:val="center"/>
              <w:rPr>
                <w:rFonts w:ascii="Arial" w:hAnsi="Arial" w:cs="Arial"/>
                <w:b/>
                <w:color w:val="000000"/>
              </w:rPr>
            </w:pPr>
            <w:r w:rsidRPr="005A026A">
              <w:rPr>
                <w:rFonts w:ascii="Arial" w:hAnsi="Arial" w:cs="Arial"/>
                <w:b/>
                <w:color w:val="000000"/>
              </w:rPr>
              <w:t>COMPETENCIA</w:t>
            </w:r>
          </w:p>
        </w:tc>
        <w:tc>
          <w:tcPr>
            <w:tcW w:w="4394" w:type="dxa"/>
            <w:gridSpan w:val="2"/>
            <w:vAlign w:val="center"/>
          </w:tcPr>
          <w:p w:rsidR="007B3DBC" w:rsidRPr="005A026A" w:rsidRDefault="007B3DBC" w:rsidP="007B3DBC">
            <w:pPr>
              <w:pStyle w:val="Textoindependiente2"/>
              <w:spacing w:line="240" w:lineRule="auto"/>
              <w:rPr>
                <w:rFonts w:ascii="Arial" w:hAnsi="Arial" w:cs="Arial"/>
              </w:rPr>
            </w:pPr>
            <w:r w:rsidRPr="005A026A">
              <w:rPr>
                <w:rFonts w:ascii="Arial" w:hAnsi="Arial" w:cs="Arial"/>
              </w:rPr>
              <w:t>El estudiante fortalece su capacidad de :</w:t>
            </w:r>
          </w:p>
          <w:p w:rsidR="007B3DBC" w:rsidRPr="005A026A" w:rsidRDefault="007B3DBC" w:rsidP="007B3DBC">
            <w:pPr>
              <w:pStyle w:val="Textoindependiente2"/>
              <w:spacing w:line="240" w:lineRule="auto"/>
              <w:rPr>
                <w:rFonts w:ascii="Arial" w:hAnsi="Arial" w:cs="Arial"/>
              </w:rPr>
            </w:pPr>
            <w:r w:rsidRPr="005A026A">
              <w:rPr>
                <w:rFonts w:ascii="Arial" w:hAnsi="Arial" w:cs="Arial"/>
              </w:rPr>
              <w:t>Compara nutrición con alimentación.</w:t>
            </w:r>
          </w:p>
          <w:p w:rsidR="007B3DBC" w:rsidRPr="005A026A" w:rsidRDefault="007B3DBC" w:rsidP="007B3DBC">
            <w:pPr>
              <w:pStyle w:val="Textoindependiente2"/>
              <w:spacing w:line="240" w:lineRule="auto"/>
              <w:rPr>
                <w:rFonts w:ascii="Arial" w:hAnsi="Arial" w:cs="Arial"/>
              </w:rPr>
            </w:pPr>
            <w:r w:rsidRPr="005A026A">
              <w:rPr>
                <w:rFonts w:ascii="Arial" w:hAnsi="Arial" w:cs="Arial"/>
              </w:rPr>
              <w:t>Demuestra   con ejemplos  las alteraciones por desnutrición  de nutrientes</w:t>
            </w:r>
          </w:p>
          <w:p w:rsidR="007B3DBC" w:rsidRPr="005A026A" w:rsidRDefault="007B3DBC" w:rsidP="007B3DBC">
            <w:pPr>
              <w:rPr>
                <w:rFonts w:ascii="Arial" w:hAnsi="Arial" w:cs="Arial"/>
              </w:rPr>
            </w:pPr>
            <w:r w:rsidRPr="005A026A">
              <w:rPr>
                <w:rFonts w:ascii="Arial" w:hAnsi="Arial" w:cs="Arial"/>
              </w:rPr>
              <w:t>Explica  las sustancias importantes para una buena salud</w:t>
            </w:r>
          </w:p>
          <w:p w:rsidR="007B3DBC" w:rsidRPr="005A026A" w:rsidRDefault="007B3DBC" w:rsidP="007B3DBC">
            <w:pPr>
              <w:rPr>
                <w:rFonts w:ascii="Arial" w:hAnsi="Arial" w:cs="Arial"/>
              </w:rPr>
            </w:pPr>
          </w:p>
          <w:p w:rsidR="007B3DBC" w:rsidRPr="005A026A" w:rsidRDefault="007B3DBC" w:rsidP="007B3DBC">
            <w:pPr>
              <w:rPr>
                <w:rFonts w:ascii="Arial" w:hAnsi="Arial" w:cs="Arial"/>
              </w:rPr>
            </w:pPr>
            <w:r w:rsidRPr="005A026A">
              <w:rPr>
                <w:rFonts w:ascii="Arial" w:hAnsi="Arial" w:cs="Arial"/>
              </w:rPr>
              <w:t>Describe los cambios que sufren las sustancias en el sistema digestivo</w:t>
            </w:r>
          </w:p>
          <w:p w:rsidR="007B3DBC" w:rsidRPr="005A026A" w:rsidRDefault="007B3DBC" w:rsidP="007B3DBC">
            <w:pPr>
              <w:jc w:val="center"/>
              <w:rPr>
                <w:rFonts w:ascii="Arial" w:hAnsi="Arial" w:cs="Arial"/>
              </w:rPr>
            </w:pPr>
          </w:p>
          <w:p w:rsidR="00477670" w:rsidRPr="005A026A" w:rsidRDefault="007B3DBC" w:rsidP="007B3DBC">
            <w:pPr>
              <w:rPr>
                <w:rFonts w:ascii="Arial" w:hAnsi="Arial" w:cs="Arial"/>
              </w:rPr>
            </w:pPr>
            <w:r w:rsidRPr="005A026A">
              <w:rPr>
                <w:rFonts w:ascii="Arial" w:hAnsi="Arial" w:cs="Arial"/>
              </w:rPr>
              <w:t>Reconoce las alteraciones  relacionadas con el sistema digestivo</w:t>
            </w:r>
          </w:p>
        </w:tc>
      </w:tr>
      <w:tr w:rsidR="00477670" w:rsidRPr="005A026A" w:rsidTr="00477670">
        <w:tc>
          <w:tcPr>
            <w:tcW w:w="2933" w:type="dxa"/>
            <w:gridSpan w:val="2"/>
            <w:shd w:val="clear" w:color="auto" w:fill="F2F2F2" w:themeFill="background1" w:themeFillShade="F2"/>
            <w:vAlign w:val="center"/>
          </w:tcPr>
          <w:p w:rsidR="00477670" w:rsidRPr="005A026A" w:rsidRDefault="00477670" w:rsidP="007B3DBC">
            <w:pP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477670" w:rsidRPr="005A026A" w:rsidRDefault="00477670"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477670" w:rsidRPr="005A026A" w:rsidRDefault="00477670"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477670" w:rsidRPr="005A026A" w:rsidRDefault="00477670"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477670" w:rsidRPr="005A026A" w:rsidRDefault="00477670" w:rsidP="007B3DBC">
            <w:pPr>
              <w:jc w:val="center"/>
              <w:rPr>
                <w:rFonts w:ascii="Arial" w:hAnsi="Arial" w:cs="Arial"/>
                <w:b/>
              </w:rPr>
            </w:pPr>
            <w:r w:rsidRPr="005A026A">
              <w:rPr>
                <w:rFonts w:ascii="Arial" w:hAnsi="Arial" w:cs="Arial"/>
                <w:b/>
              </w:rPr>
              <w:t>SEMANA</w:t>
            </w:r>
          </w:p>
        </w:tc>
      </w:tr>
      <w:tr w:rsidR="00477670" w:rsidRPr="005A026A" w:rsidTr="00477670">
        <w:tc>
          <w:tcPr>
            <w:tcW w:w="2933" w:type="dxa"/>
            <w:gridSpan w:val="2"/>
            <w:vAlign w:val="center"/>
          </w:tcPr>
          <w:p w:rsidR="00477670" w:rsidRPr="005A026A" w:rsidRDefault="00477670" w:rsidP="007B3DBC">
            <w:pPr>
              <w:jc w:val="both"/>
              <w:rPr>
                <w:rFonts w:ascii="Arial" w:hAnsi="Arial" w:cs="Arial"/>
                <w:color w:val="000000"/>
              </w:rPr>
            </w:pPr>
            <w:r w:rsidRPr="005A026A">
              <w:rPr>
                <w:rFonts w:ascii="Arial" w:hAnsi="Arial" w:cs="Arial"/>
                <w:color w:val="000000"/>
              </w:rPr>
              <w:t>Nutrición</w:t>
            </w:r>
          </w:p>
          <w:p w:rsidR="00477670" w:rsidRPr="005A026A" w:rsidRDefault="00477670" w:rsidP="007B3DBC">
            <w:pPr>
              <w:jc w:val="both"/>
              <w:rPr>
                <w:rFonts w:ascii="Arial" w:hAnsi="Arial" w:cs="Arial"/>
                <w:color w:val="000000"/>
              </w:rPr>
            </w:pPr>
            <w:r w:rsidRPr="005A026A">
              <w:rPr>
                <w:rFonts w:ascii="Arial" w:hAnsi="Arial" w:cs="Arial"/>
                <w:color w:val="000000"/>
              </w:rPr>
              <w:t>Alimentación</w:t>
            </w:r>
          </w:p>
          <w:p w:rsidR="00477670" w:rsidRPr="005A026A" w:rsidRDefault="00477670" w:rsidP="007B3DBC">
            <w:pPr>
              <w:jc w:val="both"/>
              <w:rPr>
                <w:rFonts w:ascii="Arial" w:hAnsi="Arial" w:cs="Arial"/>
                <w:color w:val="000000"/>
              </w:rPr>
            </w:pPr>
            <w:r w:rsidRPr="005A026A">
              <w:rPr>
                <w:rFonts w:ascii="Arial" w:hAnsi="Arial" w:cs="Arial"/>
                <w:color w:val="000000"/>
              </w:rPr>
              <w:t>Dieta</w:t>
            </w:r>
          </w:p>
          <w:p w:rsidR="00477670" w:rsidRPr="005A026A" w:rsidRDefault="00477670" w:rsidP="007B3DBC">
            <w:pPr>
              <w:jc w:val="both"/>
              <w:rPr>
                <w:rFonts w:ascii="Arial" w:hAnsi="Arial" w:cs="Arial"/>
                <w:color w:val="000000"/>
              </w:rPr>
            </w:pPr>
            <w:r w:rsidRPr="005A026A">
              <w:rPr>
                <w:rFonts w:ascii="Arial" w:hAnsi="Arial" w:cs="Arial"/>
                <w:color w:val="000000"/>
              </w:rPr>
              <w:t>Digestión y absorción de carbohidratos.</w:t>
            </w:r>
          </w:p>
          <w:p w:rsidR="00477670" w:rsidRPr="005A026A" w:rsidRDefault="00477670" w:rsidP="007B3DBC">
            <w:pPr>
              <w:jc w:val="both"/>
              <w:rPr>
                <w:rFonts w:ascii="Arial" w:hAnsi="Arial" w:cs="Arial"/>
                <w:color w:val="000000"/>
              </w:rPr>
            </w:pPr>
            <w:r w:rsidRPr="005A026A">
              <w:rPr>
                <w:rFonts w:ascii="Arial" w:hAnsi="Arial" w:cs="Arial"/>
                <w:color w:val="000000"/>
              </w:rPr>
              <w:t>Digestión y absorción de Lípidos.</w:t>
            </w:r>
          </w:p>
          <w:p w:rsidR="00477670" w:rsidRPr="007B3DBC" w:rsidRDefault="00477670" w:rsidP="007B3DBC">
            <w:pPr>
              <w:jc w:val="both"/>
              <w:rPr>
                <w:rFonts w:ascii="Arial" w:hAnsi="Arial" w:cs="Arial"/>
                <w:color w:val="000000"/>
              </w:rPr>
            </w:pPr>
            <w:r w:rsidRPr="007B3DBC">
              <w:rPr>
                <w:rFonts w:ascii="Arial" w:hAnsi="Arial" w:cs="Arial"/>
                <w:color w:val="000000"/>
              </w:rPr>
              <w:t>Digestión y absorción de Proteínas</w:t>
            </w:r>
          </w:p>
          <w:p w:rsidR="00477670" w:rsidRPr="005A026A" w:rsidRDefault="00477670" w:rsidP="007B3DBC">
            <w:pPr>
              <w:jc w:val="both"/>
              <w:rPr>
                <w:rFonts w:ascii="Arial" w:hAnsi="Arial" w:cs="Arial"/>
                <w:color w:val="000000"/>
              </w:rPr>
            </w:pPr>
            <w:r w:rsidRPr="005A026A">
              <w:rPr>
                <w:rFonts w:ascii="Arial" w:hAnsi="Arial" w:cs="Arial"/>
                <w:color w:val="000000"/>
              </w:rPr>
              <w:t>Alteraciones del sistema digestivo.</w:t>
            </w:r>
          </w:p>
          <w:p w:rsidR="00477670" w:rsidRPr="00A061EC" w:rsidRDefault="00C35479" w:rsidP="00A061EC">
            <w:pPr>
              <w:jc w:val="both"/>
              <w:rPr>
                <w:rFonts w:ascii="Arial" w:hAnsi="Arial" w:cs="Arial"/>
              </w:rPr>
            </w:pPr>
            <w:r w:rsidRPr="007B3DBC">
              <w:rPr>
                <w:rFonts w:ascii="Arial" w:hAnsi="Arial" w:cs="Arial"/>
              </w:rPr>
              <w:t xml:space="preserve">Laboratorio: Soluciones Buffer y </w:t>
            </w:r>
            <w:proofErr w:type="spellStart"/>
            <w:r w:rsidRPr="007B3DBC">
              <w:rPr>
                <w:rFonts w:ascii="Arial" w:hAnsi="Arial" w:cs="Arial"/>
              </w:rPr>
              <w:t>Potenciometria</w:t>
            </w:r>
            <w:proofErr w:type="spellEnd"/>
          </w:p>
        </w:tc>
        <w:tc>
          <w:tcPr>
            <w:tcW w:w="2987" w:type="dxa"/>
            <w:vAlign w:val="center"/>
          </w:tcPr>
          <w:p w:rsidR="004C0766" w:rsidRPr="005A026A" w:rsidRDefault="004C0766" w:rsidP="007B3DBC">
            <w:pPr>
              <w:rPr>
                <w:rFonts w:ascii="Arial" w:hAnsi="Arial" w:cs="Arial"/>
              </w:rPr>
            </w:pPr>
            <w:r w:rsidRPr="005A026A">
              <w:rPr>
                <w:rFonts w:ascii="Arial" w:hAnsi="Arial" w:cs="Arial"/>
              </w:rPr>
              <w:t>Conversatorio sobre la composición del sistema digestivo</w:t>
            </w:r>
          </w:p>
          <w:p w:rsidR="004C0766" w:rsidRPr="005A026A" w:rsidRDefault="004C0766" w:rsidP="007B3DBC">
            <w:pPr>
              <w:jc w:val="both"/>
              <w:rPr>
                <w:rFonts w:ascii="Arial" w:hAnsi="Arial" w:cs="Arial"/>
              </w:rPr>
            </w:pPr>
          </w:p>
          <w:p w:rsidR="004C0766" w:rsidRPr="005A026A" w:rsidRDefault="004C0766" w:rsidP="007B3DBC">
            <w:pPr>
              <w:jc w:val="both"/>
              <w:rPr>
                <w:rFonts w:ascii="Arial" w:hAnsi="Arial" w:cs="Arial"/>
              </w:rPr>
            </w:pPr>
            <w:r w:rsidRPr="005A026A">
              <w:rPr>
                <w:rFonts w:ascii="Arial" w:hAnsi="Arial" w:cs="Arial"/>
              </w:rPr>
              <w:t>Elaboración de un ensayo del S.D.</w:t>
            </w:r>
          </w:p>
          <w:p w:rsidR="004C0766" w:rsidRPr="005A026A" w:rsidRDefault="004C0766" w:rsidP="007B3DBC">
            <w:pPr>
              <w:ind w:left="114"/>
              <w:jc w:val="both"/>
              <w:rPr>
                <w:rFonts w:ascii="Arial" w:hAnsi="Arial" w:cs="Arial"/>
              </w:rPr>
            </w:pPr>
          </w:p>
          <w:p w:rsidR="004C0766" w:rsidRPr="005A026A" w:rsidRDefault="004C0766" w:rsidP="007B3DBC">
            <w:pPr>
              <w:jc w:val="both"/>
              <w:rPr>
                <w:rFonts w:ascii="Arial" w:hAnsi="Arial" w:cs="Arial"/>
              </w:rPr>
            </w:pPr>
            <w:r w:rsidRPr="005A026A">
              <w:rPr>
                <w:rFonts w:ascii="Arial" w:hAnsi="Arial" w:cs="Arial"/>
              </w:rPr>
              <w:t>Realizar un mapa conceptual de los diferentes procesos digestivos.</w:t>
            </w:r>
          </w:p>
          <w:p w:rsidR="004C0766" w:rsidRPr="005A026A" w:rsidRDefault="004C0766" w:rsidP="007B3DBC">
            <w:pPr>
              <w:jc w:val="both"/>
              <w:rPr>
                <w:rFonts w:ascii="Arial" w:hAnsi="Arial" w:cs="Arial"/>
              </w:rPr>
            </w:pPr>
            <w:r w:rsidRPr="005A026A">
              <w:rPr>
                <w:rFonts w:ascii="Arial" w:hAnsi="Arial" w:cs="Arial"/>
              </w:rPr>
              <w:t>Conversatorio sobre la  función digestiva</w:t>
            </w:r>
          </w:p>
          <w:p w:rsidR="00477670" w:rsidRPr="00A061EC" w:rsidRDefault="004C0766" w:rsidP="00A061EC">
            <w:pPr>
              <w:spacing w:before="120" w:after="120"/>
              <w:jc w:val="both"/>
              <w:rPr>
                <w:rFonts w:ascii="Arial" w:hAnsi="Arial" w:cs="Arial"/>
              </w:rPr>
            </w:pPr>
            <w:r w:rsidRPr="005A026A">
              <w:rPr>
                <w:rFonts w:ascii="Arial" w:hAnsi="Arial" w:cs="Arial"/>
              </w:rPr>
              <w:t>Socialización con respe</w:t>
            </w:r>
            <w:r w:rsidR="00A061EC">
              <w:rPr>
                <w:rFonts w:ascii="Arial" w:hAnsi="Arial" w:cs="Arial"/>
              </w:rPr>
              <w:t>cto a las enfermedades del S.D.</w:t>
            </w:r>
          </w:p>
        </w:tc>
        <w:tc>
          <w:tcPr>
            <w:tcW w:w="2835" w:type="dxa"/>
            <w:vAlign w:val="center"/>
          </w:tcPr>
          <w:p w:rsidR="004C0766" w:rsidRPr="005A026A" w:rsidRDefault="004C0766" w:rsidP="007B3DBC">
            <w:pPr>
              <w:rPr>
                <w:rFonts w:ascii="Arial" w:hAnsi="Arial" w:cs="Arial"/>
              </w:rPr>
            </w:pPr>
            <w:r w:rsidRPr="005A026A">
              <w:rPr>
                <w:rFonts w:ascii="Arial" w:hAnsi="Arial" w:cs="Arial"/>
              </w:rPr>
              <w:t>Identifica los componentes nutritivos importantes</w:t>
            </w:r>
          </w:p>
          <w:p w:rsidR="004C0766" w:rsidRPr="005A026A" w:rsidRDefault="004C0766" w:rsidP="007B3DBC">
            <w:pPr>
              <w:ind w:firstLine="708"/>
              <w:rPr>
                <w:rFonts w:ascii="Arial" w:hAnsi="Arial" w:cs="Arial"/>
              </w:rPr>
            </w:pPr>
          </w:p>
          <w:p w:rsidR="004C0766" w:rsidRPr="005A026A" w:rsidRDefault="004C0766" w:rsidP="007B3DBC">
            <w:pPr>
              <w:rPr>
                <w:rFonts w:ascii="Arial" w:hAnsi="Arial" w:cs="Arial"/>
              </w:rPr>
            </w:pPr>
            <w:r w:rsidRPr="005A026A">
              <w:rPr>
                <w:rFonts w:ascii="Arial" w:hAnsi="Arial" w:cs="Arial"/>
              </w:rPr>
              <w:t>Comprende como el sistema digestivo los transforma</w:t>
            </w:r>
          </w:p>
          <w:p w:rsidR="004C0766" w:rsidRPr="005A026A" w:rsidRDefault="004C0766" w:rsidP="007B3DBC">
            <w:pPr>
              <w:rPr>
                <w:rFonts w:ascii="Arial" w:hAnsi="Arial" w:cs="Arial"/>
              </w:rPr>
            </w:pPr>
          </w:p>
          <w:p w:rsidR="004C0766" w:rsidRPr="005A026A" w:rsidRDefault="004C0766" w:rsidP="007B3DBC">
            <w:pPr>
              <w:rPr>
                <w:rFonts w:ascii="Arial" w:hAnsi="Arial" w:cs="Arial"/>
              </w:rPr>
            </w:pPr>
            <w:r w:rsidRPr="005A026A">
              <w:rPr>
                <w:rFonts w:ascii="Arial" w:hAnsi="Arial" w:cs="Arial"/>
              </w:rPr>
              <w:t>Diferencia la absorción de los distintos productos de la digestión</w:t>
            </w:r>
          </w:p>
          <w:p w:rsidR="004C0766" w:rsidRPr="005A026A" w:rsidRDefault="004C0766" w:rsidP="007B3DBC">
            <w:pPr>
              <w:rPr>
                <w:rFonts w:ascii="Arial" w:hAnsi="Arial" w:cs="Arial"/>
              </w:rPr>
            </w:pPr>
          </w:p>
          <w:p w:rsidR="004C0766" w:rsidRPr="005A026A" w:rsidRDefault="004C0766" w:rsidP="007B3DBC">
            <w:pPr>
              <w:rPr>
                <w:rFonts w:ascii="Arial" w:hAnsi="Arial" w:cs="Arial"/>
              </w:rPr>
            </w:pPr>
            <w:r w:rsidRPr="005A026A">
              <w:rPr>
                <w:rFonts w:ascii="Arial" w:hAnsi="Arial" w:cs="Arial"/>
              </w:rPr>
              <w:t>Discute las alteraciones relacionadas con el proceso de nutrición</w:t>
            </w:r>
          </w:p>
          <w:p w:rsidR="004C0766" w:rsidRPr="005A026A" w:rsidRDefault="004C0766" w:rsidP="007B3DBC">
            <w:pPr>
              <w:rPr>
                <w:rFonts w:ascii="Arial" w:hAnsi="Arial" w:cs="Arial"/>
              </w:rPr>
            </w:pPr>
          </w:p>
          <w:p w:rsidR="00477670" w:rsidRPr="005A026A" w:rsidRDefault="004C0766" w:rsidP="007B3DBC">
            <w:pPr>
              <w:spacing w:before="120" w:after="120"/>
              <w:jc w:val="both"/>
              <w:rPr>
                <w:rFonts w:ascii="Arial" w:hAnsi="Arial" w:cs="Arial"/>
                <w:lang w:val="es-ES_tradnl"/>
              </w:rPr>
            </w:pPr>
            <w:r w:rsidRPr="005A026A">
              <w:rPr>
                <w:rFonts w:ascii="Arial" w:hAnsi="Arial" w:cs="Arial"/>
              </w:rPr>
              <w:t>Explica la incapacidad de metabolizar la lactosa por deficiencia de lactasa</w:t>
            </w:r>
          </w:p>
        </w:tc>
        <w:tc>
          <w:tcPr>
            <w:tcW w:w="2977" w:type="dxa"/>
            <w:vAlign w:val="center"/>
          </w:tcPr>
          <w:p w:rsidR="00477670" w:rsidRPr="005A026A" w:rsidRDefault="004C0766" w:rsidP="007B3DBC">
            <w:pPr>
              <w:rPr>
                <w:rFonts w:ascii="Arial" w:hAnsi="Arial" w:cs="Arial"/>
              </w:rPr>
            </w:pPr>
            <w:r w:rsidRPr="005A026A">
              <w:rPr>
                <w:rFonts w:ascii="Arial" w:hAnsi="Arial" w:cs="Arial"/>
              </w:rPr>
              <w:t xml:space="preserve">El estudiante debe aplicar y manejar  la información pertinente para explicar cómo se realizan los procesos digestivos utilizando esquemas  o mapas conceptuales y reconoce las    figuras que expliquen cómo se realizan los fenómenos </w:t>
            </w:r>
            <w:r w:rsidR="00810D89" w:rsidRPr="005A026A">
              <w:rPr>
                <w:rFonts w:ascii="Arial" w:hAnsi="Arial" w:cs="Arial"/>
              </w:rPr>
              <w:t>digestivos y</w:t>
            </w:r>
            <w:r w:rsidRPr="005A026A">
              <w:rPr>
                <w:rFonts w:ascii="Arial" w:hAnsi="Arial" w:cs="Arial"/>
              </w:rPr>
              <w:t xml:space="preserve"> de absorción</w:t>
            </w:r>
          </w:p>
        </w:tc>
        <w:tc>
          <w:tcPr>
            <w:tcW w:w="1417" w:type="dxa"/>
            <w:vAlign w:val="center"/>
          </w:tcPr>
          <w:p w:rsidR="00477670" w:rsidRPr="005A026A" w:rsidRDefault="0070670B" w:rsidP="00BE1A6B">
            <w:pPr>
              <w:jc w:val="center"/>
              <w:rPr>
                <w:rFonts w:ascii="Arial" w:hAnsi="Arial" w:cs="Arial"/>
              </w:rPr>
            </w:pPr>
            <w:r w:rsidRPr="005A026A">
              <w:rPr>
                <w:rFonts w:ascii="Arial" w:hAnsi="Arial" w:cs="Arial"/>
              </w:rPr>
              <w:t>2</w:t>
            </w:r>
          </w:p>
        </w:tc>
      </w:tr>
    </w:tbl>
    <w:p w:rsidR="00B75D52" w:rsidRPr="004B6B36" w:rsidRDefault="00B75D52" w:rsidP="004B6B36">
      <w:pPr>
        <w:rPr>
          <w:rFonts w:ascii="Arial" w:hAnsi="Arial" w:cs="Arial"/>
          <w:sz w:val="20"/>
          <w:szCs w:val="20"/>
        </w:rPr>
      </w:pPr>
    </w:p>
    <w:p w:rsidR="00E27B3D" w:rsidRPr="005A026A" w:rsidRDefault="00E27B3D" w:rsidP="007B3DBC">
      <w:pPr>
        <w:rPr>
          <w:rFonts w:ascii="Arial" w:hAnsi="Arial" w:cs="Arial"/>
          <w:b/>
          <w:sz w:val="20"/>
          <w:szCs w:val="20"/>
        </w:rPr>
      </w:pPr>
      <w:r w:rsidRPr="005A026A">
        <w:rPr>
          <w:rFonts w:ascii="Arial" w:hAnsi="Arial" w:cs="Arial"/>
          <w:b/>
          <w:sz w:val="20"/>
          <w:szCs w:val="20"/>
        </w:rPr>
        <w:lastRenderedPageBreak/>
        <w:t>PLANEACIÓN DE LAS UNIDADES DE FORMACIÓN</w:t>
      </w:r>
    </w:p>
    <w:p w:rsidR="00E27B3D" w:rsidRPr="005A026A" w:rsidRDefault="00E27B3D"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27B3D" w:rsidRPr="005A026A" w:rsidTr="00E27B3D">
        <w:tc>
          <w:tcPr>
            <w:tcW w:w="1242" w:type="dxa"/>
            <w:shd w:val="clear" w:color="auto" w:fill="F2F2F2" w:themeFill="background1" w:themeFillShade="F2"/>
            <w:vAlign w:val="center"/>
          </w:tcPr>
          <w:p w:rsidR="00E27B3D" w:rsidRPr="005A026A" w:rsidRDefault="00E27B3D" w:rsidP="007B3DBC">
            <w:pPr>
              <w:rPr>
                <w:rFonts w:ascii="Arial" w:hAnsi="Arial" w:cs="Arial"/>
                <w:b/>
              </w:rPr>
            </w:pPr>
            <w:r w:rsidRPr="005A026A">
              <w:rPr>
                <w:rFonts w:ascii="Arial" w:hAnsi="Arial" w:cs="Arial"/>
                <w:b/>
              </w:rPr>
              <w:t>UNIDAD 6.</w:t>
            </w:r>
          </w:p>
        </w:tc>
        <w:tc>
          <w:tcPr>
            <w:tcW w:w="4678" w:type="dxa"/>
            <w:gridSpan w:val="2"/>
            <w:vAlign w:val="center"/>
          </w:tcPr>
          <w:p w:rsidR="007B3DBC" w:rsidRPr="005A026A" w:rsidRDefault="007B3DBC" w:rsidP="007B3DBC">
            <w:pPr>
              <w:rPr>
                <w:rFonts w:ascii="Arial" w:hAnsi="Arial" w:cs="Arial"/>
                <w:color w:val="000000"/>
              </w:rPr>
            </w:pPr>
            <w:r w:rsidRPr="005A026A">
              <w:rPr>
                <w:rFonts w:ascii="Arial" w:hAnsi="Arial" w:cs="Arial"/>
                <w:color w:val="000000"/>
              </w:rPr>
              <w:t xml:space="preserve">PANORAMA DEL </w:t>
            </w:r>
          </w:p>
          <w:p w:rsidR="00E27B3D" w:rsidRPr="007B3DBC" w:rsidRDefault="007B3DBC" w:rsidP="007B3DBC">
            <w:pPr>
              <w:rPr>
                <w:rFonts w:ascii="Arial" w:hAnsi="Arial" w:cs="Arial"/>
              </w:rPr>
            </w:pPr>
            <w:r w:rsidRPr="005A026A">
              <w:rPr>
                <w:rFonts w:ascii="Arial" w:hAnsi="Arial" w:cs="Arial"/>
                <w:color w:val="000000"/>
              </w:rPr>
              <w:t>METABOLISMO INTERMEDIARIO</w:t>
            </w:r>
          </w:p>
        </w:tc>
        <w:tc>
          <w:tcPr>
            <w:tcW w:w="2835" w:type="dxa"/>
            <w:shd w:val="clear" w:color="auto" w:fill="F2F2F2" w:themeFill="background1" w:themeFillShade="F2"/>
            <w:vAlign w:val="center"/>
          </w:tcPr>
          <w:p w:rsidR="00E27B3D" w:rsidRPr="005A026A" w:rsidRDefault="00E27B3D" w:rsidP="004F1764">
            <w:pPr>
              <w:rPr>
                <w:rFonts w:ascii="Arial" w:hAnsi="Arial" w:cs="Arial"/>
                <w:b/>
                <w:lang w:val="es-ES_tradnl"/>
              </w:rPr>
            </w:pPr>
            <w:r w:rsidRPr="005A026A">
              <w:rPr>
                <w:rFonts w:ascii="Arial" w:hAnsi="Arial" w:cs="Arial"/>
                <w:b/>
              </w:rPr>
              <w:t>COMPETENCIA</w:t>
            </w:r>
          </w:p>
        </w:tc>
        <w:tc>
          <w:tcPr>
            <w:tcW w:w="4394" w:type="dxa"/>
            <w:gridSpan w:val="2"/>
            <w:vAlign w:val="center"/>
          </w:tcPr>
          <w:p w:rsidR="007B3DBC" w:rsidRPr="005A026A" w:rsidRDefault="007B3DBC" w:rsidP="007B3DBC">
            <w:pPr>
              <w:spacing w:before="120" w:after="120"/>
              <w:jc w:val="both"/>
              <w:rPr>
                <w:rFonts w:ascii="Arial" w:hAnsi="Arial" w:cs="Arial"/>
                <w:color w:val="000000"/>
              </w:rPr>
            </w:pPr>
            <w:r w:rsidRPr="005A026A">
              <w:rPr>
                <w:rFonts w:ascii="Arial" w:hAnsi="Arial" w:cs="Arial"/>
                <w:color w:val="000000"/>
              </w:rPr>
              <w:t xml:space="preserve">El estudiante desarrollará su capacidad </w:t>
            </w:r>
          </w:p>
          <w:p w:rsidR="007B3DBC" w:rsidRPr="005A026A" w:rsidRDefault="007B3DBC" w:rsidP="007B3DBC">
            <w:pPr>
              <w:spacing w:before="120" w:after="120"/>
              <w:jc w:val="both"/>
              <w:rPr>
                <w:rFonts w:ascii="Arial" w:hAnsi="Arial" w:cs="Arial"/>
                <w:color w:val="000000"/>
              </w:rPr>
            </w:pPr>
            <w:r w:rsidRPr="005A026A">
              <w:rPr>
                <w:rFonts w:ascii="Arial" w:hAnsi="Arial" w:cs="Arial"/>
                <w:color w:val="000000"/>
              </w:rPr>
              <w:t>de :</w:t>
            </w:r>
          </w:p>
          <w:p w:rsidR="007B3DBC" w:rsidRPr="005A026A" w:rsidRDefault="007B3DBC" w:rsidP="007B3DBC">
            <w:pPr>
              <w:spacing w:before="120" w:after="120"/>
              <w:jc w:val="both"/>
              <w:rPr>
                <w:rFonts w:ascii="Arial" w:hAnsi="Arial" w:cs="Arial"/>
                <w:color w:val="000000"/>
              </w:rPr>
            </w:pPr>
            <w:r w:rsidRPr="005A026A">
              <w:rPr>
                <w:rFonts w:ascii="Arial" w:hAnsi="Arial" w:cs="Arial"/>
                <w:color w:val="000000"/>
              </w:rPr>
              <w:t>Define metabolismo y sus componentes.</w:t>
            </w:r>
          </w:p>
          <w:p w:rsidR="007B3DBC" w:rsidRPr="005A026A" w:rsidRDefault="007B3DBC" w:rsidP="007B3DBC">
            <w:pPr>
              <w:spacing w:before="120" w:after="120"/>
              <w:jc w:val="both"/>
              <w:rPr>
                <w:rFonts w:ascii="Arial" w:hAnsi="Arial" w:cs="Arial"/>
                <w:color w:val="000000"/>
              </w:rPr>
            </w:pPr>
            <w:r w:rsidRPr="005A026A">
              <w:rPr>
                <w:rFonts w:ascii="Arial" w:hAnsi="Arial" w:cs="Arial"/>
                <w:color w:val="000000"/>
              </w:rPr>
              <w:t>Explica las diferentes rutas metabólicas de los nutrientes energéticos.</w:t>
            </w:r>
          </w:p>
          <w:p w:rsidR="007B3DBC" w:rsidRPr="005A026A" w:rsidRDefault="007B3DBC" w:rsidP="007B3DBC">
            <w:pPr>
              <w:spacing w:before="120" w:after="120"/>
              <w:jc w:val="both"/>
              <w:rPr>
                <w:rFonts w:ascii="Arial" w:hAnsi="Arial" w:cs="Arial"/>
                <w:color w:val="000000"/>
              </w:rPr>
            </w:pPr>
            <w:r w:rsidRPr="005A026A">
              <w:rPr>
                <w:rFonts w:ascii="Arial" w:hAnsi="Arial" w:cs="Arial"/>
                <w:color w:val="000000"/>
              </w:rPr>
              <w:t>Compara los sistemas de regulación metabólica.</w:t>
            </w:r>
          </w:p>
          <w:p w:rsidR="007B3DBC" w:rsidRPr="005A026A" w:rsidRDefault="007B3DBC" w:rsidP="007B3DBC">
            <w:pPr>
              <w:rPr>
                <w:rFonts w:ascii="Arial" w:hAnsi="Arial" w:cs="Arial"/>
              </w:rPr>
            </w:pPr>
            <w:r w:rsidRPr="005A026A">
              <w:rPr>
                <w:rFonts w:ascii="Arial" w:hAnsi="Arial" w:cs="Arial"/>
              </w:rPr>
              <w:t>Construye  esquemas sobre el metabolismo de los carbohidratos, lípidos y proteínas</w:t>
            </w:r>
          </w:p>
          <w:p w:rsidR="007B3DBC" w:rsidRPr="005A026A" w:rsidRDefault="007B3DBC" w:rsidP="007B3DBC">
            <w:pPr>
              <w:tabs>
                <w:tab w:val="left" w:pos="2830"/>
              </w:tabs>
              <w:rPr>
                <w:rFonts w:ascii="Arial" w:hAnsi="Arial" w:cs="Arial"/>
              </w:rPr>
            </w:pPr>
          </w:p>
          <w:p w:rsidR="00E27B3D" w:rsidRPr="005A026A" w:rsidRDefault="004B6B36" w:rsidP="007B3DBC">
            <w:pPr>
              <w:rPr>
                <w:rFonts w:ascii="Arial" w:hAnsi="Arial" w:cs="Arial"/>
              </w:rPr>
            </w:pPr>
            <w:r>
              <w:rPr>
                <w:rFonts w:ascii="Arial" w:hAnsi="Arial" w:cs="Arial"/>
              </w:rPr>
              <w:t>Explica cómo se forma el ATP.</w:t>
            </w:r>
          </w:p>
        </w:tc>
      </w:tr>
      <w:tr w:rsidR="00E27B3D" w:rsidRPr="005A026A" w:rsidTr="00E27B3D">
        <w:tc>
          <w:tcPr>
            <w:tcW w:w="2933" w:type="dxa"/>
            <w:gridSpan w:val="2"/>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SEMANA</w:t>
            </w:r>
          </w:p>
        </w:tc>
      </w:tr>
      <w:tr w:rsidR="00E27B3D" w:rsidRPr="005A026A" w:rsidTr="00E27B3D">
        <w:tc>
          <w:tcPr>
            <w:tcW w:w="2933" w:type="dxa"/>
            <w:gridSpan w:val="2"/>
            <w:vAlign w:val="center"/>
          </w:tcPr>
          <w:p w:rsidR="00E27B3D" w:rsidRPr="005A026A" w:rsidRDefault="00E27B3D" w:rsidP="007B3DBC">
            <w:pPr>
              <w:jc w:val="both"/>
              <w:rPr>
                <w:rFonts w:ascii="Arial" w:hAnsi="Arial" w:cs="Arial"/>
                <w:color w:val="000000"/>
              </w:rPr>
            </w:pPr>
            <w:r w:rsidRPr="005A026A">
              <w:rPr>
                <w:rFonts w:ascii="Arial" w:hAnsi="Arial" w:cs="Arial"/>
                <w:color w:val="000000"/>
              </w:rPr>
              <w:t>Metabolismo</w:t>
            </w:r>
          </w:p>
          <w:p w:rsidR="00E27B3D" w:rsidRPr="005A026A" w:rsidRDefault="00E27B3D" w:rsidP="007B3DBC">
            <w:pPr>
              <w:jc w:val="both"/>
              <w:rPr>
                <w:rFonts w:ascii="Arial" w:hAnsi="Arial" w:cs="Arial"/>
                <w:color w:val="000000"/>
              </w:rPr>
            </w:pPr>
            <w:r w:rsidRPr="005A026A">
              <w:rPr>
                <w:rFonts w:ascii="Arial" w:hAnsi="Arial" w:cs="Arial"/>
                <w:color w:val="000000"/>
              </w:rPr>
              <w:t>Clases de Metabolismo</w:t>
            </w:r>
          </w:p>
          <w:p w:rsidR="00E27B3D" w:rsidRPr="005A026A" w:rsidRDefault="00E27B3D" w:rsidP="007B3DBC">
            <w:pPr>
              <w:jc w:val="both"/>
              <w:rPr>
                <w:rFonts w:ascii="Arial" w:hAnsi="Arial" w:cs="Arial"/>
                <w:color w:val="000000"/>
              </w:rPr>
            </w:pPr>
            <w:r w:rsidRPr="005A026A">
              <w:rPr>
                <w:rFonts w:ascii="Arial" w:hAnsi="Arial" w:cs="Arial"/>
                <w:color w:val="000000"/>
              </w:rPr>
              <w:t>Procesos metabólicos oxidativos.</w:t>
            </w:r>
          </w:p>
          <w:p w:rsidR="00E27B3D" w:rsidRPr="005A026A" w:rsidRDefault="00E27B3D" w:rsidP="007B3DBC">
            <w:pPr>
              <w:jc w:val="both"/>
              <w:rPr>
                <w:rFonts w:ascii="Arial" w:hAnsi="Arial" w:cs="Arial"/>
                <w:color w:val="000000"/>
              </w:rPr>
            </w:pPr>
            <w:r w:rsidRPr="005A026A">
              <w:rPr>
                <w:rFonts w:ascii="Arial" w:hAnsi="Arial" w:cs="Arial"/>
                <w:color w:val="000000"/>
              </w:rPr>
              <w:t>Esquema del metabolismo de los carbohidratos</w:t>
            </w:r>
          </w:p>
          <w:p w:rsidR="00E27B3D" w:rsidRPr="005A026A" w:rsidRDefault="00E27B3D" w:rsidP="007B3DBC">
            <w:pPr>
              <w:jc w:val="both"/>
              <w:rPr>
                <w:rFonts w:ascii="Arial" w:hAnsi="Arial" w:cs="Arial"/>
                <w:color w:val="000000"/>
              </w:rPr>
            </w:pPr>
            <w:r w:rsidRPr="005A026A">
              <w:rPr>
                <w:rFonts w:ascii="Arial" w:hAnsi="Arial" w:cs="Arial"/>
                <w:color w:val="000000"/>
              </w:rPr>
              <w:t>Esquema del metabolismo de los Lípidos</w:t>
            </w:r>
          </w:p>
          <w:p w:rsidR="00E27B3D" w:rsidRPr="005A026A" w:rsidRDefault="00E27B3D" w:rsidP="007B3DBC">
            <w:pPr>
              <w:jc w:val="both"/>
              <w:rPr>
                <w:rFonts w:ascii="Arial" w:hAnsi="Arial" w:cs="Arial"/>
                <w:color w:val="000000"/>
              </w:rPr>
            </w:pPr>
            <w:r w:rsidRPr="005A026A">
              <w:rPr>
                <w:rFonts w:ascii="Arial" w:hAnsi="Arial" w:cs="Arial"/>
                <w:color w:val="000000"/>
              </w:rPr>
              <w:t>Esquema del metabolismo de las Proteínas</w:t>
            </w:r>
          </w:p>
          <w:p w:rsidR="00E27B3D" w:rsidRPr="005A026A" w:rsidRDefault="00E27B3D" w:rsidP="007B3DBC">
            <w:pPr>
              <w:jc w:val="both"/>
              <w:rPr>
                <w:rFonts w:ascii="Arial" w:hAnsi="Arial" w:cs="Arial"/>
                <w:color w:val="000000"/>
              </w:rPr>
            </w:pPr>
            <w:r w:rsidRPr="005A026A">
              <w:rPr>
                <w:rFonts w:ascii="Arial" w:hAnsi="Arial" w:cs="Arial"/>
                <w:color w:val="000000"/>
              </w:rPr>
              <w:t>Bioenergética</w:t>
            </w:r>
          </w:p>
          <w:p w:rsidR="00E27B3D" w:rsidRPr="005A026A" w:rsidRDefault="00E27B3D" w:rsidP="007B3DBC">
            <w:pPr>
              <w:jc w:val="both"/>
              <w:rPr>
                <w:rFonts w:ascii="Arial" w:hAnsi="Arial" w:cs="Arial"/>
                <w:color w:val="000000"/>
              </w:rPr>
            </w:pPr>
            <w:r w:rsidRPr="005A026A">
              <w:rPr>
                <w:rFonts w:ascii="Arial" w:hAnsi="Arial" w:cs="Arial"/>
                <w:color w:val="000000"/>
              </w:rPr>
              <w:t>Oxidaciones Biológicas</w:t>
            </w:r>
          </w:p>
          <w:p w:rsidR="00E27B3D" w:rsidRPr="007B3DBC" w:rsidRDefault="00E27B3D" w:rsidP="007B3DBC">
            <w:pPr>
              <w:jc w:val="both"/>
              <w:rPr>
                <w:rFonts w:ascii="Arial" w:hAnsi="Arial" w:cs="Arial"/>
                <w:color w:val="000000"/>
              </w:rPr>
            </w:pPr>
            <w:r w:rsidRPr="007B3DBC">
              <w:rPr>
                <w:rFonts w:ascii="Arial" w:hAnsi="Arial" w:cs="Arial"/>
                <w:color w:val="000000"/>
              </w:rPr>
              <w:t>Cadena Respiratoria</w:t>
            </w:r>
          </w:p>
          <w:p w:rsidR="00E27B3D" w:rsidRPr="004B6B36" w:rsidRDefault="00E27B3D" w:rsidP="004B6B36">
            <w:pPr>
              <w:jc w:val="both"/>
              <w:rPr>
                <w:rFonts w:ascii="Arial" w:hAnsi="Arial" w:cs="Arial"/>
              </w:rPr>
            </w:pPr>
            <w:r w:rsidRPr="005A026A">
              <w:rPr>
                <w:rFonts w:ascii="Arial" w:hAnsi="Arial" w:cs="Arial"/>
              </w:rPr>
              <w:t>Laboratorio: Espectrofotometría</w:t>
            </w:r>
          </w:p>
        </w:tc>
        <w:tc>
          <w:tcPr>
            <w:tcW w:w="2987" w:type="dxa"/>
            <w:vAlign w:val="center"/>
          </w:tcPr>
          <w:p w:rsidR="00E27B3D" w:rsidRPr="005A026A" w:rsidRDefault="00E27B3D" w:rsidP="007B3DBC">
            <w:pPr>
              <w:rPr>
                <w:rFonts w:ascii="Arial" w:hAnsi="Arial" w:cs="Arial"/>
              </w:rPr>
            </w:pPr>
            <w:r w:rsidRPr="005A026A">
              <w:rPr>
                <w:rFonts w:ascii="Arial" w:hAnsi="Arial" w:cs="Arial"/>
              </w:rPr>
              <w:t>Presentación e interpretación de los esquemas y figuras de los subtemas pertinentes.</w:t>
            </w:r>
          </w:p>
          <w:p w:rsidR="00E27B3D" w:rsidRPr="005A026A" w:rsidRDefault="00E27B3D" w:rsidP="007B3DBC">
            <w:pPr>
              <w:rPr>
                <w:rFonts w:ascii="Arial" w:hAnsi="Arial" w:cs="Arial"/>
              </w:rPr>
            </w:pPr>
            <w:r w:rsidRPr="005A026A">
              <w:rPr>
                <w:rFonts w:ascii="Arial" w:hAnsi="Arial" w:cs="Arial"/>
              </w:rPr>
              <w:t>Realización de  un glosario sobre el tema.</w:t>
            </w:r>
          </w:p>
          <w:p w:rsidR="00E27B3D" w:rsidRPr="004B6B36" w:rsidRDefault="00E27B3D" w:rsidP="007B3DBC">
            <w:pPr>
              <w:rPr>
                <w:rFonts w:ascii="Arial" w:hAnsi="Arial" w:cs="Arial"/>
                <w:color w:val="000000"/>
              </w:rPr>
            </w:pPr>
            <w:r w:rsidRPr="005A026A">
              <w:rPr>
                <w:rFonts w:ascii="Arial" w:hAnsi="Arial" w:cs="Arial"/>
              </w:rPr>
              <w:t>Presentación de un seminario sobre la importancia del tema para la vida.</w:t>
            </w:r>
          </w:p>
        </w:tc>
        <w:tc>
          <w:tcPr>
            <w:tcW w:w="2835" w:type="dxa"/>
            <w:vAlign w:val="center"/>
          </w:tcPr>
          <w:p w:rsidR="00ED4635" w:rsidRPr="005A026A" w:rsidRDefault="00ED4635" w:rsidP="007B3DBC">
            <w:pPr>
              <w:rPr>
                <w:rFonts w:ascii="Arial" w:hAnsi="Arial" w:cs="Arial"/>
              </w:rPr>
            </w:pPr>
            <w:r w:rsidRPr="005A026A">
              <w:rPr>
                <w:rFonts w:ascii="Arial" w:hAnsi="Arial" w:cs="Arial"/>
              </w:rPr>
              <w:t>Disc</w:t>
            </w:r>
            <w:r w:rsidR="004B6B36">
              <w:rPr>
                <w:rFonts w:ascii="Arial" w:hAnsi="Arial" w:cs="Arial"/>
              </w:rPr>
              <w:t>ute las clases de metabolismo</w:t>
            </w:r>
          </w:p>
          <w:p w:rsidR="00ED4635" w:rsidRPr="005A026A" w:rsidRDefault="00ED4635" w:rsidP="007B3DBC">
            <w:pPr>
              <w:rPr>
                <w:rFonts w:ascii="Arial" w:hAnsi="Arial" w:cs="Arial"/>
              </w:rPr>
            </w:pPr>
            <w:r w:rsidRPr="005A026A">
              <w:rPr>
                <w:rFonts w:ascii="Arial" w:hAnsi="Arial" w:cs="Arial"/>
              </w:rPr>
              <w:t>Identifica las vías metabólic</w:t>
            </w:r>
            <w:r w:rsidR="004B6B36">
              <w:rPr>
                <w:rFonts w:ascii="Arial" w:hAnsi="Arial" w:cs="Arial"/>
              </w:rPr>
              <w:t>as y sus procesos de regulación</w:t>
            </w:r>
          </w:p>
          <w:p w:rsidR="00ED4635" w:rsidRPr="005A026A" w:rsidRDefault="00ED4635" w:rsidP="007B3DBC">
            <w:pPr>
              <w:rPr>
                <w:rFonts w:ascii="Arial" w:hAnsi="Arial" w:cs="Arial"/>
              </w:rPr>
            </w:pPr>
            <w:r w:rsidRPr="005A026A">
              <w:rPr>
                <w:rFonts w:ascii="Arial" w:hAnsi="Arial" w:cs="Arial"/>
              </w:rPr>
              <w:t>Diferencia</w:t>
            </w:r>
            <w:r w:rsidR="004B6B36">
              <w:rPr>
                <w:rFonts w:ascii="Arial" w:hAnsi="Arial" w:cs="Arial"/>
              </w:rPr>
              <w:t xml:space="preserve"> las distintas vías metabólicas</w:t>
            </w:r>
          </w:p>
          <w:p w:rsidR="00ED4635" w:rsidRPr="005A026A" w:rsidRDefault="00ED4635" w:rsidP="007B3DBC">
            <w:pPr>
              <w:rPr>
                <w:rFonts w:ascii="Arial" w:hAnsi="Arial" w:cs="Arial"/>
              </w:rPr>
            </w:pPr>
            <w:r w:rsidRPr="005A026A">
              <w:rPr>
                <w:rFonts w:ascii="Arial" w:hAnsi="Arial" w:cs="Arial"/>
              </w:rPr>
              <w:t>Identifica alteraciones</w:t>
            </w:r>
            <w:r w:rsidR="004B6B36">
              <w:rPr>
                <w:rFonts w:ascii="Arial" w:hAnsi="Arial" w:cs="Arial"/>
              </w:rPr>
              <w:t xml:space="preserve"> del metabolismo intermediario.</w:t>
            </w:r>
          </w:p>
          <w:p w:rsidR="00ED4635" w:rsidRPr="005A026A" w:rsidRDefault="00ED4635" w:rsidP="007B3DBC">
            <w:pPr>
              <w:rPr>
                <w:rFonts w:ascii="Arial" w:hAnsi="Arial" w:cs="Arial"/>
              </w:rPr>
            </w:pPr>
            <w:r w:rsidRPr="005A026A">
              <w:rPr>
                <w:rFonts w:ascii="Arial" w:hAnsi="Arial" w:cs="Arial"/>
              </w:rPr>
              <w:t>Identifica las reacciones oxidativas frecuentes en los seres vi</w:t>
            </w:r>
            <w:r w:rsidR="004B6B36">
              <w:rPr>
                <w:rFonts w:ascii="Arial" w:hAnsi="Arial" w:cs="Arial"/>
              </w:rPr>
              <w:t>vos</w:t>
            </w:r>
          </w:p>
          <w:p w:rsidR="00ED4635" w:rsidRPr="005A026A" w:rsidRDefault="00ED4635" w:rsidP="007B3DBC">
            <w:pPr>
              <w:rPr>
                <w:rFonts w:ascii="Arial" w:hAnsi="Arial" w:cs="Arial"/>
              </w:rPr>
            </w:pPr>
            <w:r w:rsidRPr="005A026A">
              <w:rPr>
                <w:rFonts w:ascii="Arial" w:hAnsi="Arial" w:cs="Arial"/>
              </w:rPr>
              <w:t>Explica cómo funciona la cadena respiratoria.</w:t>
            </w:r>
          </w:p>
          <w:p w:rsidR="00E27B3D" w:rsidRPr="005A026A" w:rsidRDefault="00ED4635" w:rsidP="007B3DBC">
            <w:pPr>
              <w:spacing w:before="120" w:after="120"/>
              <w:jc w:val="both"/>
              <w:rPr>
                <w:rFonts w:ascii="Arial" w:hAnsi="Arial" w:cs="Arial"/>
              </w:rPr>
            </w:pPr>
            <w:r w:rsidRPr="005A026A">
              <w:rPr>
                <w:rFonts w:ascii="Arial" w:hAnsi="Arial" w:cs="Arial"/>
              </w:rPr>
              <w:t xml:space="preserve">Discute los diversos mecanismos </w:t>
            </w:r>
            <w:proofErr w:type="spellStart"/>
            <w:r w:rsidRPr="005A026A">
              <w:rPr>
                <w:rFonts w:ascii="Arial" w:hAnsi="Arial" w:cs="Arial"/>
              </w:rPr>
              <w:t>apoptósicos</w:t>
            </w:r>
            <w:proofErr w:type="spellEnd"/>
          </w:p>
        </w:tc>
        <w:tc>
          <w:tcPr>
            <w:tcW w:w="2977" w:type="dxa"/>
            <w:vAlign w:val="center"/>
          </w:tcPr>
          <w:p w:rsidR="00E27B3D" w:rsidRPr="004B6B36" w:rsidRDefault="00B460F5" w:rsidP="007B3DBC">
            <w:pPr>
              <w:rPr>
                <w:rFonts w:ascii="Arial" w:hAnsi="Arial" w:cs="Arial"/>
              </w:rPr>
            </w:pPr>
            <w:r w:rsidRPr="005A026A">
              <w:rPr>
                <w:rFonts w:ascii="Arial" w:hAnsi="Arial" w:cs="Arial"/>
              </w:rPr>
              <w:t>La evaluación ,se fundamentará en el cumplimiento oportuno de producciones escritas asignadas, socializando lo interpretado en una forma general y básica de la temática, además de la motivación y el interés demostrado por el estudiante, el cual se evidencia por su asistencia permanente, participación y su nivel de interpretación en las actividades programadas (resumen analítico, glosario de términos y seminari</w:t>
            </w:r>
            <w:r w:rsidR="004B6B36">
              <w:rPr>
                <w:rFonts w:ascii="Arial" w:hAnsi="Arial" w:cs="Arial"/>
              </w:rPr>
              <w:t>o)</w:t>
            </w:r>
          </w:p>
        </w:tc>
        <w:tc>
          <w:tcPr>
            <w:tcW w:w="1417" w:type="dxa"/>
            <w:vAlign w:val="center"/>
          </w:tcPr>
          <w:p w:rsidR="00E27B3D" w:rsidRPr="005A026A" w:rsidRDefault="0070670B" w:rsidP="004B6B36">
            <w:pPr>
              <w:jc w:val="center"/>
              <w:rPr>
                <w:rFonts w:ascii="Arial" w:hAnsi="Arial" w:cs="Arial"/>
              </w:rPr>
            </w:pPr>
            <w:r w:rsidRPr="005A026A">
              <w:rPr>
                <w:rFonts w:ascii="Arial" w:hAnsi="Arial" w:cs="Arial"/>
              </w:rPr>
              <w:t>1</w:t>
            </w:r>
          </w:p>
        </w:tc>
      </w:tr>
    </w:tbl>
    <w:p w:rsidR="00E27B3D" w:rsidRPr="005A026A" w:rsidRDefault="00E27B3D" w:rsidP="007B3DBC">
      <w:pPr>
        <w:rPr>
          <w:rFonts w:ascii="Arial" w:hAnsi="Arial" w:cs="Arial"/>
          <w:sz w:val="20"/>
          <w:szCs w:val="20"/>
        </w:rPr>
      </w:pPr>
    </w:p>
    <w:p w:rsidR="00E27B3D" w:rsidRPr="005A026A" w:rsidRDefault="00E27B3D"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27B3D" w:rsidRPr="005A026A" w:rsidTr="00E27B3D">
        <w:tc>
          <w:tcPr>
            <w:tcW w:w="1242" w:type="dxa"/>
            <w:shd w:val="clear" w:color="auto" w:fill="F2F2F2" w:themeFill="background1" w:themeFillShade="F2"/>
            <w:vAlign w:val="center"/>
          </w:tcPr>
          <w:p w:rsidR="00E27B3D" w:rsidRPr="005A026A" w:rsidRDefault="00B460F5" w:rsidP="007B3DBC">
            <w:pPr>
              <w:rPr>
                <w:rFonts w:ascii="Arial" w:hAnsi="Arial" w:cs="Arial"/>
                <w:b/>
              </w:rPr>
            </w:pPr>
            <w:r w:rsidRPr="005A026A">
              <w:rPr>
                <w:rFonts w:ascii="Arial" w:hAnsi="Arial" w:cs="Arial"/>
                <w:b/>
              </w:rPr>
              <w:t>UNIDAD 7</w:t>
            </w:r>
            <w:r w:rsidR="00E27B3D" w:rsidRPr="005A026A">
              <w:rPr>
                <w:rFonts w:ascii="Arial" w:hAnsi="Arial" w:cs="Arial"/>
                <w:b/>
              </w:rPr>
              <w:t>.</w:t>
            </w:r>
          </w:p>
        </w:tc>
        <w:tc>
          <w:tcPr>
            <w:tcW w:w="4678" w:type="dxa"/>
            <w:gridSpan w:val="2"/>
            <w:vAlign w:val="center"/>
          </w:tcPr>
          <w:p w:rsidR="00E27B3D" w:rsidRPr="005A026A" w:rsidRDefault="00B460F5" w:rsidP="007B3DBC">
            <w:pPr>
              <w:rPr>
                <w:rFonts w:ascii="Arial" w:hAnsi="Arial" w:cs="Arial"/>
              </w:rPr>
            </w:pPr>
            <w:r w:rsidRPr="005A026A">
              <w:rPr>
                <w:rFonts w:ascii="Arial" w:hAnsi="Arial" w:cs="Arial"/>
                <w:color w:val="000000"/>
              </w:rPr>
              <w:t>METABOLISMO DE PROTEINAS</w:t>
            </w:r>
          </w:p>
        </w:tc>
        <w:tc>
          <w:tcPr>
            <w:tcW w:w="2835" w:type="dxa"/>
            <w:shd w:val="clear" w:color="auto" w:fill="F2F2F2" w:themeFill="background1" w:themeFillShade="F2"/>
            <w:vAlign w:val="center"/>
          </w:tcPr>
          <w:p w:rsidR="00B460F5" w:rsidRPr="005A026A" w:rsidRDefault="004B6B36" w:rsidP="007B3DBC">
            <w:pPr>
              <w:rPr>
                <w:rFonts w:ascii="Arial" w:hAnsi="Arial" w:cs="Arial"/>
                <w:b/>
              </w:rPr>
            </w:pPr>
            <w:r>
              <w:rPr>
                <w:rFonts w:ascii="Arial" w:hAnsi="Arial" w:cs="Arial"/>
                <w:b/>
              </w:rPr>
              <w:t>COMPETENCIA</w:t>
            </w:r>
          </w:p>
        </w:tc>
        <w:tc>
          <w:tcPr>
            <w:tcW w:w="4394" w:type="dxa"/>
            <w:gridSpan w:val="2"/>
            <w:vAlign w:val="center"/>
          </w:tcPr>
          <w:p w:rsidR="007B3DBC" w:rsidRPr="005A026A" w:rsidRDefault="007B3DBC" w:rsidP="007B3DBC">
            <w:pPr>
              <w:rPr>
                <w:rFonts w:ascii="Arial" w:hAnsi="Arial" w:cs="Arial"/>
              </w:rPr>
            </w:pPr>
            <w:r w:rsidRPr="005A026A">
              <w:rPr>
                <w:rFonts w:ascii="Arial" w:hAnsi="Arial" w:cs="Arial"/>
              </w:rPr>
              <w:t>El estudiante desarrolla su  capacidad de:</w:t>
            </w:r>
          </w:p>
          <w:p w:rsidR="007B3DBC" w:rsidRPr="005A026A" w:rsidRDefault="007B3DBC" w:rsidP="007B3DBC">
            <w:pPr>
              <w:rPr>
                <w:rFonts w:ascii="Arial" w:hAnsi="Arial" w:cs="Arial"/>
              </w:rPr>
            </w:pPr>
            <w:r w:rsidRPr="005A026A">
              <w:rPr>
                <w:rFonts w:ascii="Arial" w:hAnsi="Arial" w:cs="Arial"/>
              </w:rPr>
              <w:t>Describe las vías metabólicas de las proteínas</w:t>
            </w:r>
          </w:p>
          <w:p w:rsidR="007B3DBC" w:rsidRPr="005A026A" w:rsidRDefault="007B3DBC" w:rsidP="007B3DBC">
            <w:pPr>
              <w:rPr>
                <w:rFonts w:ascii="Arial" w:hAnsi="Arial" w:cs="Arial"/>
              </w:rPr>
            </w:pPr>
            <w:r w:rsidRPr="005A026A">
              <w:rPr>
                <w:rFonts w:ascii="Arial" w:hAnsi="Arial" w:cs="Arial"/>
              </w:rPr>
              <w:t>Identifica las funciones de las hormonas sobre el metabolismo de las proteínas</w:t>
            </w:r>
          </w:p>
          <w:p w:rsidR="007B3DBC" w:rsidRPr="005A026A" w:rsidRDefault="007B3DBC" w:rsidP="007B3DBC">
            <w:pPr>
              <w:rPr>
                <w:rFonts w:ascii="Arial" w:hAnsi="Arial" w:cs="Arial"/>
              </w:rPr>
            </w:pPr>
            <w:r w:rsidRPr="005A026A">
              <w:rPr>
                <w:rFonts w:ascii="Arial" w:hAnsi="Arial" w:cs="Arial"/>
              </w:rPr>
              <w:t>Clasifica los desórdenes metabólicos de los aminoácidos</w:t>
            </w:r>
          </w:p>
          <w:p w:rsidR="007B3DBC" w:rsidRPr="005A026A" w:rsidRDefault="007B3DBC" w:rsidP="007B3DBC">
            <w:pPr>
              <w:rPr>
                <w:rFonts w:ascii="Arial" w:hAnsi="Arial" w:cs="Arial"/>
              </w:rPr>
            </w:pPr>
            <w:r w:rsidRPr="005A026A">
              <w:rPr>
                <w:rFonts w:ascii="Arial" w:hAnsi="Arial" w:cs="Arial"/>
              </w:rPr>
              <w:t>Analiza las alteraciones del ciclo de la urea</w:t>
            </w:r>
          </w:p>
          <w:p w:rsidR="007B3DBC" w:rsidRPr="005A026A" w:rsidRDefault="007B3DBC" w:rsidP="007B3DBC">
            <w:pPr>
              <w:spacing w:before="120" w:after="120"/>
              <w:jc w:val="both"/>
              <w:rPr>
                <w:rFonts w:ascii="Arial" w:hAnsi="Arial" w:cs="Arial"/>
              </w:rPr>
            </w:pPr>
            <w:r w:rsidRPr="005A026A">
              <w:rPr>
                <w:rFonts w:ascii="Arial" w:hAnsi="Arial" w:cs="Arial"/>
              </w:rPr>
              <w:t>Compara las funciones de los compuestos nitrogenados especiales</w:t>
            </w:r>
          </w:p>
          <w:p w:rsidR="00E27B3D" w:rsidRPr="005A026A" w:rsidRDefault="007B3DBC" w:rsidP="007B3DBC">
            <w:pPr>
              <w:rPr>
                <w:rFonts w:ascii="Arial" w:hAnsi="Arial" w:cs="Arial"/>
              </w:rPr>
            </w:pPr>
            <w:r w:rsidRPr="005A026A">
              <w:rPr>
                <w:rFonts w:ascii="Arial" w:hAnsi="Arial" w:cs="Arial"/>
              </w:rPr>
              <w:t>Explica cómo se regulan estas vías.</w:t>
            </w:r>
          </w:p>
        </w:tc>
      </w:tr>
      <w:tr w:rsidR="00E27B3D" w:rsidRPr="005A026A" w:rsidTr="00E27B3D">
        <w:tc>
          <w:tcPr>
            <w:tcW w:w="2933" w:type="dxa"/>
            <w:gridSpan w:val="2"/>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SEMANA</w:t>
            </w:r>
          </w:p>
        </w:tc>
      </w:tr>
      <w:tr w:rsidR="00E27B3D" w:rsidRPr="005A026A" w:rsidTr="00E27B3D">
        <w:tc>
          <w:tcPr>
            <w:tcW w:w="2933" w:type="dxa"/>
            <w:gridSpan w:val="2"/>
            <w:vAlign w:val="center"/>
          </w:tcPr>
          <w:p w:rsidR="00B460F5" w:rsidRPr="004B6B36" w:rsidRDefault="00B460F5" w:rsidP="004B6B36">
            <w:pPr>
              <w:jc w:val="both"/>
              <w:rPr>
                <w:rFonts w:ascii="Arial" w:hAnsi="Arial" w:cs="Arial"/>
              </w:rPr>
            </w:pPr>
            <w:r w:rsidRPr="004B6B36">
              <w:rPr>
                <w:rFonts w:ascii="Arial" w:hAnsi="Arial" w:cs="Arial"/>
              </w:rPr>
              <w:t>Digestión de proteínas y absorción.</w:t>
            </w:r>
          </w:p>
          <w:p w:rsidR="00B460F5" w:rsidRPr="004B6B36" w:rsidRDefault="00B460F5" w:rsidP="004B6B36">
            <w:pPr>
              <w:jc w:val="both"/>
              <w:rPr>
                <w:rFonts w:ascii="Arial" w:hAnsi="Arial" w:cs="Arial"/>
              </w:rPr>
            </w:pPr>
            <w:r w:rsidRPr="004B6B36">
              <w:rPr>
                <w:rFonts w:ascii="Arial" w:hAnsi="Arial" w:cs="Arial"/>
              </w:rPr>
              <w:t>Estado dinámico de las proteínas y equilibrio nitrogenado.</w:t>
            </w:r>
          </w:p>
          <w:p w:rsidR="00B460F5" w:rsidRPr="004B6B36" w:rsidRDefault="00B460F5" w:rsidP="004B6B36">
            <w:pPr>
              <w:jc w:val="both"/>
              <w:rPr>
                <w:rFonts w:ascii="Arial" w:hAnsi="Arial" w:cs="Arial"/>
              </w:rPr>
            </w:pPr>
            <w:r w:rsidRPr="004B6B36">
              <w:rPr>
                <w:rFonts w:ascii="Arial" w:hAnsi="Arial" w:cs="Arial"/>
              </w:rPr>
              <w:t>Metabolismo de los aminoácidos.</w:t>
            </w:r>
          </w:p>
          <w:p w:rsidR="00B460F5" w:rsidRPr="004F1764" w:rsidRDefault="00B460F5" w:rsidP="004F1764">
            <w:pPr>
              <w:jc w:val="both"/>
              <w:rPr>
                <w:rFonts w:ascii="Arial" w:hAnsi="Arial" w:cs="Arial"/>
              </w:rPr>
            </w:pPr>
            <w:r w:rsidRPr="004F1764">
              <w:rPr>
                <w:rFonts w:ascii="Arial" w:hAnsi="Arial" w:cs="Arial"/>
              </w:rPr>
              <w:t xml:space="preserve">Reacciones de transaminación y desaminación.  Papel del ácido glutámico y la glutamina.  Aminoácidos glucogénicos y cetogénicos.  Toxicidad del </w:t>
            </w:r>
            <w:proofErr w:type="spellStart"/>
            <w:r w:rsidRPr="004F1764">
              <w:rPr>
                <w:rFonts w:ascii="Arial" w:hAnsi="Arial" w:cs="Arial"/>
              </w:rPr>
              <w:t>ión</w:t>
            </w:r>
            <w:proofErr w:type="spellEnd"/>
            <w:r w:rsidRPr="004F1764">
              <w:rPr>
                <w:rFonts w:ascii="Arial" w:hAnsi="Arial" w:cs="Arial"/>
              </w:rPr>
              <w:t xml:space="preserve"> amonio.</w:t>
            </w:r>
          </w:p>
          <w:p w:rsidR="00B460F5" w:rsidRPr="004F1764" w:rsidRDefault="00B460F5" w:rsidP="004F1764">
            <w:pPr>
              <w:jc w:val="both"/>
              <w:rPr>
                <w:rFonts w:ascii="Arial" w:hAnsi="Arial" w:cs="Arial"/>
              </w:rPr>
            </w:pPr>
            <w:r w:rsidRPr="004F1764">
              <w:rPr>
                <w:rFonts w:ascii="Arial" w:hAnsi="Arial" w:cs="Arial"/>
              </w:rPr>
              <w:t>Formación de urea.</w:t>
            </w:r>
          </w:p>
          <w:p w:rsidR="00B460F5" w:rsidRPr="004F1764" w:rsidRDefault="00B460F5" w:rsidP="004F1764">
            <w:pPr>
              <w:jc w:val="both"/>
              <w:rPr>
                <w:rFonts w:ascii="Arial" w:hAnsi="Arial" w:cs="Arial"/>
              </w:rPr>
            </w:pPr>
            <w:r w:rsidRPr="004F1764">
              <w:rPr>
                <w:rFonts w:ascii="Arial" w:hAnsi="Arial" w:cs="Arial"/>
              </w:rPr>
              <w:t>Desnutrición proteico-calórica.</w:t>
            </w:r>
          </w:p>
          <w:p w:rsidR="00B460F5" w:rsidRPr="004F1764" w:rsidRDefault="00B460F5" w:rsidP="004F1764">
            <w:pPr>
              <w:jc w:val="both"/>
              <w:rPr>
                <w:rFonts w:ascii="Arial" w:hAnsi="Arial" w:cs="Arial"/>
              </w:rPr>
            </w:pPr>
            <w:r w:rsidRPr="004F1764">
              <w:rPr>
                <w:rFonts w:ascii="Arial" w:hAnsi="Arial" w:cs="Arial"/>
              </w:rPr>
              <w:t>Utilización de los aminoácidos.</w:t>
            </w:r>
          </w:p>
          <w:p w:rsidR="00B460F5" w:rsidRPr="004F1764" w:rsidRDefault="00B460F5" w:rsidP="004F1764">
            <w:pPr>
              <w:jc w:val="both"/>
              <w:rPr>
                <w:rFonts w:ascii="Arial" w:hAnsi="Arial" w:cs="Arial"/>
              </w:rPr>
            </w:pPr>
            <w:r w:rsidRPr="004F1764">
              <w:rPr>
                <w:rFonts w:ascii="Arial" w:hAnsi="Arial" w:cs="Arial"/>
              </w:rPr>
              <w:t>Creatina, Glutatión, Adrenalina, Histamina, Dopamina.</w:t>
            </w:r>
          </w:p>
          <w:p w:rsidR="00E27B3D" w:rsidRPr="005A026A" w:rsidRDefault="00B460F5" w:rsidP="007B3DBC">
            <w:pPr>
              <w:jc w:val="both"/>
              <w:rPr>
                <w:rFonts w:ascii="Arial" w:hAnsi="Arial" w:cs="Arial"/>
                <w:lang w:val="es-ES_tradnl"/>
              </w:rPr>
            </w:pPr>
            <w:r w:rsidRPr="005A026A">
              <w:rPr>
                <w:rFonts w:ascii="Arial" w:hAnsi="Arial" w:cs="Arial"/>
              </w:rPr>
              <w:t xml:space="preserve">Laboratorio: Toma de muestra </w:t>
            </w:r>
            <w:r w:rsidRPr="005A026A">
              <w:rPr>
                <w:rFonts w:ascii="Arial" w:hAnsi="Arial" w:cs="Arial"/>
              </w:rPr>
              <w:lastRenderedPageBreak/>
              <w:t>de sangre braquial y obtención de suero sanguíneo mediante la centrifugación</w:t>
            </w:r>
          </w:p>
        </w:tc>
        <w:tc>
          <w:tcPr>
            <w:tcW w:w="2987" w:type="dxa"/>
            <w:vAlign w:val="center"/>
          </w:tcPr>
          <w:p w:rsidR="00B460F5" w:rsidRPr="005A026A" w:rsidRDefault="00B460F5" w:rsidP="007B3DBC">
            <w:pPr>
              <w:rPr>
                <w:rFonts w:ascii="Arial" w:hAnsi="Arial" w:cs="Arial"/>
              </w:rPr>
            </w:pPr>
            <w:r w:rsidRPr="005A026A">
              <w:rPr>
                <w:rFonts w:ascii="Arial" w:hAnsi="Arial" w:cs="Arial"/>
              </w:rPr>
              <w:lastRenderedPageBreak/>
              <w:t>Después de una introducción,  se entregará un Taller con una serie de puntos sobre cómo se debe investigar una vía metabólica  para que sea utilizado para desarrollar este tema. Serán seleccionados por grupos para socializar el taller.</w:t>
            </w:r>
          </w:p>
          <w:p w:rsidR="00E27B3D" w:rsidRPr="004F1764" w:rsidRDefault="00B460F5" w:rsidP="004F1764">
            <w:pPr>
              <w:rPr>
                <w:rFonts w:ascii="Arial" w:hAnsi="Arial" w:cs="Arial"/>
              </w:rPr>
            </w:pPr>
            <w:r w:rsidRPr="005A026A">
              <w:rPr>
                <w:rFonts w:ascii="Arial" w:hAnsi="Arial" w:cs="Arial"/>
              </w:rPr>
              <w:t>Se seleccionarán casos problemas relacionados, para ser p</w:t>
            </w:r>
            <w:r w:rsidR="004F1764">
              <w:rPr>
                <w:rFonts w:ascii="Arial" w:hAnsi="Arial" w:cs="Arial"/>
              </w:rPr>
              <w:t>resentados por los estudiantes.</w:t>
            </w:r>
          </w:p>
        </w:tc>
        <w:tc>
          <w:tcPr>
            <w:tcW w:w="2835" w:type="dxa"/>
            <w:vAlign w:val="center"/>
          </w:tcPr>
          <w:p w:rsidR="00B460F5" w:rsidRPr="005A026A" w:rsidRDefault="00B460F5" w:rsidP="007B3DBC">
            <w:pPr>
              <w:rPr>
                <w:rFonts w:ascii="Arial" w:hAnsi="Arial" w:cs="Arial"/>
              </w:rPr>
            </w:pPr>
            <w:r w:rsidRPr="005A026A">
              <w:rPr>
                <w:rFonts w:ascii="Arial" w:hAnsi="Arial" w:cs="Arial"/>
              </w:rPr>
              <w:t>Identifica los procesos de desaminación, transaminación y descarboxilación</w:t>
            </w:r>
          </w:p>
          <w:p w:rsidR="00B460F5" w:rsidRPr="005A026A" w:rsidRDefault="00B460F5" w:rsidP="007B3DBC">
            <w:pPr>
              <w:ind w:firstLine="708"/>
              <w:rPr>
                <w:rFonts w:ascii="Arial" w:hAnsi="Arial" w:cs="Arial"/>
              </w:rPr>
            </w:pPr>
          </w:p>
          <w:p w:rsidR="00B460F5" w:rsidRPr="005A026A" w:rsidRDefault="00B460F5" w:rsidP="007B3DBC">
            <w:pPr>
              <w:rPr>
                <w:rFonts w:ascii="Arial" w:hAnsi="Arial" w:cs="Arial"/>
              </w:rPr>
            </w:pPr>
            <w:r w:rsidRPr="005A026A">
              <w:rPr>
                <w:rFonts w:ascii="Arial" w:hAnsi="Arial" w:cs="Arial"/>
              </w:rPr>
              <w:t>Discute la formación y degradación de compuestos nitrogenados especiales y sus funciones</w:t>
            </w:r>
          </w:p>
          <w:p w:rsidR="00B460F5" w:rsidRPr="005A026A" w:rsidRDefault="00B460F5" w:rsidP="007B3DBC">
            <w:pPr>
              <w:rPr>
                <w:rFonts w:ascii="Arial" w:hAnsi="Arial" w:cs="Arial"/>
              </w:rPr>
            </w:pPr>
          </w:p>
          <w:p w:rsidR="00B460F5" w:rsidRPr="005A026A" w:rsidRDefault="00B460F5" w:rsidP="007B3DBC">
            <w:pPr>
              <w:rPr>
                <w:rFonts w:ascii="Arial" w:hAnsi="Arial" w:cs="Arial"/>
              </w:rPr>
            </w:pPr>
            <w:r w:rsidRPr="005A026A">
              <w:rPr>
                <w:rFonts w:ascii="Arial" w:hAnsi="Arial" w:cs="Arial"/>
              </w:rPr>
              <w:t>Establece diferencias en la formación de urea y otros procesos neutralizadores de amoniaco</w:t>
            </w:r>
          </w:p>
          <w:p w:rsidR="00B460F5" w:rsidRPr="005A026A" w:rsidRDefault="00B460F5" w:rsidP="007B3DBC">
            <w:pPr>
              <w:rPr>
                <w:rFonts w:ascii="Arial" w:hAnsi="Arial" w:cs="Arial"/>
              </w:rPr>
            </w:pPr>
          </w:p>
          <w:p w:rsidR="00E27B3D" w:rsidRPr="004F1764" w:rsidRDefault="00B460F5" w:rsidP="004F1764">
            <w:pPr>
              <w:spacing w:before="120" w:after="120"/>
              <w:jc w:val="both"/>
              <w:rPr>
                <w:rFonts w:ascii="Arial" w:hAnsi="Arial" w:cs="Arial"/>
                <w:color w:val="000000"/>
              </w:rPr>
            </w:pPr>
            <w:r w:rsidRPr="005A026A">
              <w:rPr>
                <w:rFonts w:ascii="Arial" w:hAnsi="Arial" w:cs="Arial"/>
              </w:rPr>
              <w:t>Comprende como ciertos desordenes del metabolismo de los aminoácidos se pueden llegar a presentar</w:t>
            </w:r>
          </w:p>
        </w:tc>
        <w:tc>
          <w:tcPr>
            <w:tcW w:w="2977" w:type="dxa"/>
            <w:vAlign w:val="center"/>
          </w:tcPr>
          <w:p w:rsidR="00B460F5" w:rsidRPr="005A026A" w:rsidRDefault="00B460F5" w:rsidP="007B3DBC">
            <w:pPr>
              <w:rPr>
                <w:rFonts w:ascii="Arial" w:hAnsi="Arial" w:cs="Arial"/>
              </w:rPr>
            </w:pPr>
            <w:r w:rsidRPr="005A026A">
              <w:rPr>
                <w:rFonts w:ascii="Arial" w:hAnsi="Arial" w:cs="Arial"/>
              </w:rPr>
              <w:t xml:space="preserve">Durante el desarrollo del tema  se evaluará además de los criterios anteriores, la profundización de los temas por parte de los estudiantes en una forma analítica, proponiendo con argumentos en bases teóricas a la resolución de problemas planteados y relacionándolos con el desarrollo de su carrera profesional, generando investigación y  proporcionando conocimientos para el desarrollo de sus destrezas y la adquisición de sus habilidades mediante el desarrollo de las diferentes estrategias pedagógicas  utilizadas (debates y mentefactos conceptuales) en los contenidos del tema a </w:t>
            </w:r>
            <w:r w:rsidRPr="005A026A">
              <w:rPr>
                <w:rFonts w:ascii="Arial" w:hAnsi="Arial" w:cs="Arial"/>
              </w:rPr>
              <w:lastRenderedPageBreak/>
              <w:t xml:space="preserve">tratar. </w:t>
            </w:r>
          </w:p>
          <w:p w:rsidR="00E27B3D" w:rsidRPr="005A026A" w:rsidRDefault="00B460F5" w:rsidP="007B3DBC">
            <w:pPr>
              <w:jc w:val="both"/>
              <w:rPr>
                <w:rFonts w:ascii="Arial" w:hAnsi="Arial" w:cs="Arial"/>
                <w:lang w:val="es-MX"/>
              </w:rPr>
            </w:pPr>
            <w:r w:rsidRPr="005A026A">
              <w:rPr>
                <w:rFonts w:ascii="Arial" w:hAnsi="Arial" w:cs="Arial"/>
              </w:rPr>
              <w:t>Además el estudiante hará su propia retroalimentación en su proceso de evaluación</w:t>
            </w:r>
          </w:p>
        </w:tc>
        <w:tc>
          <w:tcPr>
            <w:tcW w:w="1417" w:type="dxa"/>
            <w:vAlign w:val="center"/>
          </w:tcPr>
          <w:p w:rsidR="00E27B3D" w:rsidRPr="005A026A" w:rsidRDefault="0070670B" w:rsidP="007B3DBC">
            <w:pPr>
              <w:jc w:val="center"/>
              <w:rPr>
                <w:rFonts w:ascii="Arial" w:hAnsi="Arial" w:cs="Arial"/>
              </w:rPr>
            </w:pPr>
            <w:r w:rsidRPr="005A026A">
              <w:rPr>
                <w:rFonts w:ascii="Arial" w:hAnsi="Arial" w:cs="Arial"/>
              </w:rPr>
              <w:lastRenderedPageBreak/>
              <w:t>2</w:t>
            </w:r>
          </w:p>
        </w:tc>
      </w:tr>
    </w:tbl>
    <w:p w:rsidR="00E27B3D" w:rsidRPr="005A026A" w:rsidRDefault="00E27B3D" w:rsidP="007B3DBC">
      <w:pPr>
        <w:rPr>
          <w:rFonts w:ascii="Arial" w:hAnsi="Arial" w:cs="Arial"/>
          <w:sz w:val="20"/>
          <w:szCs w:val="20"/>
        </w:rPr>
      </w:pPr>
    </w:p>
    <w:p w:rsidR="00E27B3D" w:rsidRPr="005A026A" w:rsidRDefault="00E27B3D"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27B3D" w:rsidRPr="005A026A" w:rsidTr="00E27B3D">
        <w:tc>
          <w:tcPr>
            <w:tcW w:w="1242" w:type="dxa"/>
            <w:shd w:val="clear" w:color="auto" w:fill="F2F2F2" w:themeFill="background1" w:themeFillShade="F2"/>
            <w:vAlign w:val="center"/>
          </w:tcPr>
          <w:p w:rsidR="00E27B3D" w:rsidRPr="005A026A" w:rsidRDefault="00D14A6B" w:rsidP="007B3DBC">
            <w:pPr>
              <w:rPr>
                <w:rFonts w:ascii="Arial" w:hAnsi="Arial" w:cs="Arial"/>
                <w:b/>
              </w:rPr>
            </w:pPr>
            <w:r w:rsidRPr="005A026A">
              <w:rPr>
                <w:rFonts w:ascii="Arial" w:hAnsi="Arial" w:cs="Arial"/>
                <w:b/>
              </w:rPr>
              <w:t>UNIDAD 8</w:t>
            </w:r>
            <w:r w:rsidR="00E27B3D" w:rsidRPr="005A026A">
              <w:rPr>
                <w:rFonts w:ascii="Arial" w:hAnsi="Arial" w:cs="Arial"/>
                <w:b/>
              </w:rPr>
              <w:t>.</w:t>
            </w:r>
          </w:p>
        </w:tc>
        <w:tc>
          <w:tcPr>
            <w:tcW w:w="4678" w:type="dxa"/>
            <w:gridSpan w:val="2"/>
            <w:vAlign w:val="center"/>
          </w:tcPr>
          <w:p w:rsidR="00E27B3D" w:rsidRPr="005A026A" w:rsidRDefault="00D14A6B" w:rsidP="007B3DBC">
            <w:pPr>
              <w:rPr>
                <w:rFonts w:ascii="Arial" w:hAnsi="Arial" w:cs="Arial"/>
              </w:rPr>
            </w:pPr>
            <w:r w:rsidRPr="005A026A">
              <w:rPr>
                <w:rFonts w:ascii="Arial" w:hAnsi="Arial" w:cs="Arial"/>
                <w:color w:val="000000"/>
              </w:rPr>
              <w:t>METABOLISMO DE CARBOHIDRATOS</w:t>
            </w:r>
            <w:r w:rsidRPr="005A026A">
              <w:rPr>
                <w:rFonts w:ascii="Arial" w:hAnsi="Arial" w:cs="Arial"/>
                <w:b/>
                <w:color w:val="000000"/>
              </w:rPr>
              <w:t xml:space="preserve">    </w:t>
            </w:r>
          </w:p>
        </w:tc>
        <w:tc>
          <w:tcPr>
            <w:tcW w:w="2835" w:type="dxa"/>
            <w:shd w:val="clear" w:color="auto" w:fill="F2F2F2" w:themeFill="background1" w:themeFillShade="F2"/>
            <w:vAlign w:val="center"/>
          </w:tcPr>
          <w:p w:rsidR="00D14A6B" w:rsidRPr="005A026A" w:rsidRDefault="00E27B3D" w:rsidP="007B3DBC">
            <w:pPr>
              <w:rPr>
                <w:rFonts w:ascii="Arial" w:hAnsi="Arial" w:cs="Arial"/>
                <w:b/>
                <w:lang w:val="es-ES_tradnl"/>
              </w:rPr>
            </w:pPr>
            <w:r w:rsidRPr="005A026A">
              <w:rPr>
                <w:rFonts w:ascii="Arial" w:hAnsi="Arial" w:cs="Arial"/>
                <w:b/>
              </w:rPr>
              <w:t>COMPETENCIA</w:t>
            </w:r>
          </w:p>
        </w:tc>
        <w:tc>
          <w:tcPr>
            <w:tcW w:w="4394" w:type="dxa"/>
            <w:gridSpan w:val="2"/>
            <w:vAlign w:val="center"/>
          </w:tcPr>
          <w:p w:rsidR="007B3DBC" w:rsidRPr="005A026A" w:rsidRDefault="007B3DBC" w:rsidP="007B3DBC">
            <w:pPr>
              <w:rPr>
                <w:rFonts w:ascii="Arial" w:hAnsi="Arial" w:cs="Arial"/>
              </w:rPr>
            </w:pPr>
            <w:r w:rsidRPr="005A026A">
              <w:rPr>
                <w:rFonts w:ascii="Arial" w:hAnsi="Arial" w:cs="Arial"/>
              </w:rPr>
              <w:t>El estudiante estará en capacidad de:</w:t>
            </w:r>
          </w:p>
          <w:p w:rsidR="007B3DBC" w:rsidRPr="005A026A" w:rsidRDefault="007B3DBC" w:rsidP="007B3DBC">
            <w:pPr>
              <w:rPr>
                <w:rFonts w:ascii="Arial" w:hAnsi="Arial" w:cs="Arial"/>
              </w:rPr>
            </w:pPr>
          </w:p>
          <w:p w:rsidR="007B3DBC" w:rsidRPr="005A026A" w:rsidRDefault="007B3DBC" w:rsidP="007B3DBC">
            <w:pPr>
              <w:rPr>
                <w:rFonts w:ascii="Arial" w:hAnsi="Arial" w:cs="Arial"/>
              </w:rPr>
            </w:pPr>
          </w:p>
          <w:p w:rsidR="007B3DBC" w:rsidRPr="005A026A" w:rsidRDefault="007B3DBC" w:rsidP="007B3DBC">
            <w:pPr>
              <w:rPr>
                <w:rFonts w:ascii="Arial" w:hAnsi="Arial" w:cs="Arial"/>
              </w:rPr>
            </w:pPr>
            <w:r w:rsidRPr="005A026A">
              <w:rPr>
                <w:rFonts w:ascii="Arial" w:hAnsi="Arial" w:cs="Arial"/>
              </w:rPr>
              <w:t>Reconoce las diferentes vías metabólicas de los carbohidratos</w:t>
            </w:r>
          </w:p>
          <w:p w:rsidR="007B3DBC" w:rsidRPr="005A026A" w:rsidRDefault="007B3DBC" w:rsidP="007B3DBC">
            <w:pPr>
              <w:rPr>
                <w:rFonts w:ascii="Arial" w:hAnsi="Arial" w:cs="Arial"/>
              </w:rPr>
            </w:pPr>
          </w:p>
          <w:p w:rsidR="007B3DBC" w:rsidRPr="005A026A" w:rsidRDefault="007B3DBC" w:rsidP="007B3DBC">
            <w:pPr>
              <w:rPr>
                <w:rFonts w:ascii="Arial" w:hAnsi="Arial" w:cs="Arial"/>
              </w:rPr>
            </w:pPr>
            <w:r w:rsidRPr="005A026A">
              <w:rPr>
                <w:rFonts w:ascii="Arial" w:hAnsi="Arial" w:cs="Arial"/>
              </w:rPr>
              <w:t>Indica la función y el tipo de fibra adecuada en el alimento</w:t>
            </w:r>
          </w:p>
          <w:p w:rsidR="007B3DBC" w:rsidRPr="005A026A" w:rsidRDefault="007B3DBC" w:rsidP="007B3DBC">
            <w:pPr>
              <w:rPr>
                <w:rFonts w:ascii="Arial" w:hAnsi="Arial" w:cs="Arial"/>
              </w:rPr>
            </w:pPr>
            <w:r w:rsidRPr="005A026A">
              <w:rPr>
                <w:rFonts w:ascii="Arial" w:hAnsi="Arial" w:cs="Arial"/>
              </w:rPr>
              <w:t>Analiza las enzimas y coenzimas que participan en el metabolismo de los carbohidratos</w:t>
            </w:r>
          </w:p>
          <w:p w:rsidR="007B3DBC" w:rsidRPr="005A026A" w:rsidRDefault="007B3DBC" w:rsidP="007B3DBC">
            <w:pPr>
              <w:rPr>
                <w:rFonts w:ascii="Arial" w:hAnsi="Arial" w:cs="Arial"/>
              </w:rPr>
            </w:pPr>
            <w:r w:rsidRPr="005A026A">
              <w:rPr>
                <w:rFonts w:ascii="Arial" w:hAnsi="Arial" w:cs="Arial"/>
              </w:rPr>
              <w:t>Investiga la bioquímica de los casos clínicos de los  carbohidratos</w:t>
            </w:r>
          </w:p>
          <w:p w:rsidR="00E27B3D" w:rsidRPr="005A026A" w:rsidRDefault="007B3DBC" w:rsidP="007B3DBC">
            <w:pPr>
              <w:rPr>
                <w:rFonts w:ascii="Arial" w:hAnsi="Arial" w:cs="Arial"/>
              </w:rPr>
            </w:pPr>
            <w:r w:rsidRPr="005A026A">
              <w:rPr>
                <w:rFonts w:ascii="Arial" w:hAnsi="Arial" w:cs="Arial"/>
              </w:rPr>
              <w:t>Clasifica los diferentes factores que regulan el m</w:t>
            </w:r>
            <w:r>
              <w:rPr>
                <w:rFonts w:ascii="Arial" w:hAnsi="Arial" w:cs="Arial"/>
              </w:rPr>
              <w:t>etabolismo de los carbohidratos</w:t>
            </w:r>
          </w:p>
        </w:tc>
      </w:tr>
      <w:tr w:rsidR="00E27B3D" w:rsidRPr="005A026A" w:rsidTr="00E27B3D">
        <w:tc>
          <w:tcPr>
            <w:tcW w:w="2933" w:type="dxa"/>
            <w:gridSpan w:val="2"/>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SEMANA</w:t>
            </w:r>
          </w:p>
        </w:tc>
      </w:tr>
      <w:tr w:rsidR="00E27B3D" w:rsidRPr="005A026A" w:rsidTr="00E27B3D">
        <w:tc>
          <w:tcPr>
            <w:tcW w:w="2933" w:type="dxa"/>
            <w:gridSpan w:val="2"/>
            <w:vAlign w:val="center"/>
          </w:tcPr>
          <w:p w:rsidR="00D14A6B" w:rsidRPr="007B3DBC" w:rsidRDefault="00D14A6B" w:rsidP="007B3DBC">
            <w:pPr>
              <w:jc w:val="both"/>
              <w:rPr>
                <w:rFonts w:ascii="Arial" w:hAnsi="Arial" w:cs="Arial"/>
              </w:rPr>
            </w:pPr>
            <w:r w:rsidRPr="007B3DBC">
              <w:rPr>
                <w:rFonts w:ascii="Arial" w:hAnsi="Arial" w:cs="Arial"/>
              </w:rPr>
              <w:t>Estructuras y clasificación de carbohidratos.</w:t>
            </w:r>
          </w:p>
          <w:p w:rsidR="00D14A6B" w:rsidRPr="007B3DBC" w:rsidRDefault="00D14A6B" w:rsidP="007B3DBC">
            <w:pPr>
              <w:jc w:val="both"/>
              <w:rPr>
                <w:rFonts w:ascii="Arial" w:hAnsi="Arial" w:cs="Arial"/>
              </w:rPr>
            </w:pPr>
            <w:r w:rsidRPr="007B3DBC">
              <w:rPr>
                <w:rFonts w:ascii="Arial" w:hAnsi="Arial" w:cs="Arial"/>
              </w:rPr>
              <w:t>Digestión y absorción de carbohidratos.</w:t>
            </w:r>
          </w:p>
          <w:p w:rsidR="00D14A6B" w:rsidRPr="007B3DBC" w:rsidRDefault="00D14A6B" w:rsidP="007B3DBC">
            <w:pPr>
              <w:jc w:val="both"/>
              <w:rPr>
                <w:rFonts w:ascii="Arial" w:hAnsi="Arial" w:cs="Arial"/>
              </w:rPr>
            </w:pPr>
            <w:r w:rsidRPr="007B3DBC">
              <w:rPr>
                <w:rFonts w:ascii="Arial" w:hAnsi="Arial" w:cs="Arial"/>
              </w:rPr>
              <w:t>Glicólisis y descarboxilación del piruvato.</w:t>
            </w:r>
            <w:r w:rsidR="00810D89" w:rsidRPr="007B3DBC">
              <w:rPr>
                <w:rFonts w:ascii="Arial" w:hAnsi="Arial" w:cs="Arial"/>
              </w:rPr>
              <w:t xml:space="preserve"> Glicolisis aeróbica</w:t>
            </w:r>
          </w:p>
          <w:p w:rsidR="00D14A6B" w:rsidRPr="007B3DBC" w:rsidRDefault="00D14A6B" w:rsidP="007B3DBC">
            <w:pPr>
              <w:jc w:val="both"/>
              <w:rPr>
                <w:rFonts w:ascii="Arial" w:hAnsi="Arial" w:cs="Arial"/>
              </w:rPr>
            </w:pPr>
            <w:r w:rsidRPr="007B3DBC">
              <w:rPr>
                <w:rFonts w:ascii="Arial" w:hAnsi="Arial" w:cs="Arial"/>
              </w:rPr>
              <w:t>Glucogenogénesis y glucogenólisis.</w:t>
            </w:r>
          </w:p>
          <w:p w:rsidR="00D14A6B" w:rsidRPr="007B3DBC" w:rsidRDefault="00D14A6B" w:rsidP="007B3DBC">
            <w:pPr>
              <w:jc w:val="both"/>
              <w:rPr>
                <w:rFonts w:ascii="Arial" w:hAnsi="Arial" w:cs="Arial"/>
              </w:rPr>
            </w:pPr>
            <w:r w:rsidRPr="007B3DBC">
              <w:rPr>
                <w:rFonts w:ascii="Arial" w:hAnsi="Arial" w:cs="Arial"/>
              </w:rPr>
              <w:t>Gluconeogénesis.</w:t>
            </w:r>
          </w:p>
          <w:p w:rsidR="00D14A6B" w:rsidRPr="007B3DBC" w:rsidRDefault="00D14A6B" w:rsidP="007B3DBC">
            <w:pPr>
              <w:jc w:val="both"/>
              <w:rPr>
                <w:rFonts w:ascii="Arial" w:hAnsi="Arial" w:cs="Arial"/>
              </w:rPr>
            </w:pPr>
            <w:r w:rsidRPr="007B3DBC">
              <w:rPr>
                <w:rFonts w:ascii="Arial" w:hAnsi="Arial" w:cs="Arial"/>
              </w:rPr>
              <w:t>Interconversión de monosacáridos</w:t>
            </w:r>
          </w:p>
          <w:p w:rsidR="00D14A6B" w:rsidRPr="007B3DBC" w:rsidRDefault="00D14A6B" w:rsidP="007B3DBC">
            <w:pPr>
              <w:jc w:val="both"/>
              <w:rPr>
                <w:rFonts w:ascii="Arial" w:hAnsi="Arial" w:cs="Arial"/>
              </w:rPr>
            </w:pPr>
            <w:r w:rsidRPr="007B3DBC">
              <w:rPr>
                <w:rFonts w:ascii="Arial" w:hAnsi="Arial" w:cs="Arial"/>
              </w:rPr>
              <w:t xml:space="preserve">Regulación de la glucosa </w:t>
            </w:r>
            <w:r w:rsidRPr="007B3DBC">
              <w:rPr>
                <w:rFonts w:ascii="Arial" w:hAnsi="Arial" w:cs="Arial"/>
              </w:rPr>
              <w:lastRenderedPageBreak/>
              <w:t>sanguínea</w:t>
            </w:r>
          </w:p>
          <w:p w:rsidR="00D14A6B" w:rsidRPr="005A026A" w:rsidRDefault="00D14A6B" w:rsidP="007B3DBC">
            <w:pPr>
              <w:jc w:val="both"/>
              <w:rPr>
                <w:rFonts w:ascii="Arial" w:hAnsi="Arial" w:cs="Arial"/>
              </w:rPr>
            </w:pPr>
            <w:r w:rsidRPr="005A026A">
              <w:rPr>
                <w:rFonts w:ascii="Arial" w:hAnsi="Arial" w:cs="Arial"/>
              </w:rPr>
              <w:t>Alteraciones en el metabolismo de carbohidratos: Diabetes mellitus.</w:t>
            </w:r>
          </w:p>
          <w:p w:rsidR="00D14A6B" w:rsidRPr="005A026A" w:rsidRDefault="00D14A6B" w:rsidP="007B3DBC">
            <w:pPr>
              <w:jc w:val="both"/>
              <w:rPr>
                <w:rFonts w:ascii="Arial" w:hAnsi="Arial" w:cs="Arial"/>
              </w:rPr>
            </w:pPr>
            <w:r w:rsidRPr="005A026A">
              <w:rPr>
                <w:rFonts w:ascii="Arial" w:hAnsi="Arial" w:cs="Arial"/>
              </w:rPr>
              <w:t>Laboratorio: Determinar la concentración de la hemoglobina en sangre total  usando técnicas espectrofotométricas colorimétricas.</w:t>
            </w:r>
          </w:p>
          <w:p w:rsidR="006F25E1" w:rsidRPr="005A026A" w:rsidRDefault="006F25E1" w:rsidP="007B3DBC">
            <w:pPr>
              <w:jc w:val="both"/>
              <w:rPr>
                <w:rFonts w:ascii="Arial" w:hAnsi="Arial" w:cs="Arial"/>
              </w:rPr>
            </w:pPr>
          </w:p>
          <w:p w:rsidR="00E27B3D" w:rsidRPr="004B6B36" w:rsidRDefault="006F25E1" w:rsidP="004B6B36">
            <w:pPr>
              <w:jc w:val="both"/>
              <w:rPr>
                <w:rFonts w:ascii="Arial" w:hAnsi="Arial" w:cs="Arial"/>
                <w:color w:val="000000"/>
              </w:rPr>
            </w:pPr>
            <w:r w:rsidRPr="005A026A">
              <w:rPr>
                <w:rFonts w:ascii="Arial" w:hAnsi="Arial" w:cs="Arial"/>
              </w:rPr>
              <w:t>Carbohidratos en los alimentos: clasificación, fuentes y requerimientos</w:t>
            </w:r>
          </w:p>
        </w:tc>
        <w:tc>
          <w:tcPr>
            <w:tcW w:w="2987" w:type="dxa"/>
            <w:vAlign w:val="center"/>
          </w:tcPr>
          <w:p w:rsidR="00D14A6B" w:rsidRPr="005A026A" w:rsidRDefault="00D14A6B" w:rsidP="007B3DBC">
            <w:pPr>
              <w:rPr>
                <w:rFonts w:ascii="Arial" w:hAnsi="Arial" w:cs="Arial"/>
              </w:rPr>
            </w:pPr>
            <w:r w:rsidRPr="005A026A">
              <w:rPr>
                <w:rFonts w:ascii="Arial" w:hAnsi="Arial" w:cs="Arial"/>
              </w:rPr>
              <w:lastRenderedPageBreak/>
              <w:t>Después de una introducción,  se entregará un Taller con una serie de puntos sobre cómo se debe investigar una vía metabólica  para que sea utilizado para desarrollar este tema. Serán seleccionados por grupos para socializar el taller.</w:t>
            </w:r>
          </w:p>
          <w:p w:rsidR="00D14A6B" w:rsidRPr="005A026A" w:rsidRDefault="00D14A6B" w:rsidP="007B3DBC">
            <w:pPr>
              <w:rPr>
                <w:rFonts w:ascii="Arial" w:hAnsi="Arial" w:cs="Arial"/>
              </w:rPr>
            </w:pPr>
            <w:r w:rsidRPr="005A026A">
              <w:rPr>
                <w:rFonts w:ascii="Arial" w:hAnsi="Arial" w:cs="Arial"/>
              </w:rPr>
              <w:t>Se seleccionarán casos problemas relacionados, para ser presentados por los estudiantes.</w:t>
            </w:r>
          </w:p>
          <w:p w:rsidR="00D14A6B" w:rsidRPr="005A026A" w:rsidRDefault="00D14A6B" w:rsidP="007B3DBC">
            <w:pPr>
              <w:rPr>
                <w:rFonts w:ascii="Arial" w:hAnsi="Arial" w:cs="Arial"/>
              </w:rPr>
            </w:pPr>
          </w:p>
          <w:p w:rsidR="00D14A6B" w:rsidRPr="005A026A" w:rsidRDefault="00D14A6B" w:rsidP="007B3DBC">
            <w:pPr>
              <w:ind w:left="360"/>
              <w:rPr>
                <w:rFonts w:ascii="Arial" w:hAnsi="Arial" w:cs="Arial"/>
              </w:rPr>
            </w:pPr>
          </w:p>
          <w:p w:rsidR="00E27B3D" w:rsidRPr="005A026A" w:rsidRDefault="00E27B3D" w:rsidP="007B3DBC">
            <w:pPr>
              <w:rPr>
                <w:rFonts w:ascii="Arial" w:hAnsi="Arial" w:cs="Arial"/>
                <w:lang w:val="es-ES_tradnl"/>
              </w:rPr>
            </w:pPr>
          </w:p>
        </w:tc>
        <w:tc>
          <w:tcPr>
            <w:tcW w:w="2835" w:type="dxa"/>
            <w:vAlign w:val="center"/>
          </w:tcPr>
          <w:p w:rsidR="00D14A6B" w:rsidRPr="005A026A" w:rsidRDefault="00D14A6B" w:rsidP="004B6B36">
            <w:pPr>
              <w:rPr>
                <w:rFonts w:ascii="Arial" w:hAnsi="Arial" w:cs="Arial"/>
              </w:rPr>
            </w:pPr>
            <w:r w:rsidRPr="005A026A">
              <w:rPr>
                <w:rFonts w:ascii="Arial" w:hAnsi="Arial" w:cs="Arial"/>
              </w:rPr>
              <w:lastRenderedPageBreak/>
              <w:t>Identifica las enzimas regulatorias y las hormonas que influyen e</w:t>
            </w:r>
            <w:r w:rsidR="004B6B36">
              <w:rPr>
                <w:rFonts w:ascii="Arial" w:hAnsi="Arial" w:cs="Arial"/>
              </w:rPr>
              <w:t>n cada vía de los carbohidratos</w:t>
            </w:r>
          </w:p>
          <w:p w:rsidR="00D14A6B" w:rsidRPr="005A026A" w:rsidRDefault="00D14A6B" w:rsidP="007B3DBC">
            <w:pPr>
              <w:rPr>
                <w:rFonts w:ascii="Arial" w:hAnsi="Arial" w:cs="Arial"/>
              </w:rPr>
            </w:pPr>
            <w:r w:rsidRPr="005A026A">
              <w:rPr>
                <w:rFonts w:ascii="Arial" w:hAnsi="Arial" w:cs="Arial"/>
              </w:rPr>
              <w:t>Explica los sitios de formación y utilización del ATP en cada una de estas vías</w:t>
            </w:r>
          </w:p>
          <w:p w:rsidR="00D14A6B" w:rsidRPr="005A026A" w:rsidRDefault="00D14A6B" w:rsidP="007B3DBC">
            <w:pPr>
              <w:rPr>
                <w:rFonts w:ascii="Arial" w:hAnsi="Arial" w:cs="Arial"/>
              </w:rPr>
            </w:pPr>
            <w:r w:rsidRPr="005A026A">
              <w:rPr>
                <w:rFonts w:ascii="Arial" w:hAnsi="Arial" w:cs="Arial"/>
              </w:rPr>
              <w:t>Comprende las alteraciones que se pueden presentar en cada una de estas vías</w:t>
            </w:r>
          </w:p>
          <w:p w:rsidR="00D14A6B" w:rsidRPr="005A026A" w:rsidRDefault="00D14A6B" w:rsidP="007B3DBC">
            <w:pPr>
              <w:rPr>
                <w:rFonts w:ascii="Arial" w:hAnsi="Arial" w:cs="Arial"/>
              </w:rPr>
            </w:pPr>
          </w:p>
          <w:p w:rsidR="00D14A6B" w:rsidRPr="005A026A" w:rsidRDefault="00D14A6B" w:rsidP="007B3DBC">
            <w:pPr>
              <w:rPr>
                <w:rFonts w:ascii="Arial" w:hAnsi="Arial" w:cs="Arial"/>
              </w:rPr>
            </w:pPr>
            <w:r w:rsidRPr="005A026A">
              <w:rPr>
                <w:rFonts w:ascii="Arial" w:hAnsi="Arial" w:cs="Arial"/>
              </w:rPr>
              <w:t xml:space="preserve">Establece diferencias entre </w:t>
            </w:r>
            <w:r w:rsidRPr="005A026A">
              <w:rPr>
                <w:rFonts w:ascii="Arial" w:hAnsi="Arial" w:cs="Arial"/>
              </w:rPr>
              <w:lastRenderedPageBreak/>
              <w:t>las vías metabólicas de los carbohidratos</w:t>
            </w:r>
          </w:p>
          <w:p w:rsidR="006F25E1" w:rsidRPr="005A026A" w:rsidRDefault="006F25E1" w:rsidP="007B3DBC">
            <w:pPr>
              <w:rPr>
                <w:rFonts w:ascii="Arial" w:hAnsi="Arial" w:cs="Arial"/>
              </w:rPr>
            </w:pPr>
          </w:p>
          <w:p w:rsidR="006F25E1" w:rsidRPr="005A026A" w:rsidRDefault="006F25E1" w:rsidP="007B3DBC">
            <w:pPr>
              <w:rPr>
                <w:rFonts w:ascii="Arial" w:hAnsi="Arial" w:cs="Arial"/>
              </w:rPr>
            </w:pPr>
            <w:r w:rsidRPr="005A026A">
              <w:rPr>
                <w:rFonts w:ascii="Arial" w:hAnsi="Arial" w:cs="Arial"/>
              </w:rPr>
              <w:t>Identifica los carbohidratos de la alimentación, sus fuentes  y requerimientos</w:t>
            </w:r>
          </w:p>
          <w:p w:rsidR="00E27B3D" w:rsidRPr="005A026A" w:rsidRDefault="00E27B3D" w:rsidP="007B3DBC">
            <w:pPr>
              <w:rPr>
                <w:rFonts w:ascii="Arial" w:hAnsi="Arial" w:cs="Arial"/>
                <w:lang w:val="es-ES_tradnl"/>
              </w:rPr>
            </w:pPr>
          </w:p>
        </w:tc>
        <w:tc>
          <w:tcPr>
            <w:tcW w:w="2977" w:type="dxa"/>
            <w:vAlign w:val="center"/>
          </w:tcPr>
          <w:p w:rsidR="00D14A6B" w:rsidRPr="005A026A" w:rsidRDefault="00D14A6B" w:rsidP="007B3DBC">
            <w:pPr>
              <w:rPr>
                <w:rFonts w:ascii="Arial" w:hAnsi="Arial" w:cs="Arial"/>
              </w:rPr>
            </w:pPr>
            <w:r w:rsidRPr="005A026A">
              <w:rPr>
                <w:rFonts w:ascii="Arial" w:hAnsi="Arial" w:cs="Arial"/>
              </w:rPr>
              <w:lastRenderedPageBreak/>
              <w:t xml:space="preserve">Durante el desarrollo del tema  se evaluará además de los criterios anteriores, la profundización de los temas por parte de los estudiantes en una forma analítica, proponiendo con argumentos en bases teóricas a la resolución de problemas planteados y relacionándolos con el desarrollo de su carrera profesional, generando investigación y  </w:t>
            </w:r>
            <w:r w:rsidRPr="005A026A">
              <w:rPr>
                <w:rFonts w:ascii="Arial" w:hAnsi="Arial" w:cs="Arial"/>
              </w:rPr>
              <w:lastRenderedPageBreak/>
              <w:t xml:space="preserve">proporcionando conocimientos para el desarrollo de sus destrezas y la adquisición de sus habilidades mediante el desarrollo de las diferentes estrategias pedagógicas  utilizadas (debates y mentefactos conceptuales) en los contenidos del tema a tratar. </w:t>
            </w:r>
          </w:p>
          <w:p w:rsidR="00D14A6B" w:rsidRPr="005A026A" w:rsidRDefault="00D14A6B" w:rsidP="007B3DBC">
            <w:pPr>
              <w:rPr>
                <w:rFonts w:ascii="Arial" w:hAnsi="Arial" w:cs="Arial"/>
              </w:rPr>
            </w:pPr>
            <w:r w:rsidRPr="005A026A">
              <w:rPr>
                <w:rFonts w:ascii="Arial" w:hAnsi="Arial" w:cs="Arial"/>
              </w:rPr>
              <w:t>Además el estudiante hará su propia retroalimentación en su proceso de evaluación.</w:t>
            </w:r>
          </w:p>
          <w:p w:rsidR="00E27B3D" w:rsidRPr="005A026A" w:rsidRDefault="00E27B3D" w:rsidP="007B3DBC">
            <w:pPr>
              <w:rPr>
                <w:rFonts w:ascii="Arial" w:hAnsi="Arial" w:cs="Arial"/>
                <w:lang w:val="es-ES_tradnl"/>
              </w:rPr>
            </w:pPr>
          </w:p>
        </w:tc>
        <w:tc>
          <w:tcPr>
            <w:tcW w:w="1417" w:type="dxa"/>
            <w:vAlign w:val="center"/>
          </w:tcPr>
          <w:p w:rsidR="00E27B3D" w:rsidRPr="005A026A" w:rsidRDefault="0070670B" w:rsidP="007B3DBC">
            <w:pPr>
              <w:rPr>
                <w:rFonts w:ascii="Arial" w:hAnsi="Arial" w:cs="Arial"/>
              </w:rPr>
            </w:pPr>
            <w:r w:rsidRPr="005A026A">
              <w:rPr>
                <w:rFonts w:ascii="Arial" w:hAnsi="Arial" w:cs="Arial"/>
              </w:rPr>
              <w:lastRenderedPageBreak/>
              <w:t>2</w:t>
            </w:r>
          </w:p>
        </w:tc>
      </w:tr>
    </w:tbl>
    <w:p w:rsidR="00E27B3D" w:rsidRPr="005A026A" w:rsidRDefault="00E27B3D"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27B3D" w:rsidRPr="005A026A" w:rsidTr="00E27B3D">
        <w:tc>
          <w:tcPr>
            <w:tcW w:w="1242" w:type="dxa"/>
            <w:shd w:val="clear" w:color="auto" w:fill="F2F2F2" w:themeFill="background1" w:themeFillShade="F2"/>
            <w:vAlign w:val="center"/>
          </w:tcPr>
          <w:p w:rsidR="00E27B3D" w:rsidRPr="005A026A" w:rsidRDefault="00D14A6B" w:rsidP="007B3DBC">
            <w:pPr>
              <w:rPr>
                <w:rFonts w:ascii="Arial" w:hAnsi="Arial" w:cs="Arial"/>
                <w:b/>
              </w:rPr>
            </w:pPr>
            <w:r w:rsidRPr="005A026A">
              <w:rPr>
                <w:rFonts w:ascii="Arial" w:hAnsi="Arial" w:cs="Arial"/>
                <w:b/>
              </w:rPr>
              <w:t>UNIDAD 9</w:t>
            </w:r>
            <w:r w:rsidR="00E27B3D" w:rsidRPr="005A026A">
              <w:rPr>
                <w:rFonts w:ascii="Arial" w:hAnsi="Arial" w:cs="Arial"/>
                <w:b/>
              </w:rPr>
              <w:t>.</w:t>
            </w:r>
          </w:p>
        </w:tc>
        <w:tc>
          <w:tcPr>
            <w:tcW w:w="4678" w:type="dxa"/>
            <w:gridSpan w:val="2"/>
            <w:vAlign w:val="center"/>
          </w:tcPr>
          <w:p w:rsidR="00E27B3D" w:rsidRPr="005A026A" w:rsidRDefault="00D14A6B" w:rsidP="00BE1A6B">
            <w:pPr>
              <w:jc w:val="center"/>
              <w:rPr>
                <w:rFonts w:ascii="Arial" w:hAnsi="Arial" w:cs="Arial"/>
              </w:rPr>
            </w:pPr>
            <w:r w:rsidRPr="005A026A">
              <w:rPr>
                <w:rFonts w:ascii="Arial" w:hAnsi="Arial" w:cs="Arial"/>
                <w:color w:val="000000"/>
              </w:rPr>
              <w:t>METABOLISMO DE LIPIDOS</w:t>
            </w:r>
          </w:p>
        </w:tc>
        <w:tc>
          <w:tcPr>
            <w:tcW w:w="2835" w:type="dxa"/>
            <w:shd w:val="clear" w:color="auto" w:fill="F2F2F2" w:themeFill="background1" w:themeFillShade="F2"/>
            <w:vAlign w:val="center"/>
          </w:tcPr>
          <w:p w:rsidR="00D14A6B" w:rsidRPr="004F1764" w:rsidRDefault="004F1764" w:rsidP="004F1764">
            <w:pPr>
              <w:rPr>
                <w:rFonts w:ascii="Arial" w:hAnsi="Arial" w:cs="Arial"/>
                <w:b/>
              </w:rPr>
            </w:pPr>
            <w:r>
              <w:rPr>
                <w:rFonts w:ascii="Arial" w:hAnsi="Arial" w:cs="Arial"/>
                <w:b/>
              </w:rPr>
              <w:t>COMPETENCIA</w:t>
            </w:r>
          </w:p>
        </w:tc>
        <w:tc>
          <w:tcPr>
            <w:tcW w:w="4394" w:type="dxa"/>
            <w:gridSpan w:val="2"/>
            <w:vAlign w:val="center"/>
          </w:tcPr>
          <w:p w:rsidR="004F1764" w:rsidRPr="005A026A" w:rsidRDefault="004F1764" w:rsidP="004F1764">
            <w:pPr>
              <w:rPr>
                <w:rFonts w:ascii="Arial" w:hAnsi="Arial" w:cs="Arial"/>
              </w:rPr>
            </w:pPr>
            <w:r w:rsidRPr="005A026A">
              <w:rPr>
                <w:rFonts w:ascii="Arial" w:hAnsi="Arial" w:cs="Arial"/>
              </w:rPr>
              <w:t>El estudiante desarrollará su capacidad de:</w:t>
            </w:r>
          </w:p>
          <w:p w:rsidR="004F1764" w:rsidRPr="005A026A" w:rsidRDefault="004F1764" w:rsidP="004F1764">
            <w:pPr>
              <w:rPr>
                <w:rFonts w:ascii="Arial" w:hAnsi="Arial" w:cs="Arial"/>
              </w:rPr>
            </w:pPr>
            <w:r w:rsidRPr="005A026A">
              <w:rPr>
                <w:rFonts w:ascii="Arial" w:hAnsi="Arial" w:cs="Arial"/>
              </w:rPr>
              <w:t>Reconoce las diferentes vías metabólicas de los lípidos</w:t>
            </w:r>
          </w:p>
          <w:p w:rsidR="004F1764" w:rsidRPr="005A026A" w:rsidRDefault="004F1764" w:rsidP="004F1764">
            <w:pPr>
              <w:rPr>
                <w:rFonts w:ascii="Arial" w:hAnsi="Arial" w:cs="Arial"/>
              </w:rPr>
            </w:pPr>
            <w:r w:rsidRPr="005A026A">
              <w:rPr>
                <w:rFonts w:ascii="Arial" w:hAnsi="Arial" w:cs="Arial"/>
              </w:rPr>
              <w:t>Analiza las enzimas y coenzimas que participan en el metabolismo  de lípidos</w:t>
            </w:r>
          </w:p>
          <w:p w:rsidR="004F1764" w:rsidRPr="005A026A" w:rsidRDefault="004F1764" w:rsidP="004F1764">
            <w:pPr>
              <w:rPr>
                <w:rFonts w:ascii="Arial" w:hAnsi="Arial" w:cs="Arial"/>
              </w:rPr>
            </w:pPr>
            <w:r w:rsidRPr="005A026A">
              <w:rPr>
                <w:rFonts w:ascii="Arial" w:hAnsi="Arial" w:cs="Arial"/>
              </w:rPr>
              <w:t>Describe las vías metabólicas de los lípidos</w:t>
            </w:r>
          </w:p>
          <w:p w:rsidR="004F1764" w:rsidRPr="005A026A" w:rsidRDefault="004F1764" w:rsidP="004F1764">
            <w:pPr>
              <w:rPr>
                <w:rFonts w:ascii="Arial" w:hAnsi="Arial" w:cs="Arial"/>
              </w:rPr>
            </w:pPr>
            <w:r w:rsidRPr="005A026A">
              <w:rPr>
                <w:rFonts w:ascii="Arial" w:hAnsi="Arial" w:cs="Arial"/>
              </w:rPr>
              <w:t>Clasifica en los diferentes factores que regulan el metabolismo</w:t>
            </w:r>
          </w:p>
          <w:p w:rsidR="004F1764" w:rsidRPr="005A026A" w:rsidRDefault="004F1764" w:rsidP="004F1764">
            <w:pPr>
              <w:rPr>
                <w:rFonts w:ascii="Arial" w:hAnsi="Arial" w:cs="Arial"/>
              </w:rPr>
            </w:pPr>
            <w:r w:rsidRPr="005A026A">
              <w:rPr>
                <w:rFonts w:ascii="Arial" w:hAnsi="Arial" w:cs="Arial"/>
              </w:rPr>
              <w:t>Explica cómo se regulan estas vías.</w:t>
            </w:r>
          </w:p>
          <w:p w:rsidR="00E27B3D" w:rsidRPr="005A026A" w:rsidRDefault="004F1764" w:rsidP="007B3DBC">
            <w:pPr>
              <w:rPr>
                <w:rFonts w:ascii="Arial" w:hAnsi="Arial" w:cs="Arial"/>
              </w:rPr>
            </w:pPr>
            <w:r w:rsidRPr="005A026A">
              <w:rPr>
                <w:rFonts w:ascii="Arial" w:hAnsi="Arial" w:cs="Arial"/>
              </w:rPr>
              <w:t>Investiga la genética d</w:t>
            </w:r>
            <w:r>
              <w:rPr>
                <w:rFonts w:ascii="Arial" w:hAnsi="Arial" w:cs="Arial"/>
              </w:rPr>
              <w:t>e los casos clínicos en lípidos</w:t>
            </w:r>
          </w:p>
        </w:tc>
      </w:tr>
      <w:tr w:rsidR="00E27B3D" w:rsidRPr="005A026A" w:rsidTr="00E27B3D">
        <w:tc>
          <w:tcPr>
            <w:tcW w:w="2933" w:type="dxa"/>
            <w:gridSpan w:val="2"/>
            <w:shd w:val="clear" w:color="auto" w:fill="F2F2F2" w:themeFill="background1" w:themeFillShade="F2"/>
            <w:vAlign w:val="center"/>
          </w:tcPr>
          <w:p w:rsidR="00E27B3D" w:rsidRPr="005A026A" w:rsidRDefault="00E27B3D" w:rsidP="007B3DBC">
            <w:pP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SEMANA</w:t>
            </w:r>
          </w:p>
        </w:tc>
      </w:tr>
      <w:tr w:rsidR="00E27B3D" w:rsidRPr="005A026A" w:rsidTr="00E27B3D">
        <w:tc>
          <w:tcPr>
            <w:tcW w:w="2933" w:type="dxa"/>
            <w:gridSpan w:val="2"/>
            <w:vAlign w:val="center"/>
          </w:tcPr>
          <w:p w:rsidR="008F332F" w:rsidRPr="004B6B36" w:rsidRDefault="008F332F" w:rsidP="004B6B36">
            <w:pPr>
              <w:jc w:val="both"/>
              <w:rPr>
                <w:rFonts w:ascii="Arial" w:hAnsi="Arial" w:cs="Arial"/>
              </w:rPr>
            </w:pPr>
            <w:r w:rsidRPr="004B6B36">
              <w:rPr>
                <w:rFonts w:ascii="Arial" w:hAnsi="Arial" w:cs="Arial"/>
              </w:rPr>
              <w:t>Estructura y clasificación de lípidos.</w:t>
            </w:r>
          </w:p>
          <w:p w:rsidR="008F332F" w:rsidRPr="004B6B36" w:rsidRDefault="008F332F" w:rsidP="004B6B36">
            <w:pPr>
              <w:jc w:val="both"/>
              <w:rPr>
                <w:rFonts w:ascii="Arial" w:hAnsi="Arial" w:cs="Arial"/>
              </w:rPr>
            </w:pPr>
            <w:r w:rsidRPr="004B6B36">
              <w:rPr>
                <w:rFonts w:ascii="Arial" w:hAnsi="Arial" w:cs="Arial"/>
              </w:rPr>
              <w:t>Digestión y absorción de lípidos.</w:t>
            </w:r>
          </w:p>
          <w:p w:rsidR="008F332F" w:rsidRPr="004B6B36" w:rsidRDefault="008F332F" w:rsidP="004B6B36">
            <w:pPr>
              <w:jc w:val="both"/>
              <w:rPr>
                <w:rFonts w:ascii="Arial" w:hAnsi="Arial" w:cs="Arial"/>
              </w:rPr>
            </w:pPr>
            <w:r w:rsidRPr="004B6B36">
              <w:rPr>
                <w:rFonts w:ascii="Arial" w:hAnsi="Arial" w:cs="Arial"/>
              </w:rPr>
              <w:t>Metabolismo de lipoproteínas.</w:t>
            </w:r>
          </w:p>
          <w:p w:rsidR="008F332F" w:rsidRPr="004B6B36" w:rsidRDefault="008F332F" w:rsidP="004B6B36">
            <w:pPr>
              <w:jc w:val="both"/>
              <w:rPr>
                <w:rFonts w:ascii="Arial" w:hAnsi="Arial" w:cs="Arial"/>
              </w:rPr>
            </w:pPr>
            <w:r w:rsidRPr="004B6B36">
              <w:rPr>
                <w:rFonts w:ascii="Arial" w:hAnsi="Arial" w:cs="Arial"/>
              </w:rPr>
              <w:t>Oxidación de ácidos grasos.</w:t>
            </w:r>
          </w:p>
          <w:p w:rsidR="008F332F" w:rsidRPr="004B6B36" w:rsidRDefault="008F332F" w:rsidP="004B6B36">
            <w:pPr>
              <w:jc w:val="both"/>
              <w:rPr>
                <w:rFonts w:ascii="Arial" w:hAnsi="Arial" w:cs="Arial"/>
              </w:rPr>
            </w:pPr>
            <w:r w:rsidRPr="004B6B36">
              <w:rPr>
                <w:rFonts w:ascii="Arial" w:hAnsi="Arial" w:cs="Arial"/>
              </w:rPr>
              <w:t>Cuerpos cetónicos</w:t>
            </w:r>
          </w:p>
          <w:p w:rsidR="008F332F" w:rsidRPr="004B6B36" w:rsidRDefault="008F332F" w:rsidP="004B6B36">
            <w:pPr>
              <w:jc w:val="both"/>
              <w:rPr>
                <w:rFonts w:ascii="Arial" w:hAnsi="Arial" w:cs="Arial"/>
              </w:rPr>
            </w:pPr>
            <w:r w:rsidRPr="004B6B36">
              <w:rPr>
                <w:rFonts w:ascii="Arial" w:hAnsi="Arial" w:cs="Arial"/>
              </w:rPr>
              <w:lastRenderedPageBreak/>
              <w:t>Metabolismo de los TAG</w:t>
            </w:r>
          </w:p>
          <w:p w:rsidR="008F332F" w:rsidRPr="004B6B36" w:rsidRDefault="008F332F" w:rsidP="004B6B36">
            <w:pPr>
              <w:jc w:val="both"/>
              <w:rPr>
                <w:rFonts w:ascii="Arial" w:hAnsi="Arial" w:cs="Arial"/>
              </w:rPr>
            </w:pPr>
            <w:r w:rsidRPr="004B6B36">
              <w:rPr>
                <w:rFonts w:ascii="Arial" w:hAnsi="Arial" w:cs="Arial"/>
              </w:rPr>
              <w:t>Metabolismo de colesterol.</w:t>
            </w:r>
          </w:p>
          <w:p w:rsidR="008F332F" w:rsidRPr="005A026A" w:rsidRDefault="008F332F" w:rsidP="007B3DBC">
            <w:pPr>
              <w:jc w:val="both"/>
              <w:rPr>
                <w:rFonts w:ascii="Arial" w:hAnsi="Arial" w:cs="Arial"/>
              </w:rPr>
            </w:pPr>
            <w:r w:rsidRPr="005A026A">
              <w:rPr>
                <w:rFonts w:ascii="Arial" w:hAnsi="Arial" w:cs="Arial"/>
              </w:rPr>
              <w:t>Alteraciones en el metabolismo de los lípidos: Aterosclerosis y obesidad.</w:t>
            </w:r>
          </w:p>
          <w:p w:rsidR="008F332F" w:rsidRPr="005A026A" w:rsidRDefault="008F332F" w:rsidP="007B3DBC">
            <w:pPr>
              <w:jc w:val="both"/>
              <w:rPr>
                <w:rFonts w:ascii="Arial" w:hAnsi="Arial" w:cs="Arial"/>
              </w:rPr>
            </w:pPr>
            <w:r w:rsidRPr="005A026A">
              <w:rPr>
                <w:rFonts w:ascii="Arial" w:hAnsi="Arial" w:cs="Arial"/>
              </w:rPr>
              <w:t>Aporte suplementario de ácidos grasos omega-3.</w:t>
            </w:r>
          </w:p>
          <w:p w:rsidR="008F332F" w:rsidRPr="004B6B36" w:rsidRDefault="008F332F" w:rsidP="004B6B36">
            <w:pPr>
              <w:jc w:val="both"/>
              <w:rPr>
                <w:rFonts w:ascii="Arial" w:hAnsi="Arial" w:cs="Arial"/>
              </w:rPr>
            </w:pPr>
            <w:r w:rsidRPr="004B6B36">
              <w:rPr>
                <w:rFonts w:ascii="Arial" w:hAnsi="Arial" w:cs="Arial"/>
              </w:rPr>
              <w:t>Laboratorio: Determinar las concentraciones de las proteínas totales y albúmina  en suero sanguíneo usando técnicas espectrofotométricas  colorimétricas</w:t>
            </w:r>
          </w:p>
          <w:p w:rsidR="006F25E1" w:rsidRPr="005A026A" w:rsidRDefault="006F25E1" w:rsidP="007B3DBC">
            <w:pPr>
              <w:jc w:val="both"/>
              <w:rPr>
                <w:rFonts w:ascii="Arial" w:hAnsi="Arial" w:cs="Arial"/>
              </w:rPr>
            </w:pPr>
            <w:r w:rsidRPr="005A026A">
              <w:rPr>
                <w:rFonts w:ascii="Arial" w:hAnsi="Arial" w:cs="Arial"/>
              </w:rPr>
              <w:t>Lípidos en la alimentación:</w:t>
            </w:r>
          </w:p>
          <w:p w:rsidR="006F25E1" w:rsidRPr="005A026A" w:rsidRDefault="006F25E1" w:rsidP="007B3DBC">
            <w:pPr>
              <w:jc w:val="both"/>
              <w:rPr>
                <w:rFonts w:ascii="Arial" w:hAnsi="Arial" w:cs="Arial"/>
              </w:rPr>
            </w:pPr>
            <w:r w:rsidRPr="005A026A">
              <w:rPr>
                <w:rFonts w:ascii="Arial" w:hAnsi="Arial" w:cs="Arial"/>
              </w:rPr>
              <w:t xml:space="preserve">Clasificación, fuentes y requerimientos </w:t>
            </w:r>
          </w:p>
          <w:p w:rsidR="008F332F" w:rsidRPr="005A026A" w:rsidRDefault="008F332F" w:rsidP="007B3DBC">
            <w:pPr>
              <w:pStyle w:val="Prrafodelista"/>
              <w:ind w:left="360"/>
              <w:jc w:val="both"/>
              <w:rPr>
                <w:rFonts w:ascii="Arial" w:hAnsi="Arial" w:cs="Arial"/>
              </w:rPr>
            </w:pPr>
          </w:p>
          <w:p w:rsidR="00E27B3D" w:rsidRPr="005A026A" w:rsidRDefault="00E27B3D" w:rsidP="007B3DBC">
            <w:pPr>
              <w:ind w:left="330" w:firstLine="180"/>
              <w:jc w:val="both"/>
              <w:rPr>
                <w:rFonts w:ascii="Arial" w:hAnsi="Arial" w:cs="Arial"/>
                <w:lang w:val="es-ES_tradnl"/>
              </w:rPr>
            </w:pPr>
          </w:p>
        </w:tc>
        <w:tc>
          <w:tcPr>
            <w:tcW w:w="2987" w:type="dxa"/>
            <w:vAlign w:val="center"/>
          </w:tcPr>
          <w:p w:rsidR="008F332F" w:rsidRPr="005A026A" w:rsidRDefault="008F332F" w:rsidP="007B3DBC">
            <w:pPr>
              <w:rPr>
                <w:rFonts w:ascii="Arial" w:hAnsi="Arial" w:cs="Arial"/>
              </w:rPr>
            </w:pPr>
            <w:r w:rsidRPr="005A026A">
              <w:rPr>
                <w:rFonts w:ascii="Arial" w:hAnsi="Arial" w:cs="Arial"/>
              </w:rPr>
              <w:lastRenderedPageBreak/>
              <w:t xml:space="preserve">Después de una introducción,  se entregará un Taller con una serie de puntos sobre cómo se debe investigar una vía metabólica  para que sea utilizado para desarrollar este tema. Serán seleccionados por </w:t>
            </w:r>
            <w:r w:rsidRPr="005A026A">
              <w:rPr>
                <w:rFonts w:ascii="Arial" w:hAnsi="Arial" w:cs="Arial"/>
              </w:rPr>
              <w:lastRenderedPageBreak/>
              <w:t>grupos para socializar el taller.</w:t>
            </w:r>
          </w:p>
          <w:p w:rsidR="00E27B3D" w:rsidRPr="004F1764" w:rsidRDefault="008F332F" w:rsidP="007B3DBC">
            <w:pPr>
              <w:rPr>
                <w:rFonts w:ascii="Arial" w:hAnsi="Arial" w:cs="Arial"/>
              </w:rPr>
            </w:pPr>
            <w:r w:rsidRPr="005A026A">
              <w:rPr>
                <w:rFonts w:ascii="Arial" w:hAnsi="Arial" w:cs="Arial"/>
              </w:rPr>
              <w:t>Se seleccionarán casos problemas relacionados, para ser presentados por los estudiantes.</w:t>
            </w:r>
          </w:p>
        </w:tc>
        <w:tc>
          <w:tcPr>
            <w:tcW w:w="2835" w:type="dxa"/>
            <w:vAlign w:val="center"/>
          </w:tcPr>
          <w:p w:rsidR="008F332F" w:rsidRPr="005A026A" w:rsidRDefault="008F332F" w:rsidP="007B3DBC">
            <w:pPr>
              <w:rPr>
                <w:rFonts w:ascii="Arial" w:hAnsi="Arial" w:cs="Arial"/>
              </w:rPr>
            </w:pPr>
            <w:r w:rsidRPr="005A026A">
              <w:rPr>
                <w:rFonts w:ascii="Arial" w:hAnsi="Arial" w:cs="Arial"/>
              </w:rPr>
              <w:lastRenderedPageBreak/>
              <w:t>Identifica las enzimas regulatorias y las hormonas que influyen en cada vía de los lípidos</w:t>
            </w:r>
          </w:p>
          <w:p w:rsidR="008F332F" w:rsidRPr="005A026A" w:rsidRDefault="008F332F" w:rsidP="007B3DBC">
            <w:pPr>
              <w:tabs>
                <w:tab w:val="left" w:pos="954"/>
              </w:tabs>
              <w:rPr>
                <w:rFonts w:ascii="Arial" w:hAnsi="Arial" w:cs="Arial"/>
              </w:rPr>
            </w:pPr>
            <w:r w:rsidRPr="005A026A">
              <w:rPr>
                <w:rFonts w:ascii="Arial" w:hAnsi="Arial" w:cs="Arial"/>
              </w:rPr>
              <w:tab/>
            </w:r>
          </w:p>
          <w:p w:rsidR="008F332F" w:rsidRPr="005A026A" w:rsidRDefault="008F332F" w:rsidP="007B3DBC">
            <w:pPr>
              <w:rPr>
                <w:rFonts w:ascii="Arial" w:hAnsi="Arial" w:cs="Arial"/>
              </w:rPr>
            </w:pPr>
            <w:r w:rsidRPr="005A026A">
              <w:rPr>
                <w:rFonts w:ascii="Arial" w:hAnsi="Arial" w:cs="Arial"/>
              </w:rPr>
              <w:t xml:space="preserve">Explica los sitios de formación y utilización de </w:t>
            </w:r>
            <w:r w:rsidRPr="005A026A">
              <w:rPr>
                <w:rFonts w:ascii="Arial" w:hAnsi="Arial" w:cs="Arial"/>
              </w:rPr>
              <w:lastRenderedPageBreak/>
              <w:t>ATP en cada una de estas vías</w:t>
            </w:r>
          </w:p>
          <w:p w:rsidR="008F332F" w:rsidRPr="005A026A" w:rsidRDefault="008F332F" w:rsidP="007B3DBC">
            <w:pPr>
              <w:rPr>
                <w:rFonts w:ascii="Arial" w:hAnsi="Arial" w:cs="Arial"/>
              </w:rPr>
            </w:pPr>
            <w:r w:rsidRPr="005A026A">
              <w:rPr>
                <w:rFonts w:ascii="Arial" w:hAnsi="Arial" w:cs="Arial"/>
              </w:rPr>
              <w:t>Establece deferencias entre las vías metabólicas de los lípidos</w:t>
            </w:r>
          </w:p>
          <w:p w:rsidR="00E27B3D" w:rsidRPr="005A026A" w:rsidRDefault="006F25E1" w:rsidP="007B3DBC">
            <w:pPr>
              <w:rPr>
                <w:rFonts w:ascii="Arial" w:hAnsi="Arial" w:cs="Arial"/>
              </w:rPr>
            </w:pPr>
            <w:r w:rsidRPr="005A026A">
              <w:rPr>
                <w:rFonts w:ascii="Arial" w:hAnsi="Arial" w:cs="Arial"/>
              </w:rPr>
              <w:t xml:space="preserve">Discute </w:t>
            </w:r>
            <w:r w:rsidR="008F332F" w:rsidRPr="005A026A">
              <w:rPr>
                <w:rFonts w:ascii="Arial" w:hAnsi="Arial" w:cs="Arial"/>
              </w:rPr>
              <w:t>las principales alteraciones del metabolismo de los lípidos</w:t>
            </w:r>
          </w:p>
          <w:p w:rsidR="006F25E1" w:rsidRPr="005A026A" w:rsidRDefault="006F25E1" w:rsidP="007B3DBC">
            <w:pPr>
              <w:rPr>
                <w:rFonts w:ascii="Arial" w:hAnsi="Arial" w:cs="Arial"/>
              </w:rPr>
            </w:pPr>
            <w:r w:rsidRPr="005A026A">
              <w:rPr>
                <w:rFonts w:ascii="Arial" w:hAnsi="Arial" w:cs="Arial"/>
              </w:rPr>
              <w:t>Identifica los lípidos y su clasificación</w:t>
            </w:r>
          </w:p>
          <w:p w:rsidR="006F25E1" w:rsidRPr="005A026A" w:rsidRDefault="006F25E1" w:rsidP="007B3DBC">
            <w:pPr>
              <w:rPr>
                <w:rFonts w:ascii="Arial" w:hAnsi="Arial" w:cs="Arial"/>
              </w:rPr>
            </w:pPr>
            <w:r w:rsidRPr="005A026A">
              <w:rPr>
                <w:rFonts w:ascii="Arial" w:hAnsi="Arial" w:cs="Arial"/>
              </w:rPr>
              <w:t>Describe las fuentes de las grasas en la alimentación</w:t>
            </w:r>
          </w:p>
          <w:p w:rsidR="006F25E1" w:rsidRPr="005A026A" w:rsidRDefault="006F25E1" w:rsidP="004F1764">
            <w:pPr>
              <w:rPr>
                <w:rFonts w:ascii="Arial" w:hAnsi="Arial" w:cs="Arial"/>
              </w:rPr>
            </w:pPr>
            <w:r w:rsidRPr="005A026A">
              <w:rPr>
                <w:rFonts w:ascii="Arial" w:hAnsi="Arial" w:cs="Arial"/>
              </w:rPr>
              <w:t>Describe los requerimientos adecuados de grasas en las diferentes etapas de la vida</w:t>
            </w:r>
          </w:p>
        </w:tc>
        <w:tc>
          <w:tcPr>
            <w:tcW w:w="2977" w:type="dxa"/>
            <w:vAlign w:val="center"/>
          </w:tcPr>
          <w:p w:rsidR="008F332F" w:rsidRPr="005A026A" w:rsidRDefault="008F332F" w:rsidP="007B3DBC">
            <w:pPr>
              <w:rPr>
                <w:rFonts w:ascii="Arial" w:hAnsi="Arial" w:cs="Arial"/>
              </w:rPr>
            </w:pPr>
            <w:r w:rsidRPr="005A026A">
              <w:rPr>
                <w:rFonts w:ascii="Arial" w:hAnsi="Arial" w:cs="Arial"/>
              </w:rPr>
              <w:lastRenderedPageBreak/>
              <w:t xml:space="preserve">Durante el desarrollo del tema  se evaluará además de los criterios anteriores, la profundización de los temas por parte de los estudiantes en una forma analítica, proponiendo con argumentos </w:t>
            </w:r>
            <w:r w:rsidRPr="005A026A">
              <w:rPr>
                <w:rFonts w:ascii="Arial" w:hAnsi="Arial" w:cs="Arial"/>
              </w:rPr>
              <w:lastRenderedPageBreak/>
              <w:t xml:space="preserve">en bases teóricas a la resolución de problemas planteados y relacionándolos con el desarrollo de su carrera profesional, generando investigación y  proporcionando conocimientos para el desarrollo de sus destrezas y la adquisición de sus habilidades mediante el desarrollo de las diferentes estrategias pedagógicas  utilizadas (debates y mentefactos conceptuales) en los contenidos del tema a tratar. </w:t>
            </w:r>
          </w:p>
          <w:p w:rsidR="00E27B3D" w:rsidRPr="004B6B36" w:rsidRDefault="008F332F" w:rsidP="004B6B36">
            <w:pPr>
              <w:jc w:val="both"/>
              <w:rPr>
                <w:rFonts w:ascii="Arial" w:hAnsi="Arial" w:cs="Arial"/>
              </w:rPr>
            </w:pPr>
            <w:r w:rsidRPr="005A026A">
              <w:rPr>
                <w:rFonts w:ascii="Arial" w:hAnsi="Arial" w:cs="Arial"/>
              </w:rPr>
              <w:t>Además el estudiante hará su propia retroalimentación en su proceso de ev</w:t>
            </w:r>
            <w:r w:rsidR="004B6B36">
              <w:rPr>
                <w:rFonts w:ascii="Arial" w:hAnsi="Arial" w:cs="Arial"/>
              </w:rPr>
              <w:t>aluación</w:t>
            </w:r>
          </w:p>
        </w:tc>
        <w:tc>
          <w:tcPr>
            <w:tcW w:w="1417" w:type="dxa"/>
            <w:vAlign w:val="center"/>
          </w:tcPr>
          <w:p w:rsidR="00E27B3D" w:rsidRPr="005A026A" w:rsidRDefault="0070670B" w:rsidP="004F1764">
            <w:pPr>
              <w:jc w:val="center"/>
              <w:rPr>
                <w:rFonts w:ascii="Arial" w:hAnsi="Arial" w:cs="Arial"/>
              </w:rPr>
            </w:pPr>
            <w:r w:rsidRPr="005A026A">
              <w:rPr>
                <w:rFonts w:ascii="Arial" w:hAnsi="Arial" w:cs="Arial"/>
              </w:rPr>
              <w:lastRenderedPageBreak/>
              <w:t>2</w:t>
            </w:r>
          </w:p>
        </w:tc>
      </w:tr>
    </w:tbl>
    <w:p w:rsidR="00E27B3D" w:rsidRPr="005A026A" w:rsidRDefault="00E27B3D" w:rsidP="007B3DBC">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26"/>
        <w:gridCol w:w="1407"/>
        <w:gridCol w:w="2987"/>
        <w:gridCol w:w="2835"/>
        <w:gridCol w:w="2977"/>
        <w:gridCol w:w="1417"/>
      </w:tblGrid>
      <w:tr w:rsidR="00E27B3D" w:rsidRPr="005A026A" w:rsidTr="004F1764">
        <w:tc>
          <w:tcPr>
            <w:tcW w:w="1526" w:type="dxa"/>
            <w:shd w:val="clear" w:color="auto" w:fill="F2F2F2" w:themeFill="background1" w:themeFillShade="F2"/>
            <w:vAlign w:val="center"/>
          </w:tcPr>
          <w:p w:rsidR="00E27B3D" w:rsidRPr="005A026A" w:rsidRDefault="008F332F" w:rsidP="007B3DBC">
            <w:pPr>
              <w:rPr>
                <w:rFonts w:ascii="Arial" w:hAnsi="Arial" w:cs="Arial"/>
                <w:b/>
              </w:rPr>
            </w:pPr>
            <w:r w:rsidRPr="005A026A">
              <w:rPr>
                <w:rFonts w:ascii="Arial" w:hAnsi="Arial" w:cs="Arial"/>
                <w:b/>
              </w:rPr>
              <w:t>UNIDAD 10</w:t>
            </w:r>
            <w:r w:rsidR="00E27B3D" w:rsidRPr="005A026A">
              <w:rPr>
                <w:rFonts w:ascii="Arial" w:hAnsi="Arial" w:cs="Arial"/>
                <w:b/>
              </w:rPr>
              <w:t>.</w:t>
            </w:r>
          </w:p>
        </w:tc>
        <w:tc>
          <w:tcPr>
            <w:tcW w:w="4394" w:type="dxa"/>
            <w:gridSpan w:val="2"/>
            <w:vAlign w:val="center"/>
          </w:tcPr>
          <w:p w:rsidR="00E27B3D" w:rsidRPr="005A026A" w:rsidRDefault="008F332F" w:rsidP="007B3DBC">
            <w:pPr>
              <w:rPr>
                <w:rFonts w:ascii="Arial" w:hAnsi="Arial" w:cs="Arial"/>
              </w:rPr>
            </w:pPr>
            <w:r w:rsidRPr="005A026A">
              <w:rPr>
                <w:rFonts w:ascii="Arial" w:hAnsi="Arial" w:cs="Arial"/>
                <w:b/>
                <w:color w:val="000000"/>
              </w:rPr>
              <w:t xml:space="preserve">  </w:t>
            </w:r>
            <w:r w:rsidRPr="005A026A">
              <w:rPr>
                <w:rFonts w:ascii="Arial" w:hAnsi="Arial" w:cs="Arial"/>
                <w:color w:val="000000"/>
              </w:rPr>
              <w:t>ACIDO URICO Y ALTERACIONES</w:t>
            </w:r>
            <w:r w:rsidRPr="005A026A">
              <w:rPr>
                <w:rFonts w:ascii="Arial" w:hAnsi="Arial" w:cs="Arial"/>
                <w:b/>
                <w:color w:val="000000"/>
              </w:rPr>
              <w:t xml:space="preserve">  </w:t>
            </w:r>
          </w:p>
        </w:tc>
        <w:tc>
          <w:tcPr>
            <w:tcW w:w="2835" w:type="dxa"/>
            <w:shd w:val="clear" w:color="auto" w:fill="F2F2F2" w:themeFill="background1" w:themeFillShade="F2"/>
            <w:vAlign w:val="center"/>
          </w:tcPr>
          <w:p w:rsidR="008F332F" w:rsidRPr="005A026A" w:rsidRDefault="004B6B36" w:rsidP="007B3DBC">
            <w:pPr>
              <w:rPr>
                <w:rFonts w:ascii="Arial" w:hAnsi="Arial" w:cs="Arial"/>
                <w:b/>
              </w:rPr>
            </w:pPr>
            <w:r>
              <w:rPr>
                <w:rFonts w:ascii="Arial" w:hAnsi="Arial" w:cs="Arial"/>
                <w:b/>
              </w:rPr>
              <w:t>COMPETENCIA</w:t>
            </w:r>
          </w:p>
        </w:tc>
        <w:tc>
          <w:tcPr>
            <w:tcW w:w="4394" w:type="dxa"/>
            <w:gridSpan w:val="2"/>
            <w:vAlign w:val="center"/>
          </w:tcPr>
          <w:p w:rsidR="004F1764" w:rsidRPr="005A026A" w:rsidRDefault="004F1764" w:rsidP="004B6B36">
            <w:pPr>
              <w:jc w:val="both"/>
              <w:rPr>
                <w:rFonts w:ascii="Arial" w:hAnsi="Arial" w:cs="Arial"/>
              </w:rPr>
            </w:pPr>
            <w:r w:rsidRPr="005A026A">
              <w:rPr>
                <w:rFonts w:ascii="Arial" w:hAnsi="Arial" w:cs="Arial"/>
              </w:rPr>
              <w:t>El estudiante fortalece su capacidad de:</w:t>
            </w:r>
          </w:p>
          <w:p w:rsidR="004F1764" w:rsidRPr="005A026A" w:rsidRDefault="004F1764" w:rsidP="004B6B36">
            <w:pPr>
              <w:jc w:val="both"/>
              <w:rPr>
                <w:rFonts w:ascii="Arial" w:hAnsi="Arial" w:cs="Arial"/>
              </w:rPr>
            </w:pPr>
            <w:r w:rsidRPr="005A026A">
              <w:rPr>
                <w:rFonts w:ascii="Arial" w:hAnsi="Arial" w:cs="Arial"/>
              </w:rPr>
              <w:t>Explica cómo se forma el ácido úrico en el organismo</w:t>
            </w:r>
          </w:p>
          <w:p w:rsidR="004F1764" w:rsidRPr="005A026A" w:rsidRDefault="004F1764" w:rsidP="004B6B36">
            <w:pPr>
              <w:tabs>
                <w:tab w:val="left" w:pos="1808"/>
              </w:tabs>
              <w:jc w:val="both"/>
              <w:rPr>
                <w:rFonts w:ascii="Arial" w:hAnsi="Arial" w:cs="Arial"/>
              </w:rPr>
            </w:pPr>
            <w:r w:rsidRPr="005A026A">
              <w:rPr>
                <w:rFonts w:ascii="Arial" w:hAnsi="Arial" w:cs="Arial"/>
              </w:rPr>
              <w:t>Compara el ácido úrico con otros sistemas bioquímicos</w:t>
            </w:r>
          </w:p>
          <w:p w:rsidR="004F1764" w:rsidRPr="005A026A" w:rsidRDefault="004F1764" w:rsidP="004B6B36">
            <w:pPr>
              <w:jc w:val="both"/>
              <w:rPr>
                <w:rFonts w:ascii="Arial" w:hAnsi="Arial" w:cs="Arial"/>
              </w:rPr>
            </w:pPr>
            <w:r w:rsidRPr="005A026A">
              <w:rPr>
                <w:rFonts w:ascii="Arial" w:hAnsi="Arial" w:cs="Arial"/>
              </w:rPr>
              <w:t>Identifica las enzimas y coenzimas que participan en la formación del ácido úrico</w:t>
            </w:r>
          </w:p>
          <w:p w:rsidR="00E27B3D" w:rsidRPr="005A026A" w:rsidRDefault="004F1764" w:rsidP="004B6B36">
            <w:pPr>
              <w:jc w:val="both"/>
              <w:rPr>
                <w:rFonts w:ascii="Arial" w:hAnsi="Arial" w:cs="Arial"/>
              </w:rPr>
            </w:pPr>
            <w:r w:rsidRPr="005A026A">
              <w:rPr>
                <w:rFonts w:ascii="Arial" w:hAnsi="Arial" w:cs="Arial"/>
              </w:rPr>
              <w:t xml:space="preserve">Compara las enfermedades derivadas del metabolismo de purinas y </w:t>
            </w:r>
            <w:proofErr w:type="spellStart"/>
            <w:r w:rsidRPr="005A026A">
              <w:rPr>
                <w:rFonts w:ascii="Arial" w:hAnsi="Arial" w:cs="Arial"/>
              </w:rPr>
              <w:t>pirimidinas</w:t>
            </w:r>
            <w:proofErr w:type="spellEnd"/>
          </w:p>
        </w:tc>
      </w:tr>
      <w:tr w:rsidR="00E27B3D" w:rsidRPr="005A026A" w:rsidTr="00E27B3D">
        <w:tc>
          <w:tcPr>
            <w:tcW w:w="2933" w:type="dxa"/>
            <w:gridSpan w:val="2"/>
            <w:shd w:val="clear" w:color="auto" w:fill="F2F2F2" w:themeFill="background1" w:themeFillShade="F2"/>
            <w:vAlign w:val="center"/>
          </w:tcPr>
          <w:p w:rsidR="00E27B3D" w:rsidRPr="005A026A" w:rsidRDefault="00E27B3D" w:rsidP="007B3DBC">
            <w:pPr>
              <w:rPr>
                <w:rFonts w:ascii="Arial" w:hAnsi="Arial" w:cs="Arial"/>
                <w:b/>
              </w:rPr>
            </w:pPr>
            <w:r w:rsidRPr="005A026A">
              <w:rPr>
                <w:rFonts w:ascii="Arial" w:hAnsi="Arial" w:cs="Arial"/>
                <w:b/>
              </w:rPr>
              <w:t>CONTENIDOS</w:t>
            </w:r>
          </w:p>
        </w:tc>
        <w:tc>
          <w:tcPr>
            <w:tcW w:w="298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ESTRATEGIA DIDÁCTICA</w:t>
            </w:r>
          </w:p>
        </w:tc>
        <w:tc>
          <w:tcPr>
            <w:tcW w:w="2835"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INDICADORES DE LOGROS</w:t>
            </w:r>
          </w:p>
        </w:tc>
        <w:tc>
          <w:tcPr>
            <w:tcW w:w="297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CRITERIOS DE EVALUACIÓN</w:t>
            </w:r>
          </w:p>
        </w:tc>
        <w:tc>
          <w:tcPr>
            <w:tcW w:w="1417" w:type="dxa"/>
            <w:shd w:val="clear" w:color="auto" w:fill="F2F2F2" w:themeFill="background1" w:themeFillShade="F2"/>
            <w:vAlign w:val="center"/>
          </w:tcPr>
          <w:p w:rsidR="00E27B3D" w:rsidRPr="005A026A" w:rsidRDefault="00E27B3D" w:rsidP="007B3DBC">
            <w:pPr>
              <w:jc w:val="center"/>
              <w:rPr>
                <w:rFonts w:ascii="Arial" w:hAnsi="Arial" w:cs="Arial"/>
                <w:b/>
              </w:rPr>
            </w:pPr>
            <w:r w:rsidRPr="005A026A">
              <w:rPr>
                <w:rFonts w:ascii="Arial" w:hAnsi="Arial" w:cs="Arial"/>
                <w:b/>
              </w:rPr>
              <w:t>SEMANA</w:t>
            </w:r>
          </w:p>
        </w:tc>
      </w:tr>
      <w:tr w:rsidR="00E27B3D" w:rsidRPr="005A026A" w:rsidTr="00E27B3D">
        <w:tc>
          <w:tcPr>
            <w:tcW w:w="2933" w:type="dxa"/>
            <w:gridSpan w:val="2"/>
            <w:vAlign w:val="center"/>
          </w:tcPr>
          <w:p w:rsidR="008F332F" w:rsidRPr="005A026A" w:rsidRDefault="004D2570" w:rsidP="007B3DBC">
            <w:pPr>
              <w:jc w:val="both"/>
              <w:rPr>
                <w:rFonts w:ascii="Arial" w:hAnsi="Arial" w:cs="Arial"/>
                <w:color w:val="000000"/>
              </w:rPr>
            </w:pPr>
            <w:r w:rsidRPr="005A026A">
              <w:rPr>
                <w:rFonts w:ascii="Arial" w:hAnsi="Arial" w:cs="Arial"/>
                <w:color w:val="000000"/>
              </w:rPr>
              <w:t>Ácidos</w:t>
            </w:r>
            <w:r w:rsidR="008F332F" w:rsidRPr="005A026A">
              <w:rPr>
                <w:rFonts w:ascii="Arial" w:hAnsi="Arial" w:cs="Arial"/>
                <w:color w:val="000000"/>
              </w:rPr>
              <w:t xml:space="preserve"> Nucleicos</w:t>
            </w:r>
          </w:p>
          <w:p w:rsidR="008F332F" w:rsidRPr="005A026A" w:rsidRDefault="008F332F" w:rsidP="007B3DBC">
            <w:pPr>
              <w:jc w:val="both"/>
              <w:rPr>
                <w:rFonts w:ascii="Arial" w:hAnsi="Arial" w:cs="Arial"/>
                <w:color w:val="000000"/>
              </w:rPr>
            </w:pPr>
            <w:r w:rsidRPr="005A026A">
              <w:rPr>
                <w:rFonts w:ascii="Arial" w:hAnsi="Arial" w:cs="Arial"/>
                <w:color w:val="000000"/>
              </w:rPr>
              <w:t>Azucares ,bases nit</w:t>
            </w:r>
            <w:r w:rsidR="004D2570" w:rsidRPr="005A026A">
              <w:rPr>
                <w:rFonts w:ascii="Arial" w:hAnsi="Arial" w:cs="Arial"/>
                <w:color w:val="000000"/>
              </w:rPr>
              <w:t xml:space="preserve">rogenadas, </w:t>
            </w:r>
            <w:proofErr w:type="spellStart"/>
            <w:r w:rsidR="004D2570" w:rsidRPr="005A026A">
              <w:rPr>
                <w:rFonts w:ascii="Arial" w:hAnsi="Arial" w:cs="Arial"/>
                <w:color w:val="000000"/>
              </w:rPr>
              <w:t>nucleosi</w:t>
            </w:r>
            <w:r w:rsidRPr="005A026A">
              <w:rPr>
                <w:rFonts w:ascii="Arial" w:hAnsi="Arial" w:cs="Arial"/>
                <w:color w:val="000000"/>
              </w:rPr>
              <w:t>dos</w:t>
            </w:r>
            <w:proofErr w:type="spellEnd"/>
            <w:r w:rsidRPr="005A026A">
              <w:rPr>
                <w:rFonts w:ascii="Arial" w:hAnsi="Arial" w:cs="Arial"/>
                <w:color w:val="000000"/>
              </w:rPr>
              <w:t xml:space="preserve"> y nucleótidos</w:t>
            </w:r>
          </w:p>
          <w:p w:rsidR="008F332F" w:rsidRPr="005A026A" w:rsidRDefault="008F332F" w:rsidP="007B3DBC">
            <w:pPr>
              <w:jc w:val="both"/>
              <w:rPr>
                <w:rFonts w:ascii="Arial" w:hAnsi="Arial" w:cs="Arial"/>
                <w:color w:val="000000"/>
              </w:rPr>
            </w:pPr>
            <w:r w:rsidRPr="005A026A">
              <w:rPr>
                <w:rFonts w:ascii="Arial" w:hAnsi="Arial" w:cs="Arial"/>
                <w:color w:val="000000"/>
              </w:rPr>
              <w:t xml:space="preserve">Catabolismo de los ácidos </w:t>
            </w:r>
            <w:r w:rsidRPr="005A026A">
              <w:rPr>
                <w:rFonts w:ascii="Arial" w:hAnsi="Arial" w:cs="Arial"/>
                <w:color w:val="000000"/>
              </w:rPr>
              <w:lastRenderedPageBreak/>
              <w:t>nucleicos</w:t>
            </w:r>
          </w:p>
          <w:p w:rsidR="008F332F" w:rsidRPr="005A026A" w:rsidRDefault="008F332F" w:rsidP="007B3DBC">
            <w:pPr>
              <w:jc w:val="both"/>
              <w:rPr>
                <w:rFonts w:ascii="Arial" w:hAnsi="Arial" w:cs="Arial"/>
                <w:color w:val="000000"/>
              </w:rPr>
            </w:pPr>
            <w:r w:rsidRPr="005A026A">
              <w:rPr>
                <w:rFonts w:ascii="Arial" w:hAnsi="Arial" w:cs="Arial"/>
                <w:color w:val="000000"/>
              </w:rPr>
              <w:t>Bioquímica del ácido úrico.</w:t>
            </w:r>
          </w:p>
          <w:p w:rsidR="008F332F" w:rsidRPr="004B6B36" w:rsidRDefault="008F332F" w:rsidP="004B6B36">
            <w:pPr>
              <w:jc w:val="both"/>
              <w:rPr>
                <w:rFonts w:ascii="Arial" w:hAnsi="Arial" w:cs="Arial"/>
              </w:rPr>
            </w:pPr>
            <w:r w:rsidRPr="004B6B36">
              <w:rPr>
                <w:rFonts w:ascii="Arial" w:hAnsi="Arial" w:cs="Arial"/>
              </w:rPr>
              <w:t>Determinación de Glicemia en ayunas.</w:t>
            </w:r>
          </w:p>
          <w:p w:rsidR="00E27B3D" w:rsidRPr="004F1764" w:rsidRDefault="008F332F" w:rsidP="004F1764">
            <w:pPr>
              <w:tabs>
                <w:tab w:val="left" w:pos="1524"/>
              </w:tabs>
              <w:rPr>
                <w:rFonts w:ascii="Arial" w:hAnsi="Arial" w:cs="Arial"/>
              </w:rPr>
            </w:pPr>
            <w:r w:rsidRPr="005A026A">
              <w:rPr>
                <w:rFonts w:ascii="Arial" w:hAnsi="Arial" w:cs="Arial"/>
              </w:rPr>
              <w:tab/>
            </w:r>
          </w:p>
        </w:tc>
        <w:tc>
          <w:tcPr>
            <w:tcW w:w="2987" w:type="dxa"/>
            <w:vAlign w:val="center"/>
          </w:tcPr>
          <w:p w:rsidR="008F332F" w:rsidRPr="005A026A" w:rsidRDefault="008F332F" w:rsidP="007B3DBC">
            <w:pPr>
              <w:rPr>
                <w:rFonts w:ascii="Arial" w:hAnsi="Arial" w:cs="Arial"/>
              </w:rPr>
            </w:pPr>
            <w:r w:rsidRPr="005A026A">
              <w:rPr>
                <w:rFonts w:ascii="Arial" w:hAnsi="Arial" w:cs="Arial"/>
              </w:rPr>
              <w:lastRenderedPageBreak/>
              <w:t xml:space="preserve">Después de una introducción,  se entregará un Taller con una serie de puntos sobre cómo se debe investigar una vía metabólica  para que sea </w:t>
            </w:r>
            <w:r w:rsidRPr="005A026A">
              <w:rPr>
                <w:rFonts w:ascii="Arial" w:hAnsi="Arial" w:cs="Arial"/>
              </w:rPr>
              <w:lastRenderedPageBreak/>
              <w:t>utilizado para desarrollar este tema. Serán seleccionados por grupos para socializar el taller.</w:t>
            </w:r>
          </w:p>
          <w:p w:rsidR="008F332F" w:rsidRPr="005A026A" w:rsidRDefault="008F332F" w:rsidP="007B3DBC">
            <w:pPr>
              <w:rPr>
                <w:rFonts w:ascii="Arial" w:hAnsi="Arial" w:cs="Arial"/>
              </w:rPr>
            </w:pPr>
            <w:r w:rsidRPr="005A026A">
              <w:rPr>
                <w:rFonts w:ascii="Arial" w:hAnsi="Arial" w:cs="Arial"/>
              </w:rPr>
              <w:t>Se seleccionarán casos problemas relacionados, para ser presentados por los estudiantes.</w:t>
            </w:r>
          </w:p>
          <w:p w:rsidR="00E27B3D" w:rsidRPr="005A026A" w:rsidRDefault="00E27B3D" w:rsidP="007B3DBC">
            <w:pPr>
              <w:rPr>
                <w:rFonts w:ascii="Arial" w:hAnsi="Arial" w:cs="Arial"/>
                <w:lang w:val="es-ES_tradnl"/>
              </w:rPr>
            </w:pPr>
          </w:p>
        </w:tc>
        <w:tc>
          <w:tcPr>
            <w:tcW w:w="2835" w:type="dxa"/>
            <w:vAlign w:val="center"/>
          </w:tcPr>
          <w:p w:rsidR="004D2570" w:rsidRPr="005A026A" w:rsidRDefault="004D2570" w:rsidP="007B3DBC">
            <w:pPr>
              <w:rPr>
                <w:rFonts w:ascii="Arial" w:hAnsi="Arial" w:cs="Arial"/>
              </w:rPr>
            </w:pPr>
            <w:r w:rsidRPr="005A026A">
              <w:rPr>
                <w:rFonts w:ascii="Arial" w:hAnsi="Arial" w:cs="Arial"/>
              </w:rPr>
              <w:lastRenderedPageBreak/>
              <w:t>Discute sobre la formación de ácido úrico</w:t>
            </w:r>
          </w:p>
          <w:p w:rsidR="004D2570" w:rsidRPr="005A026A" w:rsidRDefault="004D2570" w:rsidP="007B3DBC">
            <w:pPr>
              <w:rPr>
                <w:rFonts w:ascii="Arial" w:hAnsi="Arial" w:cs="Arial"/>
              </w:rPr>
            </w:pPr>
          </w:p>
          <w:p w:rsidR="004D2570" w:rsidRPr="005A026A" w:rsidRDefault="004D2570" w:rsidP="007B3DBC">
            <w:pPr>
              <w:rPr>
                <w:rFonts w:ascii="Arial" w:hAnsi="Arial" w:cs="Arial"/>
              </w:rPr>
            </w:pPr>
            <w:r w:rsidRPr="005A026A">
              <w:rPr>
                <w:rFonts w:ascii="Arial" w:hAnsi="Arial" w:cs="Arial"/>
              </w:rPr>
              <w:t>Identifica como se excreta el ácido úrico.</w:t>
            </w:r>
          </w:p>
          <w:p w:rsidR="004D2570" w:rsidRPr="005A026A" w:rsidRDefault="004D2570" w:rsidP="007B3DBC">
            <w:pPr>
              <w:rPr>
                <w:rFonts w:ascii="Arial" w:hAnsi="Arial" w:cs="Arial"/>
              </w:rPr>
            </w:pPr>
          </w:p>
          <w:p w:rsidR="004D2570" w:rsidRPr="005A026A" w:rsidRDefault="004D2570" w:rsidP="007B3DBC">
            <w:pPr>
              <w:rPr>
                <w:rFonts w:ascii="Arial" w:hAnsi="Arial" w:cs="Arial"/>
              </w:rPr>
            </w:pPr>
            <w:r w:rsidRPr="005A026A">
              <w:rPr>
                <w:rFonts w:ascii="Arial" w:hAnsi="Arial" w:cs="Arial"/>
              </w:rPr>
              <w:t xml:space="preserve">Comprende  la Bioquímica de la artritis. </w:t>
            </w:r>
          </w:p>
          <w:p w:rsidR="004D2570" w:rsidRPr="005A026A" w:rsidRDefault="004D2570" w:rsidP="007B3DBC">
            <w:pPr>
              <w:spacing w:before="120" w:after="120"/>
              <w:jc w:val="both"/>
              <w:rPr>
                <w:rFonts w:ascii="Arial" w:hAnsi="Arial" w:cs="Arial"/>
                <w:color w:val="000000"/>
              </w:rPr>
            </w:pPr>
            <w:r w:rsidRPr="005A026A">
              <w:rPr>
                <w:rFonts w:ascii="Arial" w:hAnsi="Arial" w:cs="Arial"/>
              </w:rPr>
              <w:t>Explica anomalías genéticas del metabolismo de purinas y pirimidinas</w:t>
            </w:r>
          </w:p>
          <w:p w:rsidR="00E27B3D" w:rsidRPr="005A026A" w:rsidRDefault="00E27B3D" w:rsidP="007B3DBC">
            <w:pPr>
              <w:rPr>
                <w:rFonts w:ascii="Arial" w:hAnsi="Arial" w:cs="Arial"/>
                <w:lang w:val="es-ES_tradnl"/>
              </w:rPr>
            </w:pPr>
          </w:p>
        </w:tc>
        <w:tc>
          <w:tcPr>
            <w:tcW w:w="2977" w:type="dxa"/>
            <w:vAlign w:val="center"/>
          </w:tcPr>
          <w:p w:rsidR="004D2570" w:rsidRPr="005A026A" w:rsidRDefault="004D2570" w:rsidP="007B3DBC">
            <w:pPr>
              <w:rPr>
                <w:rFonts w:ascii="Arial" w:hAnsi="Arial" w:cs="Arial"/>
              </w:rPr>
            </w:pPr>
            <w:r w:rsidRPr="005A026A">
              <w:rPr>
                <w:rFonts w:ascii="Arial" w:hAnsi="Arial" w:cs="Arial"/>
              </w:rPr>
              <w:lastRenderedPageBreak/>
              <w:t xml:space="preserve">Durante el desarrollo del tema  se evaluará además de los criterios anteriores, la profundización de los temas por parte de los estudiantes en </w:t>
            </w:r>
            <w:r w:rsidRPr="005A026A">
              <w:rPr>
                <w:rFonts w:ascii="Arial" w:hAnsi="Arial" w:cs="Arial"/>
              </w:rPr>
              <w:lastRenderedPageBreak/>
              <w:t xml:space="preserve">una forma analítica, proponiendo con argumentos en bases teóricas a la resolución de problemas planteados y relacionándolos con el desarrollo de su carrera profesional, generando investigación y  proporcionando conocimientos para el desarrollo de sus destrezas y la adquisición de sus habilidades mediante el desarrollo de las diferentes estrategias pedagógicas  utilizadas (debates y mentefactos conceptuales) en los contenidos del tema a tratar. </w:t>
            </w:r>
          </w:p>
          <w:p w:rsidR="00E27B3D" w:rsidRPr="005A026A" w:rsidRDefault="004D2570" w:rsidP="004B6B36">
            <w:pPr>
              <w:jc w:val="both"/>
              <w:rPr>
                <w:rFonts w:ascii="Arial" w:hAnsi="Arial" w:cs="Arial"/>
              </w:rPr>
            </w:pPr>
            <w:r w:rsidRPr="005A026A">
              <w:rPr>
                <w:rFonts w:ascii="Arial" w:hAnsi="Arial" w:cs="Arial"/>
              </w:rPr>
              <w:t>Además el estudiante hará su propia retroalimentac</w:t>
            </w:r>
            <w:r w:rsidR="004B6B36">
              <w:rPr>
                <w:rFonts w:ascii="Arial" w:hAnsi="Arial" w:cs="Arial"/>
              </w:rPr>
              <w:t>ión en su proceso de evaluación</w:t>
            </w:r>
          </w:p>
        </w:tc>
        <w:tc>
          <w:tcPr>
            <w:tcW w:w="1417" w:type="dxa"/>
            <w:vAlign w:val="center"/>
          </w:tcPr>
          <w:p w:rsidR="00E27B3D" w:rsidRPr="005A026A" w:rsidRDefault="0070670B" w:rsidP="007B3DBC">
            <w:pPr>
              <w:rPr>
                <w:rFonts w:ascii="Arial" w:hAnsi="Arial" w:cs="Arial"/>
              </w:rPr>
            </w:pPr>
            <w:r w:rsidRPr="005A026A">
              <w:rPr>
                <w:rFonts w:ascii="Arial" w:hAnsi="Arial" w:cs="Arial"/>
              </w:rPr>
              <w:lastRenderedPageBreak/>
              <w:t>1</w:t>
            </w:r>
          </w:p>
        </w:tc>
      </w:tr>
    </w:tbl>
    <w:p w:rsidR="00E27B3D" w:rsidRPr="005A026A" w:rsidRDefault="00E27B3D" w:rsidP="007B3DBC">
      <w:pPr>
        <w:pStyle w:val="Prrafodelista"/>
        <w:rPr>
          <w:rFonts w:ascii="Arial" w:hAnsi="Arial" w:cs="Arial"/>
          <w:sz w:val="20"/>
          <w:szCs w:val="20"/>
        </w:rPr>
      </w:pPr>
    </w:p>
    <w:p w:rsidR="00E27B3D" w:rsidRPr="005A026A" w:rsidRDefault="00E27B3D" w:rsidP="007B3DBC">
      <w:pPr>
        <w:pStyle w:val="Prrafodelista"/>
        <w:rPr>
          <w:rFonts w:ascii="Arial" w:hAnsi="Arial" w:cs="Arial"/>
          <w:sz w:val="20"/>
          <w:szCs w:val="20"/>
        </w:rPr>
      </w:pPr>
    </w:p>
    <w:p w:rsidR="00E27B3D" w:rsidRPr="005A026A" w:rsidRDefault="00E27B3D" w:rsidP="007B3DBC">
      <w:pPr>
        <w:pStyle w:val="Prrafodelista"/>
        <w:rPr>
          <w:rFonts w:ascii="Arial" w:hAnsi="Arial" w:cs="Arial"/>
          <w:sz w:val="20"/>
          <w:szCs w:val="20"/>
        </w:rPr>
      </w:pPr>
    </w:p>
    <w:p w:rsidR="00E27B3D" w:rsidRPr="005A026A" w:rsidRDefault="00E27B3D" w:rsidP="007B3DBC">
      <w:pPr>
        <w:rPr>
          <w:rFonts w:ascii="Arial" w:hAnsi="Arial" w:cs="Arial"/>
          <w:sz w:val="20"/>
          <w:szCs w:val="20"/>
        </w:rPr>
        <w:sectPr w:rsidR="00E27B3D" w:rsidRPr="005A026A" w:rsidSect="003875DC">
          <w:headerReference w:type="default" r:id="rId12"/>
          <w:pgSz w:w="15840" w:h="12240" w:orient="landscape"/>
          <w:pgMar w:top="1701" w:right="1417" w:bottom="1701" w:left="1417" w:header="708" w:footer="708" w:gutter="0"/>
          <w:cols w:space="708"/>
          <w:docGrid w:linePitch="360"/>
        </w:sectPr>
      </w:pPr>
    </w:p>
    <w:p w:rsidR="00BE1A6B" w:rsidRPr="005A026A" w:rsidRDefault="00BE1A6B" w:rsidP="00BE1A6B">
      <w:pPr>
        <w:pStyle w:val="Prrafodelista"/>
        <w:numPr>
          <w:ilvl w:val="0"/>
          <w:numId w:val="43"/>
        </w:numPr>
        <w:rPr>
          <w:rFonts w:ascii="Arial" w:hAnsi="Arial" w:cs="Arial"/>
          <w:b/>
          <w:sz w:val="20"/>
          <w:szCs w:val="20"/>
        </w:rPr>
      </w:pPr>
      <w:r w:rsidRPr="005A026A">
        <w:rPr>
          <w:rFonts w:ascii="Arial" w:hAnsi="Arial" w:cs="Arial"/>
          <w:b/>
          <w:sz w:val="20"/>
          <w:szCs w:val="20"/>
        </w:rPr>
        <w:lastRenderedPageBreak/>
        <w:t>BIBLIOGRAFÍA BÁSICA DEL CURSO</w:t>
      </w:r>
    </w:p>
    <w:p w:rsidR="00E27B3D" w:rsidRDefault="00E27B3D" w:rsidP="007B3DBC">
      <w:pPr>
        <w:rPr>
          <w:rFonts w:ascii="Arial" w:hAnsi="Arial" w:cs="Arial"/>
          <w:sz w:val="20"/>
          <w:szCs w:val="20"/>
        </w:rPr>
      </w:pPr>
    </w:p>
    <w:p w:rsidR="00BE1A6B" w:rsidRPr="005A026A" w:rsidRDefault="00BE1A6B" w:rsidP="007B3DBC">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E27B3D" w:rsidRPr="005A026A" w:rsidTr="00E27B3D">
        <w:trPr>
          <w:trHeight w:val="230"/>
        </w:trPr>
        <w:tc>
          <w:tcPr>
            <w:tcW w:w="9039" w:type="dxa"/>
            <w:shd w:val="clear" w:color="auto" w:fill="F2F2F2" w:themeFill="background1" w:themeFillShade="F2"/>
          </w:tcPr>
          <w:p w:rsidR="004D2570" w:rsidRPr="005A026A" w:rsidRDefault="004D2570" w:rsidP="007B3DBC">
            <w:pPr>
              <w:pStyle w:val="Prrafodelista"/>
              <w:numPr>
                <w:ilvl w:val="1"/>
                <w:numId w:val="43"/>
              </w:numPr>
              <w:jc w:val="both"/>
              <w:rPr>
                <w:rFonts w:ascii="Arial" w:hAnsi="Arial" w:cs="Arial"/>
                <w:b/>
                <w:color w:val="000000"/>
              </w:rPr>
            </w:pPr>
            <w:r w:rsidRPr="005A026A">
              <w:rPr>
                <w:rFonts w:ascii="Arial" w:hAnsi="Arial" w:cs="Arial"/>
                <w:b/>
                <w:color w:val="000000"/>
              </w:rPr>
              <w:t>BÁSICA</w:t>
            </w:r>
          </w:p>
          <w:p w:rsidR="004D2570" w:rsidRPr="00BE1A6B" w:rsidRDefault="004D2570" w:rsidP="007B3DBC">
            <w:pPr>
              <w:pStyle w:val="Prrafodelista"/>
              <w:numPr>
                <w:ilvl w:val="0"/>
                <w:numId w:val="40"/>
              </w:numPr>
              <w:jc w:val="both"/>
              <w:rPr>
                <w:rFonts w:ascii="Arial" w:hAnsi="Arial" w:cs="Arial"/>
                <w:color w:val="000000"/>
              </w:rPr>
            </w:pPr>
            <w:r w:rsidRPr="00BE1A6B">
              <w:rPr>
                <w:rFonts w:ascii="Arial" w:hAnsi="Arial" w:cs="Arial"/>
                <w:color w:val="000000"/>
              </w:rPr>
              <w:t>Lehninger, Albert. “Principios de Bioquímica, Cuarta Edición, Junio 2009.</w:t>
            </w:r>
          </w:p>
          <w:p w:rsidR="004D2570" w:rsidRPr="00BE1A6B" w:rsidRDefault="004D2570" w:rsidP="007B3DBC">
            <w:pPr>
              <w:pStyle w:val="Prrafodelista"/>
              <w:numPr>
                <w:ilvl w:val="0"/>
                <w:numId w:val="40"/>
              </w:numPr>
              <w:jc w:val="both"/>
              <w:rPr>
                <w:rFonts w:ascii="Arial" w:hAnsi="Arial" w:cs="Arial"/>
                <w:color w:val="000000"/>
              </w:rPr>
            </w:pPr>
            <w:r w:rsidRPr="00BE1A6B">
              <w:rPr>
                <w:rFonts w:ascii="Arial" w:hAnsi="Arial" w:cs="Arial"/>
                <w:color w:val="000000"/>
              </w:rPr>
              <w:t>Devlin M, Thomas. “ Bioquímica” Ed. Reverte, Cuarta Edición,</w:t>
            </w:r>
            <w:r w:rsidR="008B038A" w:rsidRPr="00BE1A6B">
              <w:rPr>
                <w:rFonts w:ascii="Arial" w:hAnsi="Arial" w:cs="Arial"/>
                <w:color w:val="000000"/>
              </w:rPr>
              <w:t xml:space="preserve"> 2010</w:t>
            </w:r>
          </w:p>
          <w:p w:rsidR="004D2570" w:rsidRPr="00BE1A6B" w:rsidRDefault="004D2570" w:rsidP="007B3DBC">
            <w:pPr>
              <w:pStyle w:val="Prrafodelista"/>
              <w:numPr>
                <w:ilvl w:val="0"/>
                <w:numId w:val="40"/>
              </w:numPr>
              <w:jc w:val="both"/>
              <w:rPr>
                <w:rFonts w:ascii="Arial" w:hAnsi="Arial" w:cs="Arial"/>
                <w:color w:val="000000"/>
              </w:rPr>
            </w:pPr>
            <w:r w:rsidRPr="00BE1A6B">
              <w:rPr>
                <w:rFonts w:ascii="Arial" w:hAnsi="Arial" w:cs="Arial"/>
                <w:color w:val="000000"/>
              </w:rPr>
              <w:t>Laguna, José. “Bioquímica” Ed. M</w:t>
            </w:r>
            <w:r w:rsidR="008B038A" w:rsidRPr="00BE1A6B">
              <w:rPr>
                <w:rFonts w:ascii="Arial" w:hAnsi="Arial" w:cs="Arial"/>
                <w:color w:val="000000"/>
              </w:rPr>
              <w:t>anual Moderno, 4ta Edición, 2011</w:t>
            </w:r>
            <w:r w:rsidRPr="00BE1A6B">
              <w:rPr>
                <w:rFonts w:ascii="Arial" w:hAnsi="Arial" w:cs="Arial"/>
                <w:color w:val="000000"/>
              </w:rPr>
              <w:t>.</w:t>
            </w:r>
          </w:p>
          <w:p w:rsidR="004D2570" w:rsidRPr="00BE1A6B" w:rsidRDefault="004D2570" w:rsidP="007B3DBC">
            <w:pPr>
              <w:pStyle w:val="Prrafodelista"/>
              <w:numPr>
                <w:ilvl w:val="0"/>
                <w:numId w:val="40"/>
              </w:numPr>
              <w:jc w:val="both"/>
              <w:rPr>
                <w:rFonts w:ascii="Arial" w:hAnsi="Arial" w:cs="Arial"/>
                <w:color w:val="000000"/>
              </w:rPr>
            </w:pPr>
            <w:r w:rsidRPr="00BE1A6B">
              <w:rPr>
                <w:rFonts w:ascii="Arial" w:hAnsi="Arial" w:cs="Arial"/>
                <w:color w:val="000000"/>
              </w:rPr>
              <w:t>Martin, D. “Bioquímica de Harper”. Ed. El M</w:t>
            </w:r>
            <w:r w:rsidR="008B038A" w:rsidRPr="00BE1A6B">
              <w:rPr>
                <w:rFonts w:ascii="Arial" w:hAnsi="Arial" w:cs="Arial"/>
                <w:color w:val="000000"/>
              </w:rPr>
              <w:t>anual Moderno,14ta Edición, 2010</w:t>
            </w:r>
          </w:p>
          <w:p w:rsidR="004D2570" w:rsidRPr="005A026A" w:rsidRDefault="004D2570" w:rsidP="007B3DBC">
            <w:pPr>
              <w:numPr>
                <w:ilvl w:val="0"/>
                <w:numId w:val="40"/>
              </w:numPr>
              <w:jc w:val="both"/>
              <w:rPr>
                <w:rFonts w:ascii="Arial" w:hAnsi="Arial" w:cs="Arial"/>
              </w:rPr>
            </w:pPr>
            <w:r w:rsidRPr="005A026A">
              <w:rPr>
                <w:rFonts w:ascii="Arial" w:hAnsi="Arial" w:cs="Arial"/>
              </w:rPr>
              <w:t xml:space="preserve">Roskoski, Robert Jr. “Bioquímica “. Interamericana </w:t>
            </w:r>
            <w:r w:rsidR="008B038A" w:rsidRPr="005A026A">
              <w:rPr>
                <w:rFonts w:ascii="Arial" w:hAnsi="Arial" w:cs="Arial"/>
              </w:rPr>
              <w:t>Mac Graw-Hill, 2a edición, 2009</w:t>
            </w:r>
          </w:p>
          <w:p w:rsidR="004D2570" w:rsidRPr="005A026A" w:rsidRDefault="004D2570" w:rsidP="007B3DBC">
            <w:pPr>
              <w:numPr>
                <w:ilvl w:val="0"/>
                <w:numId w:val="40"/>
              </w:numPr>
              <w:jc w:val="both"/>
              <w:rPr>
                <w:rFonts w:ascii="Arial" w:hAnsi="Arial" w:cs="Arial"/>
              </w:rPr>
            </w:pPr>
            <w:r w:rsidRPr="005A026A">
              <w:rPr>
                <w:rFonts w:ascii="Arial" w:hAnsi="Arial" w:cs="Arial"/>
              </w:rPr>
              <w:t>Lozano, J.A, Galindo y colabs. “Bioquímica para ciencias de la salud” Interamericana Mac Graw-Hill, 2001</w:t>
            </w:r>
          </w:p>
          <w:p w:rsidR="004D2570" w:rsidRPr="005A026A" w:rsidRDefault="004D2570" w:rsidP="007B3DBC">
            <w:pPr>
              <w:numPr>
                <w:ilvl w:val="0"/>
                <w:numId w:val="40"/>
              </w:numPr>
              <w:jc w:val="both"/>
              <w:rPr>
                <w:rFonts w:ascii="Arial" w:hAnsi="Arial" w:cs="Arial"/>
              </w:rPr>
            </w:pPr>
            <w:r w:rsidRPr="005A026A">
              <w:rPr>
                <w:rFonts w:ascii="Arial" w:hAnsi="Arial" w:cs="Arial"/>
              </w:rPr>
              <w:t>Hicks, J.J. “Bioquímica “. Interamerican</w:t>
            </w:r>
            <w:r w:rsidR="008B038A" w:rsidRPr="005A026A">
              <w:rPr>
                <w:rFonts w:ascii="Arial" w:hAnsi="Arial" w:cs="Arial"/>
              </w:rPr>
              <w:t>a Mac Graw-Hill, 5 Edición, 2010</w:t>
            </w:r>
          </w:p>
          <w:p w:rsidR="004D2570" w:rsidRPr="005A026A" w:rsidRDefault="004D2570" w:rsidP="007B3DBC">
            <w:pPr>
              <w:numPr>
                <w:ilvl w:val="0"/>
                <w:numId w:val="40"/>
              </w:numPr>
              <w:jc w:val="both"/>
              <w:rPr>
                <w:rFonts w:ascii="Arial" w:hAnsi="Arial" w:cs="Arial"/>
              </w:rPr>
            </w:pPr>
            <w:r w:rsidRPr="005A026A">
              <w:rPr>
                <w:rFonts w:ascii="Arial" w:hAnsi="Arial" w:cs="Arial"/>
              </w:rPr>
              <w:t>Matews, J. “Bioquímica”. Interamericana Mac Graw-Hill, 1.998</w:t>
            </w:r>
          </w:p>
          <w:p w:rsidR="004D2570" w:rsidRPr="005A026A" w:rsidRDefault="004D2570" w:rsidP="007B3DBC">
            <w:pPr>
              <w:numPr>
                <w:ilvl w:val="0"/>
                <w:numId w:val="40"/>
              </w:numPr>
              <w:jc w:val="both"/>
              <w:rPr>
                <w:rFonts w:ascii="Arial" w:hAnsi="Arial" w:cs="Arial"/>
                <w:lang w:val="es-ES_tradnl"/>
              </w:rPr>
            </w:pPr>
            <w:r w:rsidRPr="005A026A">
              <w:rPr>
                <w:rFonts w:ascii="Arial" w:hAnsi="Arial" w:cs="Arial"/>
                <w:lang w:val="es-ES_tradnl"/>
              </w:rPr>
              <w:t>McKee,  T. “Bioquímica: La Base Molecular de la Vida.  McGraw-Hill. 2003.</w:t>
            </w:r>
          </w:p>
          <w:p w:rsidR="004D2570" w:rsidRPr="005A026A" w:rsidRDefault="004D2570" w:rsidP="007B3DBC">
            <w:pPr>
              <w:pStyle w:val="Prrafodelista"/>
              <w:numPr>
                <w:ilvl w:val="0"/>
                <w:numId w:val="40"/>
              </w:numPr>
              <w:jc w:val="both"/>
              <w:rPr>
                <w:rFonts w:ascii="Arial" w:hAnsi="Arial" w:cs="Arial"/>
              </w:rPr>
            </w:pPr>
            <w:r w:rsidRPr="005A026A">
              <w:rPr>
                <w:rFonts w:ascii="Arial" w:hAnsi="Arial" w:cs="Arial"/>
              </w:rPr>
              <w:t>HERRERA, E.  Elementos de bioquímica.  Ed. Iberoameric</w:t>
            </w:r>
            <w:r w:rsidR="008B038A" w:rsidRPr="005A026A">
              <w:rPr>
                <w:rFonts w:ascii="Arial" w:hAnsi="Arial" w:cs="Arial"/>
              </w:rPr>
              <w:t>ana-McGraw. 2ª Ed.  España, 2010</w:t>
            </w:r>
            <w:r w:rsidRPr="005A026A">
              <w:rPr>
                <w:rFonts w:ascii="Arial" w:hAnsi="Arial" w:cs="Arial"/>
              </w:rPr>
              <w:t>,  Dos tomos.</w:t>
            </w:r>
          </w:p>
          <w:p w:rsidR="004D2570" w:rsidRPr="005A026A" w:rsidRDefault="004D2570" w:rsidP="007B3DBC">
            <w:pPr>
              <w:pStyle w:val="Prrafodelista"/>
              <w:numPr>
                <w:ilvl w:val="0"/>
                <w:numId w:val="40"/>
              </w:numPr>
              <w:jc w:val="both"/>
              <w:rPr>
                <w:rFonts w:ascii="Arial" w:hAnsi="Arial" w:cs="Arial"/>
              </w:rPr>
            </w:pPr>
            <w:r w:rsidRPr="005A026A">
              <w:rPr>
                <w:rFonts w:ascii="Arial" w:hAnsi="Arial" w:cs="Arial"/>
                <w:lang w:val="en-US"/>
              </w:rPr>
              <w:t xml:space="preserve">MURRAY, R.; GRANNER, D.; MAYES, P.; y RODWELL, V.  </w:t>
            </w:r>
            <w:r w:rsidRPr="005A026A">
              <w:rPr>
                <w:rFonts w:ascii="Arial" w:hAnsi="Arial" w:cs="Arial"/>
              </w:rPr>
              <w:t>Bioquímica de Harper.  Ed. Manua</w:t>
            </w:r>
            <w:r w:rsidR="008B038A" w:rsidRPr="005A026A">
              <w:rPr>
                <w:rFonts w:ascii="Arial" w:hAnsi="Arial" w:cs="Arial"/>
              </w:rPr>
              <w:t>l Moderno.  14ª Ed. México, 2010</w:t>
            </w:r>
            <w:r w:rsidRPr="005A026A">
              <w:rPr>
                <w:rFonts w:ascii="Arial" w:hAnsi="Arial" w:cs="Arial"/>
              </w:rPr>
              <w:t>.</w:t>
            </w:r>
          </w:p>
          <w:p w:rsidR="004D2570" w:rsidRPr="005A026A" w:rsidRDefault="004D2570" w:rsidP="007B3DBC">
            <w:pPr>
              <w:pStyle w:val="Prrafodelista"/>
              <w:numPr>
                <w:ilvl w:val="0"/>
                <w:numId w:val="40"/>
              </w:numPr>
              <w:jc w:val="both"/>
              <w:rPr>
                <w:rFonts w:ascii="Arial" w:hAnsi="Arial" w:cs="Arial"/>
              </w:rPr>
            </w:pPr>
            <w:r w:rsidRPr="005A026A">
              <w:rPr>
                <w:rFonts w:ascii="Arial" w:hAnsi="Arial" w:cs="Arial"/>
              </w:rPr>
              <w:t>BOHINSKI, R.  Bioquímica.  Ed. Addison-Wesley.  Iberoamerica</w:t>
            </w:r>
            <w:r w:rsidR="008B038A" w:rsidRPr="005A026A">
              <w:rPr>
                <w:rFonts w:ascii="Arial" w:hAnsi="Arial" w:cs="Arial"/>
              </w:rPr>
              <w:t>na, 5ª Ed.  Estados Unidos, 2010</w:t>
            </w:r>
            <w:r w:rsidRPr="005A026A">
              <w:rPr>
                <w:rFonts w:ascii="Arial" w:hAnsi="Arial" w:cs="Arial"/>
              </w:rPr>
              <w:t>.</w:t>
            </w:r>
          </w:p>
          <w:p w:rsidR="004D2570" w:rsidRPr="005A026A" w:rsidRDefault="004D2570" w:rsidP="007B3DBC">
            <w:pPr>
              <w:numPr>
                <w:ilvl w:val="0"/>
                <w:numId w:val="39"/>
              </w:numPr>
              <w:jc w:val="both"/>
              <w:rPr>
                <w:rFonts w:ascii="Arial" w:hAnsi="Arial" w:cs="Arial"/>
              </w:rPr>
            </w:pPr>
            <w:r w:rsidRPr="005A026A">
              <w:rPr>
                <w:rFonts w:ascii="Arial" w:hAnsi="Arial" w:cs="Arial"/>
              </w:rPr>
              <w:t>Lozano, J.A, Galindo y colabs. “Bioquímica para ciencias de la salud” Interamericana Mac Graw-Hill, 2001</w:t>
            </w:r>
          </w:p>
          <w:p w:rsidR="004D2570" w:rsidRPr="005A026A" w:rsidRDefault="004D2570" w:rsidP="007B3DBC">
            <w:pPr>
              <w:pStyle w:val="Prrafodelista"/>
              <w:numPr>
                <w:ilvl w:val="0"/>
                <w:numId w:val="39"/>
              </w:numPr>
              <w:jc w:val="both"/>
              <w:rPr>
                <w:rFonts w:ascii="Arial" w:hAnsi="Arial" w:cs="Arial"/>
                <w:lang w:val="en-US"/>
              </w:rPr>
            </w:pPr>
            <w:r w:rsidRPr="005A026A">
              <w:rPr>
                <w:rFonts w:ascii="Arial" w:hAnsi="Arial" w:cs="Arial"/>
                <w:lang w:val="en-US"/>
              </w:rPr>
              <w:t>MONTGOMERY, R; CONWAY, T.  SPECTOR, A.  Bioquímica, casos y texto.  Ed. Mosby-Year Book Wolfe Publishing. 5ª Ed. London, 1992.</w:t>
            </w:r>
          </w:p>
          <w:p w:rsidR="004D2570" w:rsidRPr="005A026A" w:rsidRDefault="004D2570" w:rsidP="007B3DBC">
            <w:pPr>
              <w:pStyle w:val="Prrafodelista"/>
              <w:numPr>
                <w:ilvl w:val="0"/>
                <w:numId w:val="39"/>
              </w:numPr>
              <w:jc w:val="both"/>
              <w:rPr>
                <w:rFonts w:ascii="Arial" w:hAnsi="Arial" w:cs="Arial"/>
              </w:rPr>
            </w:pPr>
            <w:r w:rsidRPr="005A026A">
              <w:rPr>
                <w:rFonts w:ascii="Arial" w:hAnsi="Arial" w:cs="Arial"/>
                <w:lang w:val="en-US"/>
              </w:rPr>
              <w:t xml:space="preserve">MURRAY, R.; GRANNER, D.; MAYES, P.; y RODWELL, V.  </w:t>
            </w:r>
            <w:r w:rsidRPr="005A026A">
              <w:rPr>
                <w:rFonts w:ascii="Arial" w:hAnsi="Arial" w:cs="Arial"/>
              </w:rPr>
              <w:t>Bioquímica de Harper.  Ed. Manual Moderno.  14ª Ed. México, 2001.</w:t>
            </w:r>
          </w:p>
          <w:p w:rsidR="004D2570" w:rsidRPr="005A026A" w:rsidRDefault="004D2570" w:rsidP="007B3DBC">
            <w:pPr>
              <w:pStyle w:val="Prrafodelista"/>
              <w:numPr>
                <w:ilvl w:val="0"/>
                <w:numId w:val="39"/>
              </w:numPr>
              <w:jc w:val="both"/>
              <w:rPr>
                <w:rFonts w:ascii="Arial" w:hAnsi="Arial" w:cs="Arial"/>
              </w:rPr>
            </w:pPr>
            <w:r w:rsidRPr="005A026A">
              <w:rPr>
                <w:rFonts w:ascii="Arial" w:hAnsi="Arial" w:cs="Arial"/>
              </w:rPr>
              <w:t>BOHINSKI, R.  Bioquímica.  Ed. Addison-Wesley.  Iberoamericana, 5ª Ed.  Estados Unidos, 1991.</w:t>
            </w:r>
          </w:p>
          <w:p w:rsidR="00E27B3D" w:rsidRPr="005A026A" w:rsidRDefault="00E27B3D" w:rsidP="007B3DBC">
            <w:pPr>
              <w:jc w:val="both"/>
              <w:rPr>
                <w:rFonts w:ascii="Arial" w:hAnsi="Arial" w:cs="Arial"/>
                <w:b/>
              </w:rPr>
            </w:pPr>
          </w:p>
        </w:tc>
      </w:tr>
    </w:tbl>
    <w:p w:rsidR="00E27B3D" w:rsidRPr="005A026A" w:rsidRDefault="00E27B3D" w:rsidP="007B3DBC">
      <w:pPr>
        <w:rPr>
          <w:rFonts w:ascii="Arial" w:hAnsi="Arial" w:cs="Arial"/>
          <w:sz w:val="20"/>
          <w:szCs w:val="20"/>
        </w:rPr>
      </w:pPr>
    </w:p>
    <w:p w:rsidR="00E27B3D" w:rsidRPr="005A026A" w:rsidRDefault="00E27B3D" w:rsidP="007B3DBC">
      <w:pPr>
        <w:pStyle w:val="Prrafodelista"/>
        <w:numPr>
          <w:ilvl w:val="1"/>
          <w:numId w:val="44"/>
        </w:numPr>
        <w:rPr>
          <w:rFonts w:ascii="Arial" w:hAnsi="Arial" w:cs="Arial"/>
          <w:b/>
          <w:sz w:val="20"/>
          <w:szCs w:val="20"/>
        </w:rPr>
      </w:pPr>
      <w:r w:rsidRPr="005A026A">
        <w:rPr>
          <w:rFonts w:ascii="Arial" w:hAnsi="Arial" w:cs="Arial"/>
          <w:b/>
          <w:sz w:val="20"/>
          <w:szCs w:val="20"/>
        </w:rPr>
        <w:t>BIBLIOGRAFÍA COMPLEMENTARIA DEL CURSO</w:t>
      </w:r>
    </w:p>
    <w:p w:rsidR="00E27B3D" w:rsidRPr="005A026A" w:rsidRDefault="00E27B3D" w:rsidP="007B3DBC">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E27B3D" w:rsidRPr="005A026A" w:rsidTr="00E27B3D">
        <w:trPr>
          <w:trHeight w:val="230"/>
        </w:trPr>
        <w:tc>
          <w:tcPr>
            <w:tcW w:w="9039" w:type="dxa"/>
            <w:shd w:val="clear" w:color="auto" w:fill="F2F2F2" w:themeFill="background1" w:themeFillShade="F2"/>
          </w:tcPr>
          <w:p w:rsidR="004D2570" w:rsidRPr="005A026A" w:rsidRDefault="004D2570" w:rsidP="007B3DBC">
            <w:pPr>
              <w:pStyle w:val="Prrafodelista"/>
              <w:numPr>
                <w:ilvl w:val="0"/>
                <w:numId w:val="42"/>
              </w:numPr>
              <w:jc w:val="both"/>
              <w:rPr>
                <w:rFonts w:ascii="Arial" w:hAnsi="Arial" w:cs="Arial"/>
              </w:rPr>
            </w:pPr>
            <w:r w:rsidRPr="005A026A">
              <w:rPr>
                <w:rFonts w:ascii="Arial" w:hAnsi="Arial" w:cs="Arial"/>
                <w:lang w:val="en-US"/>
              </w:rPr>
              <w:t xml:space="preserve">DARNELL, J.BALTIMORED. I.H. LODISH. </w:t>
            </w:r>
            <w:r w:rsidRPr="005A026A">
              <w:rPr>
                <w:rFonts w:ascii="Arial" w:hAnsi="Arial" w:cs="Arial"/>
              </w:rPr>
              <w:t>2000. Biología Celular y Molecular. Editorial Labor.</w:t>
            </w:r>
          </w:p>
          <w:p w:rsidR="004D2570" w:rsidRPr="005A026A" w:rsidRDefault="004D2570" w:rsidP="007B3DBC">
            <w:pPr>
              <w:pStyle w:val="Prrafodelista"/>
              <w:numPr>
                <w:ilvl w:val="0"/>
                <w:numId w:val="42"/>
              </w:numPr>
              <w:jc w:val="both"/>
              <w:rPr>
                <w:rFonts w:ascii="Arial" w:hAnsi="Arial" w:cs="Arial"/>
              </w:rPr>
            </w:pPr>
            <w:r w:rsidRPr="005A026A">
              <w:rPr>
                <w:rFonts w:ascii="Arial" w:hAnsi="Arial" w:cs="Arial"/>
              </w:rPr>
              <w:t>GUIZAR, J. &amp; VÁZQUEZ. 1994. Genética clínica. 2º Edición. Editorial. Manual Moderno.</w:t>
            </w:r>
          </w:p>
          <w:p w:rsidR="004D2570" w:rsidRPr="005A026A" w:rsidRDefault="004D2570" w:rsidP="007B3DBC">
            <w:pPr>
              <w:numPr>
                <w:ilvl w:val="0"/>
                <w:numId w:val="42"/>
              </w:numPr>
              <w:jc w:val="both"/>
              <w:rPr>
                <w:rFonts w:ascii="Arial" w:hAnsi="Arial" w:cs="Arial"/>
                <w:lang w:val="es-MX"/>
              </w:rPr>
            </w:pPr>
            <w:r w:rsidRPr="005A026A">
              <w:rPr>
                <w:rFonts w:ascii="Arial" w:hAnsi="Arial" w:cs="Arial"/>
              </w:rPr>
              <w:t xml:space="preserve">KARP, G. 1998.Biología Celular y Molecular. </w:t>
            </w:r>
            <w:r w:rsidRPr="005A026A">
              <w:rPr>
                <w:rFonts w:ascii="Arial" w:hAnsi="Arial" w:cs="Arial"/>
                <w:lang w:val="en-US"/>
              </w:rPr>
              <w:t xml:space="preserve">Edit. MacGraw Hill. </w:t>
            </w:r>
            <w:r w:rsidRPr="005A026A">
              <w:rPr>
                <w:rFonts w:ascii="Arial" w:hAnsi="Arial" w:cs="Arial"/>
                <w:lang w:val="es-MX"/>
              </w:rPr>
              <w:t>Interamericana. México.</w:t>
            </w:r>
          </w:p>
          <w:p w:rsidR="004D2570" w:rsidRPr="005A026A" w:rsidRDefault="004D2570" w:rsidP="007B3DBC">
            <w:pPr>
              <w:numPr>
                <w:ilvl w:val="0"/>
                <w:numId w:val="42"/>
              </w:numPr>
              <w:jc w:val="both"/>
              <w:rPr>
                <w:rFonts w:ascii="Arial" w:hAnsi="Arial" w:cs="Arial"/>
              </w:rPr>
            </w:pPr>
            <w:r w:rsidRPr="005A026A">
              <w:rPr>
                <w:rFonts w:ascii="Arial" w:hAnsi="Arial" w:cs="Arial"/>
                <w:lang w:val="en-US"/>
              </w:rPr>
              <w:t>MUELLER, R. &amp; YOUNG</w:t>
            </w:r>
            <w:proofErr w:type="gramStart"/>
            <w:r w:rsidRPr="005A026A">
              <w:rPr>
                <w:rFonts w:ascii="Arial" w:hAnsi="Arial" w:cs="Arial"/>
                <w:lang w:val="en-US"/>
              </w:rPr>
              <w:t>,I</w:t>
            </w:r>
            <w:proofErr w:type="gramEnd"/>
            <w:r w:rsidRPr="005A026A">
              <w:rPr>
                <w:rFonts w:ascii="Arial" w:hAnsi="Arial" w:cs="Arial"/>
                <w:lang w:val="en-US"/>
              </w:rPr>
              <w:t xml:space="preserve">. 2OO1. </w:t>
            </w:r>
            <w:r w:rsidRPr="005A026A">
              <w:rPr>
                <w:rFonts w:ascii="Arial" w:hAnsi="Arial" w:cs="Arial"/>
              </w:rPr>
              <w:t>Genética Médica. 10ª Edición. Editorial Marbán.</w:t>
            </w:r>
          </w:p>
          <w:p w:rsidR="004D2570" w:rsidRPr="005A026A" w:rsidRDefault="004D2570" w:rsidP="007B3DBC">
            <w:pPr>
              <w:numPr>
                <w:ilvl w:val="0"/>
                <w:numId w:val="42"/>
              </w:numPr>
              <w:jc w:val="both"/>
              <w:rPr>
                <w:rFonts w:ascii="Arial" w:hAnsi="Arial" w:cs="Arial"/>
              </w:rPr>
            </w:pPr>
            <w:r w:rsidRPr="005A026A">
              <w:rPr>
                <w:rFonts w:ascii="Arial" w:hAnsi="Arial" w:cs="Arial"/>
              </w:rPr>
              <w:t>Revista. Iladiba.</w:t>
            </w:r>
          </w:p>
          <w:p w:rsidR="004D2570" w:rsidRPr="005A026A" w:rsidRDefault="004D2570" w:rsidP="007B3DBC">
            <w:pPr>
              <w:numPr>
                <w:ilvl w:val="0"/>
                <w:numId w:val="42"/>
              </w:numPr>
              <w:jc w:val="both"/>
              <w:rPr>
                <w:rFonts w:ascii="Arial" w:hAnsi="Arial" w:cs="Arial"/>
              </w:rPr>
            </w:pPr>
            <w:r w:rsidRPr="005A026A">
              <w:rPr>
                <w:rFonts w:ascii="Arial" w:hAnsi="Arial" w:cs="Arial"/>
              </w:rPr>
              <w:t>Revista Investigación y Ciencia.</w:t>
            </w:r>
          </w:p>
          <w:p w:rsidR="004D2570" w:rsidRPr="005A026A" w:rsidRDefault="004D2570" w:rsidP="007B3DBC">
            <w:pPr>
              <w:numPr>
                <w:ilvl w:val="0"/>
                <w:numId w:val="42"/>
              </w:numPr>
              <w:jc w:val="both"/>
              <w:rPr>
                <w:rFonts w:ascii="Arial" w:hAnsi="Arial" w:cs="Arial"/>
              </w:rPr>
            </w:pPr>
            <w:r w:rsidRPr="005A026A">
              <w:rPr>
                <w:rFonts w:ascii="Arial" w:hAnsi="Arial" w:cs="Arial"/>
              </w:rPr>
              <w:t>Revista Cell.</w:t>
            </w:r>
          </w:p>
          <w:p w:rsidR="004D2570" w:rsidRPr="005A026A" w:rsidRDefault="004D2570" w:rsidP="007B3DBC">
            <w:pPr>
              <w:numPr>
                <w:ilvl w:val="0"/>
                <w:numId w:val="42"/>
              </w:numPr>
              <w:jc w:val="both"/>
              <w:rPr>
                <w:rFonts w:ascii="Arial" w:hAnsi="Arial" w:cs="Arial"/>
              </w:rPr>
            </w:pPr>
            <w:r w:rsidRPr="005A026A">
              <w:rPr>
                <w:rFonts w:ascii="Arial" w:hAnsi="Arial" w:cs="Arial"/>
              </w:rPr>
              <w:t>Revista Innovación  y Ciencia.</w:t>
            </w:r>
          </w:p>
          <w:p w:rsidR="004D2570" w:rsidRPr="005A026A" w:rsidRDefault="004D2570" w:rsidP="007B3DBC">
            <w:pPr>
              <w:numPr>
                <w:ilvl w:val="0"/>
                <w:numId w:val="42"/>
              </w:numPr>
              <w:jc w:val="both"/>
              <w:rPr>
                <w:rFonts w:ascii="Arial" w:hAnsi="Arial" w:cs="Arial"/>
              </w:rPr>
            </w:pPr>
            <w:r w:rsidRPr="005A026A">
              <w:rPr>
                <w:rFonts w:ascii="Arial" w:hAnsi="Arial" w:cs="Arial"/>
              </w:rPr>
              <w:t>Revista nature</w:t>
            </w:r>
          </w:p>
          <w:p w:rsidR="004D2570" w:rsidRPr="005A026A" w:rsidRDefault="004D2570" w:rsidP="007B3DBC">
            <w:pPr>
              <w:numPr>
                <w:ilvl w:val="0"/>
                <w:numId w:val="42"/>
              </w:numPr>
              <w:jc w:val="both"/>
              <w:rPr>
                <w:rFonts w:ascii="Arial" w:hAnsi="Arial" w:cs="Arial"/>
              </w:rPr>
            </w:pPr>
            <w:r w:rsidRPr="005A026A">
              <w:rPr>
                <w:rFonts w:ascii="Arial" w:hAnsi="Arial" w:cs="Arial"/>
              </w:rPr>
              <w:t>DIRECCIONES DE INTERNET</w:t>
            </w:r>
          </w:p>
          <w:p w:rsidR="004D2570" w:rsidRPr="005A026A" w:rsidRDefault="004D2570" w:rsidP="007B3DBC">
            <w:pPr>
              <w:numPr>
                <w:ilvl w:val="0"/>
                <w:numId w:val="42"/>
              </w:numPr>
              <w:jc w:val="both"/>
              <w:rPr>
                <w:rFonts w:ascii="Arial" w:hAnsi="Arial" w:cs="Arial"/>
                <w:lang w:val="en-US"/>
              </w:rPr>
            </w:pPr>
            <w:proofErr w:type="gramStart"/>
            <w:r w:rsidRPr="005A026A">
              <w:rPr>
                <w:rFonts w:ascii="Arial" w:hAnsi="Arial" w:cs="Arial"/>
                <w:lang w:val="en-US"/>
              </w:rPr>
              <w:t>www</w:t>
            </w:r>
            <w:proofErr w:type="gramEnd"/>
            <w:r w:rsidRPr="005A026A">
              <w:rPr>
                <w:rFonts w:ascii="Arial" w:hAnsi="Arial" w:cs="Arial"/>
                <w:lang w:val="en-US"/>
              </w:rPr>
              <w:t>. google.com</w:t>
            </w:r>
          </w:p>
          <w:p w:rsidR="004D2570" w:rsidRPr="005A026A" w:rsidRDefault="004D2570" w:rsidP="007B3DBC">
            <w:pPr>
              <w:numPr>
                <w:ilvl w:val="0"/>
                <w:numId w:val="42"/>
              </w:numPr>
              <w:jc w:val="both"/>
              <w:rPr>
                <w:rFonts w:ascii="Arial" w:hAnsi="Arial" w:cs="Arial"/>
                <w:lang w:val="en-US"/>
              </w:rPr>
            </w:pPr>
            <w:proofErr w:type="gramStart"/>
            <w:r w:rsidRPr="005A026A">
              <w:rPr>
                <w:rFonts w:ascii="Arial" w:hAnsi="Arial" w:cs="Arial"/>
                <w:lang w:val="en-US"/>
              </w:rPr>
              <w:t>www</w:t>
            </w:r>
            <w:proofErr w:type="gramEnd"/>
            <w:r w:rsidRPr="005A026A">
              <w:rPr>
                <w:rFonts w:ascii="Arial" w:hAnsi="Arial" w:cs="Arial"/>
                <w:lang w:val="en-US"/>
              </w:rPr>
              <w:t>. geocities.yahoo.com</w:t>
            </w:r>
          </w:p>
          <w:p w:rsidR="004D2570" w:rsidRPr="005A026A" w:rsidRDefault="005800BD" w:rsidP="007B3DBC">
            <w:pPr>
              <w:numPr>
                <w:ilvl w:val="0"/>
                <w:numId w:val="42"/>
              </w:numPr>
              <w:jc w:val="both"/>
              <w:rPr>
                <w:rFonts w:ascii="Arial" w:hAnsi="Arial" w:cs="Arial"/>
                <w:lang w:val="en-US"/>
              </w:rPr>
            </w:pPr>
            <w:hyperlink r:id="rId13" w:history="1">
              <w:r w:rsidR="004D2570" w:rsidRPr="005A026A">
                <w:rPr>
                  <w:rStyle w:val="Hipervnculo"/>
                  <w:rFonts w:ascii="Arial" w:eastAsia="Arial Unicode MS" w:hAnsi="Arial" w:cs="Arial"/>
                  <w:color w:val="auto"/>
                  <w:lang w:val="en-US"/>
                </w:rPr>
                <w:t>www.altavista.com</w:t>
              </w:r>
            </w:hyperlink>
            <w:r w:rsidR="004D2570" w:rsidRPr="005A026A">
              <w:rPr>
                <w:rFonts w:ascii="Arial" w:hAnsi="Arial" w:cs="Arial"/>
                <w:lang w:val="en-US"/>
              </w:rPr>
              <w:t xml:space="preserve">            </w:t>
            </w:r>
            <w:hyperlink r:id="rId14" w:history="1">
              <w:r w:rsidR="004D2570" w:rsidRPr="005A026A">
                <w:rPr>
                  <w:rStyle w:val="Hipervnculo"/>
                  <w:rFonts w:ascii="Arial" w:eastAsia="Arial Unicode MS" w:hAnsi="Arial" w:cs="Arial"/>
                  <w:color w:val="auto"/>
                  <w:lang w:val="en-US"/>
                </w:rPr>
                <w:t>www.biology.com</w:t>
              </w:r>
            </w:hyperlink>
          </w:p>
          <w:p w:rsidR="004D2570" w:rsidRPr="005A026A" w:rsidRDefault="005800BD" w:rsidP="007B3DBC">
            <w:pPr>
              <w:numPr>
                <w:ilvl w:val="0"/>
                <w:numId w:val="42"/>
              </w:numPr>
              <w:jc w:val="both"/>
              <w:rPr>
                <w:rFonts w:ascii="Arial" w:hAnsi="Arial" w:cs="Arial"/>
                <w:lang w:val="en-US"/>
              </w:rPr>
            </w:pPr>
            <w:hyperlink r:id="rId15" w:history="1">
              <w:r w:rsidR="004D2570" w:rsidRPr="005A026A">
                <w:rPr>
                  <w:rStyle w:val="Hipervnculo"/>
                  <w:rFonts w:ascii="Arial" w:eastAsia="Arial Unicode MS" w:hAnsi="Arial" w:cs="Arial"/>
                  <w:color w:val="auto"/>
                  <w:lang w:val="en-US"/>
                </w:rPr>
                <w:t>www.cell.com</w:t>
              </w:r>
            </w:hyperlink>
            <w:r w:rsidR="004D2570" w:rsidRPr="005A026A">
              <w:rPr>
                <w:rFonts w:ascii="Arial" w:hAnsi="Arial" w:cs="Arial"/>
                <w:lang w:val="en-US"/>
              </w:rPr>
              <w:t xml:space="preserve">                    www.sinsalud.com</w:t>
            </w:r>
          </w:p>
          <w:p w:rsidR="004D2570" w:rsidRPr="005A026A" w:rsidRDefault="005800BD" w:rsidP="007B3DBC">
            <w:pPr>
              <w:numPr>
                <w:ilvl w:val="0"/>
                <w:numId w:val="42"/>
              </w:numPr>
              <w:jc w:val="both"/>
              <w:rPr>
                <w:rFonts w:ascii="Arial" w:hAnsi="Arial" w:cs="Arial"/>
                <w:lang w:val="en-US"/>
              </w:rPr>
            </w:pPr>
            <w:hyperlink r:id="rId16" w:history="1">
              <w:r w:rsidR="004D2570" w:rsidRPr="005A026A">
                <w:rPr>
                  <w:rStyle w:val="Hipervnculo"/>
                  <w:rFonts w:ascii="Arial" w:eastAsia="Arial Unicode MS" w:hAnsi="Arial" w:cs="Arial"/>
                  <w:color w:val="auto"/>
                  <w:lang w:val="en-US"/>
                </w:rPr>
                <w:t>www.iladiba.com</w:t>
              </w:r>
            </w:hyperlink>
            <w:r w:rsidR="004D2570" w:rsidRPr="005A026A">
              <w:rPr>
                <w:rFonts w:ascii="Arial" w:hAnsi="Arial" w:cs="Arial"/>
                <w:lang w:val="en-US"/>
              </w:rPr>
              <w:t xml:space="preserve">               </w:t>
            </w:r>
            <w:hyperlink r:id="rId17" w:history="1">
              <w:r w:rsidR="004D2570" w:rsidRPr="005A026A">
                <w:rPr>
                  <w:rStyle w:val="Hipervnculo"/>
                  <w:rFonts w:ascii="Arial" w:eastAsia="Arial Unicode MS" w:hAnsi="Arial" w:cs="Arial"/>
                  <w:color w:val="auto"/>
                  <w:lang w:val="en-US"/>
                </w:rPr>
                <w:t>www.consalud.com</w:t>
              </w:r>
            </w:hyperlink>
          </w:p>
          <w:p w:rsidR="00E27B3D" w:rsidRPr="005A026A" w:rsidRDefault="005800BD" w:rsidP="007B3DBC">
            <w:pPr>
              <w:jc w:val="both"/>
              <w:rPr>
                <w:rFonts w:ascii="Arial" w:hAnsi="Arial" w:cs="Arial"/>
                <w:b/>
              </w:rPr>
            </w:pPr>
            <w:hyperlink r:id="rId18" w:history="1">
              <w:r w:rsidR="004D2570" w:rsidRPr="005A026A">
                <w:rPr>
                  <w:rStyle w:val="Hipervnculo"/>
                  <w:rFonts w:ascii="Arial" w:eastAsia="Arial Unicode MS" w:hAnsi="Arial" w:cs="Arial"/>
                  <w:color w:val="auto"/>
                  <w:lang w:val="es-MX"/>
                </w:rPr>
                <w:t>www.nature.com</w:t>
              </w:r>
            </w:hyperlink>
          </w:p>
        </w:tc>
      </w:tr>
    </w:tbl>
    <w:p w:rsidR="00E27B3D" w:rsidRPr="005A026A" w:rsidRDefault="00E27B3D" w:rsidP="007B3DBC">
      <w:pPr>
        <w:rPr>
          <w:rFonts w:ascii="Arial" w:hAnsi="Arial" w:cs="Arial"/>
          <w:sz w:val="20"/>
          <w:szCs w:val="20"/>
        </w:rPr>
      </w:pPr>
    </w:p>
    <w:sectPr w:rsidR="00E27B3D" w:rsidRPr="005A026A" w:rsidSect="004B6B36">
      <w:headerReference w:type="default" r:id="rId1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BD" w:rsidRDefault="005800BD" w:rsidP="00617BE0">
      <w:r>
        <w:separator/>
      </w:r>
    </w:p>
  </w:endnote>
  <w:endnote w:type="continuationSeparator" w:id="0">
    <w:p w:rsidR="005800BD" w:rsidRDefault="005800BD"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6A" w:rsidRPr="00B361C9" w:rsidRDefault="005A026A">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BD" w:rsidRDefault="005800BD" w:rsidP="00617BE0">
      <w:r>
        <w:separator/>
      </w:r>
    </w:p>
  </w:footnote>
  <w:footnote w:type="continuationSeparator" w:id="0">
    <w:p w:rsidR="005800BD" w:rsidRDefault="005800BD"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A026A" w:rsidRPr="0065610D" w:rsidTr="009A46EA">
      <w:trPr>
        <w:trHeight w:val="132"/>
      </w:trPr>
      <w:tc>
        <w:tcPr>
          <w:tcW w:w="3817" w:type="pct"/>
          <w:vMerge w:val="restart"/>
        </w:tcPr>
        <w:p w:rsidR="005A026A" w:rsidRPr="0065610D" w:rsidRDefault="005A026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3E4E6750" wp14:editId="60DE3144">
                <wp:simplePos x="0" y="0"/>
                <wp:positionH relativeFrom="column">
                  <wp:posOffset>2515</wp:posOffset>
                </wp:positionH>
                <wp:positionV relativeFrom="paragraph">
                  <wp:posOffset>-2388</wp:posOffset>
                </wp:positionV>
                <wp:extent cx="1476439" cy="51938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A026A" w:rsidRPr="0065610D" w:rsidRDefault="005A026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A026A" w:rsidRPr="0065610D" w:rsidTr="009A46EA">
      <w:trPr>
        <w:trHeight w:val="314"/>
      </w:trPr>
      <w:tc>
        <w:tcPr>
          <w:tcW w:w="3817" w:type="pct"/>
          <w:vMerge/>
        </w:tcPr>
        <w:p w:rsidR="005A026A" w:rsidRPr="0065610D" w:rsidRDefault="005A026A">
          <w:pPr>
            <w:pStyle w:val="Encabezado"/>
            <w:rPr>
              <w:rFonts w:ascii="Candara" w:hAnsi="Candara" w:cs="Arial"/>
            </w:rPr>
          </w:pPr>
        </w:p>
      </w:tc>
      <w:tc>
        <w:tcPr>
          <w:tcW w:w="1183" w:type="pct"/>
          <w:vAlign w:val="center"/>
        </w:tcPr>
        <w:p w:rsidR="005A026A" w:rsidRPr="0065610D" w:rsidRDefault="005A026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A026A" w:rsidRPr="0065610D" w:rsidTr="009A46EA">
      <w:tc>
        <w:tcPr>
          <w:tcW w:w="3817" w:type="pct"/>
          <w:vMerge/>
        </w:tcPr>
        <w:p w:rsidR="005A026A" w:rsidRPr="0065610D" w:rsidRDefault="005A026A">
          <w:pPr>
            <w:pStyle w:val="Encabezado"/>
            <w:rPr>
              <w:rFonts w:ascii="Candara" w:hAnsi="Candara" w:cs="Arial"/>
            </w:rPr>
          </w:pPr>
        </w:p>
      </w:tc>
      <w:tc>
        <w:tcPr>
          <w:tcW w:w="1183" w:type="pct"/>
        </w:tcPr>
        <w:p w:rsidR="005A026A" w:rsidRPr="0065610D" w:rsidRDefault="005A026A"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A026A" w:rsidRPr="0065610D" w:rsidTr="003875DC">
      <w:tc>
        <w:tcPr>
          <w:tcW w:w="5000" w:type="pct"/>
          <w:gridSpan w:val="2"/>
        </w:tcPr>
        <w:p w:rsidR="005A026A" w:rsidRPr="0065610D" w:rsidRDefault="005A026A"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A026A" w:rsidRDefault="005A02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5A026A" w:rsidRPr="0065610D" w:rsidTr="003875DC">
      <w:trPr>
        <w:trHeight w:val="132"/>
      </w:trPr>
      <w:tc>
        <w:tcPr>
          <w:tcW w:w="2521" w:type="pct"/>
          <w:vMerge w:val="restart"/>
        </w:tcPr>
        <w:p w:rsidR="005A026A" w:rsidRPr="0065610D" w:rsidRDefault="005A026A" w:rsidP="00E27B3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4714E94D" wp14:editId="08470285">
                <wp:simplePos x="0" y="0"/>
                <wp:positionH relativeFrom="column">
                  <wp:posOffset>2515</wp:posOffset>
                </wp:positionH>
                <wp:positionV relativeFrom="paragraph">
                  <wp:posOffset>-2388</wp:posOffset>
                </wp:positionV>
                <wp:extent cx="1476439" cy="51938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5A026A" w:rsidRPr="0065610D" w:rsidRDefault="005A026A" w:rsidP="00E27B3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A026A" w:rsidRPr="0065610D" w:rsidTr="003875DC">
      <w:trPr>
        <w:trHeight w:val="314"/>
      </w:trPr>
      <w:tc>
        <w:tcPr>
          <w:tcW w:w="2521" w:type="pct"/>
          <w:vMerge/>
        </w:tcPr>
        <w:p w:rsidR="005A026A" w:rsidRPr="0065610D" w:rsidRDefault="005A026A" w:rsidP="00E27B3D">
          <w:pPr>
            <w:pStyle w:val="Encabezado"/>
            <w:rPr>
              <w:rFonts w:ascii="Candara" w:hAnsi="Candara" w:cs="Arial"/>
            </w:rPr>
          </w:pPr>
        </w:p>
      </w:tc>
      <w:tc>
        <w:tcPr>
          <w:tcW w:w="2479" w:type="pct"/>
          <w:vAlign w:val="center"/>
        </w:tcPr>
        <w:p w:rsidR="005A026A" w:rsidRPr="0065610D" w:rsidRDefault="005A026A" w:rsidP="00E27B3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A026A" w:rsidRPr="0065610D" w:rsidTr="003875DC">
      <w:tc>
        <w:tcPr>
          <w:tcW w:w="2521" w:type="pct"/>
          <w:vMerge/>
        </w:tcPr>
        <w:p w:rsidR="005A026A" w:rsidRPr="0065610D" w:rsidRDefault="005A026A" w:rsidP="00E27B3D">
          <w:pPr>
            <w:pStyle w:val="Encabezado"/>
            <w:rPr>
              <w:rFonts w:ascii="Candara" w:hAnsi="Candara" w:cs="Arial"/>
            </w:rPr>
          </w:pPr>
        </w:p>
      </w:tc>
      <w:tc>
        <w:tcPr>
          <w:tcW w:w="2479" w:type="pct"/>
        </w:tcPr>
        <w:p w:rsidR="005A026A" w:rsidRPr="0065610D" w:rsidRDefault="005A026A" w:rsidP="00E27B3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5A026A" w:rsidRPr="0065610D" w:rsidTr="003875DC">
      <w:tc>
        <w:tcPr>
          <w:tcW w:w="5000" w:type="pct"/>
          <w:gridSpan w:val="2"/>
        </w:tcPr>
        <w:p w:rsidR="005A026A" w:rsidRPr="0065610D" w:rsidRDefault="005A026A" w:rsidP="00E27B3D">
          <w:pPr>
            <w:pStyle w:val="Encabezado"/>
            <w:rPr>
              <w:rFonts w:ascii="Candara" w:hAnsi="Candara" w:cs="Arial"/>
              <w:b/>
              <w:sz w:val="22"/>
            </w:rPr>
          </w:pPr>
          <w:r w:rsidRPr="0065610D">
            <w:rPr>
              <w:rFonts w:ascii="Candara" w:hAnsi="Candara" w:cs="Arial"/>
              <w:b/>
              <w:sz w:val="22"/>
            </w:rPr>
            <w:t>FORMATO CONTENIDO DE CURSO O SÍLABO</w:t>
          </w:r>
        </w:p>
      </w:tc>
    </w:tr>
  </w:tbl>
  <w:p w:rsidR="005A026A" w:rsidRDefault="005A026A" w:rsidP="003875DC">
    <w:pPr>
      <w:pStyle w:val="Encabezado"/>
    </w:pPr>
  </w:p>
  <w:p w:rsidR="005A026A" w:rsidRDefault="005A02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5A026A" w:rsidRPr="0065610D" w:rsidTr="0026043E">
      <w:trPr>
        <w:trHeight w:val="132"/>
      </w:trPr>
      <w:tc>
        <w:tcPr>
          <w:tcW w:w="4008" w:type="pct"/>
          <w:vMerge w:val="restart"/>
        </w:tcPr>
        <w:p w:rsidR="005A026A" w:rsidRPr="0065610D" w:rsidRDefault="005A026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6432" behindDoc="1" locked="0" layoutInCell="1" allowOverlap="1" wp14:anchorId="504952D5" wp14:editId="27FB8D1F">
                <wp:simplePos x="0" y="0"/>
                <wp:positionH relativeFrom="column">
                  <wp:posOffset>2515</wp:posOffset>
                </wp:positionH>
                <wp:positionV relativeFrom="paragraph">
                  <wp:posOffset>-2388</wp:posOffset>
                </wp:positionV>
                <wp:extent cx="1476439" cy="51938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5A026A" w:rsidRPr="0065610D" w:rsidRDefault="005A026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A026A" w:rsidRPr="0065610D" w:rsidTr="0026043E">
      <w:trPr>
        <w:trHeight w:val="314"/>
      </w:trPr>
      <w:tc>
        <w:tcPr>
          <w:tcW w:w="4008" w:type="pct"/>
          <w:vMerge/>
        </w:tcPr>
        <w:p w:rsidR="005A026A" w:rsidRPr="0065610D" w:rsidRDefault="005A026A">
          <w:pPr>
            <w:pStyle w:val="Encabezado"/>
            <w:rPr>
              <w:rFonts w:ascii="Candara" w:hAnsi="Candara" w:cs="Arial"/>
            </w:rPr>
          </w:pPr>
        </w:p>
      </w:tc>
      <w:tc>
        <w:tcPr>
          <w:tcW w:w="992" w:type="pct"/>
          <w:vAlign w:val="center"/>
        </w:tcPr>
        <w:p w:rsidR="005A026A" w:rsidRPr="0065610D" w:rsidRDefault="005A026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A026A" w:rsidRPr="0065610D" w:rsidTr="0026043E">
      <w:tc>
        <w:tcPr>
          <w:tcW w:w="4008" w:type="pct"/>
          <w:vMerge/>
        </w:tcPr>
        <w:p w:rsidR="005A026A" w:rsidRPr="0065610D" w:rsidRDefault="005A026A">
          <w:pPr>
            <w:pStyle w:val="Encabezado"/>
            <w:rPr>
              <w:rFonts w:ascii="Candara" w:hAnsi="Candara" w:cs="Arial"/>
            </w:rPr>
          </w:pPr>
        </w:p>
      </w:tc>
      <w:tc>
        <w:tcPr>
          <w:tcW w:w="992" w:type="pct"/>
        </w:tcPr>
        <w:p w:rsidR="005A026A" w:rsidRPr="0065610D" w:rsidRDefault="005A026A"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A026A" w:rsidRPr="0065610D" w:rsidTr="003875DC">
      <w:tc>
        <w:tcPr>
          <w:tcW w:w="5000" w:type="pct"/>
          <w:gridSpan w:val="2"/>
        </w:tcPr>
        <w:p w:rsidR="005A026A" w:rsidRPr="0065610D" w:rsidRDefault="005A026A"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5A026A" w:rsidRDefault="005A026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A026A" w:rsidRPr="0065610D" w:rsidTr="009A46EA">
      <w:trPr>
        <w:trHeight w:val="132"/>
      </w:trPr>
      <w:tc>
        <w:tcPr>
          <w:tcW w:w="3817" w:type="pct"/>
          <w:vMerge w:val="restart"/>
        </w:tcPr>
        <w:p w:rsidR="005A026A" w:rsidRPr="0065610D" w:rsidRDefault="005A026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65090037" wp14:editId="255A271B">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A026A" w:rsidRPr="0065610D" w:rsidRDefault="005A026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A026A" w:rsidRPr="0065610D" w:rsidTr="009A46EA">
      <w:trPr>
        <w:trHeight w:val="314"/>
      </w:trPr>
      <w:tc>
        <w:tcPr>
          <w:tcW w:w="3817" w:type="pct"/>
          <w:vMerge/>
        </w:tcPr>
        <w:p w:rsidR="005A026A" w:rsidRPr="0065610D" w:rsidRDefault="005A026A">
          <w:pPr>
            <w:pStyle w:val="Encabezado"/>
            <w:rPr>
              <w:rFonts w:ascii="Candara" w:hAnsi="Candara" w:cs="Arial"/>
            </w:rPr>
          </w:pPr>
        </w:p>
      </w:tc>
      <w:tc>
        <w:tcPr>
          <w:tcW w:w="1183" w:type="pct"/>
          <w:vAlign w:val="center"/>
        </w:tcPr>
        <w:p w:rsidR="005A026A" w:rsidRPr="0065610D" w:rsidRDefault="005A026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A026A" w:rsidRPr="0065610D" w:rsidTr="009A46EA">
      <w:tc>
        <w:tcPr>
          <w:tcW w:w="3817" w:type="pct"/>
          <w:vMerge/>
        </w:tcPr>
        <w:p w:rsidR="005A026A" w:rsidRPr="0065610D" w:rsidRDefault="005A026A">
          <w:pPr>
            <w:pStyle w:val="Encabezado"/>
            <w:rPr>
              <w:rFonts w:ascii="Candara" w:hAnsi="Candara" w:cs="Arial"/>
            </w:rPr>
          </w:pPr>
        </w:p>
      </w:tc>
      <w:tc>
        <w:tcPr>
          <w:tcW w:w="1183" w:type="pct"/>
        </w:tcPr>
        <w:p w:rsidR="005A026A" w:rsidRPr="0065610D" w:rsidRDefault="005A026A"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A026A" w:rsidRPr="0065610D" w:rsidTr="003875DC">
      <w:tc>
        <w:tcPr>
          <w:tcW w:w="5000" w:type="pct"/>
          <w:gridSpan w:val="2"/>
        </w:tcPr>
        <w:p w:rsidR="005A026A" w:rsidRPr="0065610D" w:rsidRDefault="005A026A"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A026A" w:rsidRDefault="005A02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E2C58"/>
    <w:multiLevelType w:val="multilevel"/>
    <w:tmpl w:val="E3EA3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C634476"/>
    <w:multiLevelType w:val="multilevel"/>
    <w:tmpl w:val="50A66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85CE8"/>
    <w:multiLevelType w:val="multilevel"/>
    <w:tmpl w:val="ED30E32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8D4E8E"/>
    <w:multiLevelType w:val="multilevel"/>
    <w:tmpl w:val="D28CD72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729E6"/>
    <w:multiLevelType w:val="multilevel"/>
    <w:tmpl w:val="3EA6BB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3F72"/>
    <w:multiLevelType w:val="multilevel"/>
    <w:tmpl w:val="565459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D621A"/>
    <w:multiLevelType w:val="multilevel"/>
    <w:tmpl w:val="96001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9E014C7"/>
    <w:multiLevelType w:val="hybridMultilevel"/>
    <w:tmpl w:val="FF8091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66877"/>
    <w:multiLevelType w:val="multilevel"/>
    <w:tmpl w:val="9BC44DA6"/>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FC1591"/>
    <w:multiLevelType w:val="multilevel"/>
    <w:tmpl w:val="1AEC27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0B198D"/>
    <w:multiLevelType w:val="multilevel"/>
    <w:tmpl w:val="D004A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D666545"/>
    <w:multiLevelType w:val="multilevel"/>
    <w:tmpl w:val="AC9A3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064A5C"/>
    <w:multiLevelType w:val="multilevel"/>
    <w:tmpl w:val="E6F01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3176A3"/>
    <w:multiLevelType w:val="multilevel"/>
    <w:tmpl w:val="2B7241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0B54C91"/>
    <w:multiLevelType w:val="multilevel"/>
    <w:tmpl w:val="59465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C0400"/>
    <w:multiLevelType w:val="multilevel"/>
    <w:tmpl w:val="59F45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2A469E"/>
    <w:multiLevelType w:val="multilevel"/>
    <w:tmpl w:val="99FA8034"/>
    <w:lvl w:ilvl="0">
      <w:start w:val="7"/>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6">
    <w:nsid w:val="69924E96"/>
    <w:multiLevelType w:val="multilevel"/>
    <w:tmpl w:val="0E96CC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777B64"/>
    <w:multiLevelType w:val="multilevel"/>
    <w:tmpl w:val="2594F6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1"/>
  </w:num>
  <w:num w:numId="3">
    <w:abstractNumId w:val="19"/>
  </w:num>
  <w:num w:numId="4">
    <w:abstractNumId w:val="37"/>
  </w:num>
  <w:num w:numId="5">
    <w:abstractNumId w:val="5"/>
  </w:num>
  <w:num w:numId="6">
    <w:abstractNumId w:val="15"/>
  </w:num>
  <w:num w:numId="7">
    <w:abstractNumId w:val="40"/>
  </w:num>
  <w:num w:numId="8">
    <w:abstractNumId w:val="39"/>
  </w:num>
  <w:num w:numId="9">
    <w:abstractNumId w:val="41"/>
  </w:num>
  <w:num w:numId="10">
    <w:abstractNumId w:val="27"/>
  </w:num>
  <w:num w:numId="11">
    <w:abstractNumId w:val="3"/>
  </w:num>
  <w:num w:numId="12">
    <w:abstractNumId w:val="0"/>
  </w:num>
  <w:num w:numId="13">
    <w:abstractNumId w:val="23"/>
  </w:num>
  <w:num w:numId="14">
    <w:abstractNumId w:val="17"/>
  </w:num>
  <w:num w:numId="15">
    <w:abstractNumId w:val="12"/>
  </w:num>
  <w:num w:numId="16">
    <w:abstractNumId w:val="34"/>
  </w:num>
  <w:num w:numId="17">
    <w:abstractNumId w:val="24"/>
  </w:num>
  <w:num w:numId="18">
    <w:abstractNumId w:val="25"/>
  </w:num>
  <w:num w:numId="19">
    <w:abstractNumId w:val="20"/>
  </w:num>
  <w:num w:numId="20">
    <w:abstractNumId w:val="4"/>
  </w:num>
  <w:num w:numId="21">
    <w:abstractNumId w:val="13"/>
  </w:num>
  <w:num w:numId="22">
    <w:abstractNumId w:val="38"/>
  </w:num>
  <w:num w:numId="23">
    <w:abstractNumId w:val="2"/>
  </w:num>
  <w:num w:numId="24">
    <w:abstractNumId w:val="21"/>
  </w:num>
  <w:num w:numId="25">
    <w:abstractNumId w:val="36"/>
  </w:num>
  <w:num w:numId="26">
    <w:abstractNumId w:val="42"/>
  </w:num>
  <w:num w:numId="27">
    <w:abstractNumId w:val="33"/>
  </w:num>
  <w:num w:numId="28">
    <w:abstractNumId w:val="10"/>
  </w:num>
  <w:num w:numId="29">
    <w:abstractNumId w:val="29"/>
  </w:num>
  <w:num w:numId="30">
    <w:abstractNumId w:val="30"/>
  </w:num>
  <w:num w:numId="31">
    <w:abstractNumId w:val="8"/>
  </w:num>
  <w:num w:numId="32">
    <w:abstractNumId w:val="28"/>
  </w:num>
  <w:num w:numId="33">
    <w:abstractNumId w:val="26"/>
  </w:num>
  <w:num w:numId="34">
    <w:abstractNumId w:val="11"/>
  </w:num>
  <w:num w:numId="35">
    <w:abstractNumId w:val="1"/>
  </w:num>
  <w:num w:numId="36">
    <w:abstractNumId w:val="9"/>
  </w:num>
  <w:num w:numId="37">
    <w:abstractNumId w:val="22"/>
  </w:num>
  <w:num w:numId="38">
    <w:abstractNumId w:val="32"/>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6"/>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A59F2"/>
    <w:rsid w:val="000B5304"/>
    <w:rsid w:val="000D651C"/>
    <w:rsid w:val="00103C1D"/>
    <w:rsid w:val="00105A78"/>
    <w:rsid w:val="00106B42"/>
    <w:rsid w:val="00166691"/>
    <w:rsid w:val="0016710C"/>
    <w:rsid w:val="001703D3"/>
    <w:rsid w:val="001901A0"/>
    <w:rsid w:val="0019368B"/>
    <w:rsid w:val="00195140"/>
    <w:rsid w:val="00197C07"/>
    <w:rsid w:val="001A56BD"/>
    <w:rsid w:val="001A6012"/>
    <w:rsid w:val="001B7FA4"/>
    <w:rsid w:val="001C54CE"/>
    <w:rsid w:val="001C7CA9"/>
    <w:rsid w:val="001D08BE"/>
    <w:rsid w:val="001E40CC"/>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651AD"/>
    <w:rsid w:val="003717EF"/>
    <w:rsid w:val="003875DC"/>
    <w:rsid w:val="003945ED"/>
    <w:rsid w:val="003A69F3"/>
    <w:rsid w:val="003B122F"/>
    <w:rsid w:val="003F12D9"/>
    <w:rsid w:val="003F378C"/>
    <w:rsid w:val="003F5EC7"/>
    <w:rsid w:val="00407EBA"/>
    <w:rsid w:val="004111D9"/>
    <w:rsid w:val="004203B9"/>
    <w:rsid w:val="0045230C"/>
    <w:rsid w:val="0045507E"/>
    <w:rsid w:val="0047166E"/>
    <w:rsid w:val="00477670"/>
    <w:rsid w:val="00482E7D"/>
    <w:rsid w:val="00485D88"/>
    <w:rsid w:val="00493FE7"/>
    <w:rsid w:val="004A3337"/>
    <w:rsid w:val="004A69F4"/>
    <w:rsid w:val="004A7949"/>
    <w:rsid w:val="004B6B36"/>
    <w:rsid w:val="004C0766"/>
    <w:rsid w:val="004C0B1A"/>
    <w:rsid w:val="004C4049"/>
    <w:rsid w:val="004D12CC"/>
    <w:rsid w:val="004D2570"/>
    <w:rsid w:val="004F1764"/>
    <w:rsid w:val="00526EA7"/>
    <w:rsid w:val="005800BD"/>
    <w:rsid w:val="00596062"/>
    <w:rsid w:val="005A026A"/>
    <w:rsid w:val="005A1572"/>
    <w:rsid w:val="005A6CFE"/>
    <w:rsid w:val="005B3391"/>
    <w:rsid w:val="005B4A35"/>
    <w:rsid w:val="005B6ACB"/>
    <w:rsid w:val="005C4904"/>
    <w:rsid w:val="00617BE0"/>
    <w:rsid w:val="006275C1"/>
    <w:rsid w:val="00647AD2"/>
    <w:rsid w:val="006534CD"/>
    <w:rsid w:val="0065610D"/>
    <w:rsid w:val="00684A2B"/>
    <w:rsid w:val="006B7FA1"/>
    <w:rsid w:val="006C1097"/>
    <w:rsid w:val="006D403B"/>
    <w:rsid w:val="006E1778"/>
    <w:rsid w:val="006E388A"/>
    <w:rsid w:val="006F25E1"/>
    <w:rsid w:val="006F6712"/>
    <w:rsid w:val="00701B92"/>
    <w:rsid w:val="0070670B"/>
    <w:rsid w:val="0072479F"/>
    <w:rsid w:val="00756C49"/>
    <w:rsid w:val="00762DB3"/>
    <w:rsid w:val="00766DC4"/>
    <w:rsid w:val="007819C2"/>
    <w:rsid w:val="00781CBD"/>
    <w:rsid w:val="00790465"/>
    <w:rsid w:val="007A3F66"/>
    <w:rsid w:val="007B3DBC"/>
    <w:rsid w:val="007C1753"/>
    <w:rsid w:val="007D476E"/>
    <w:rsid w:val="007E3E3A"/>
    <w:rsid w:val="007F49C1"/>
    <w:rsid w:val="00806D9E"/>
    <w:rsid w:val="00810D89"/>
    <w:rsid w:val="00815752"/>
    <w:rsid w:val="00821DD1"/>
    <w:rsid w:val="00833295"/>
    <w:rsid w:val="00844431"/>
    <w:rsid w:val="00855F42"/>
    <w:rsid w:val="00872226"/>
    <w:rsid w:val="00872DBE"/>
    <w:rsid w:val="00874537"/>
    <w:rsid w:val="008B038A"/>
    <w:rsid w:val="008E3855"/>
    <w:rsid w:val="008E410A"/>
    <w:rsid w:val="008E4697"/>
    <w:rsid w:val="008F0BBF"/>
    <w:rsid w:val="008F332F"/>
    <w:rsid w:val="009100CD"/>
    <w:rsid w:val="00925C3A"/>
    <w:rsid w:val="0093300A"/>
    <w:rsid w:val="00946713"/>
    <w:rsid w:val="00962B78"/>
    <w:rsid w:val="0098310C"/>
    <w:rsid w:val="0099103D"/>
    <w:rsid w:val="00996D7C"/>
    <w:rsid w:val="009A46EA"/>
    <w:rsid w:val="009B56BA"/>
    <w:rsid w:val="009D76B0"/>
    <w:rsid w:val="00A02651"/>
    <w:rsid w:val="00A04A90"/>
    <w:rsid w:val="00A061EC"/>
    <w:rsid w:val="00A2333F"/>
    <w:rsid w:val="00A3752F"/>
    <w:rsid w:val="00A63B2C"/>
    <w:rsid w:val="00A75B6B"/>
    <w:rsid w:val="00A77351"/>
    <w:rsid w:val="00A81AAB"/>
    <w:rsid w:val="00A837B5"/>
    <w:rsid w:val="00AB1377"/>
    <w:rsid w:val="00AD00C7"/>
    <w:rsid w:val="00AD75E6"/>
    <w:rsid w:val="00AF4358"/>
    <w:rsid w:val="00B361C9"/>
    <w:rsid w:val="00B40A92"/>
    <w:rsid w:val="00B40C23"/>
    <w:rsid w:val="00B460F5"/>
    <w:rsid w:val="00B53B57"/>
    <w:rsid w:val="00B7158B"/>
    <w:rsid w:val="00B745F0"/>
    <w:rsid w:val="00B75D52"/>
    <w:rsid w:val="00B82C6C"/>
    <w:rsid w:val="00B932AA"/>
    <w:rsid w:val="00BA0976"/>
    <w:rsid w:val="00BB20C2"/>
    <w:rsid w:val="00BB3492"/>
    <w:rsid w:val="00BB6AFA"/>
    <w:rsid w:val="00BE1A6B"/>
    <w:rsid w:val="00C10987"/>
    <w:rsid w:val="00C35479"/>
    <w:rsid w:val="00C608C3"/>
    <w:rsid w:val="00C60D0D"/>
    <w:rsid w:val="00C65C20"/>
    <w:rsid w:val="00C9103C"/>
    <w:rsid w:val="00C9403B"/>
    <w:rsid w:val="00C971C9"/>
    <w:rsid w:val="00CA0E95"/>
    <w:rsid w:val="00CC3DE1"/>
    <w:rsid w:val="00CD2896"/>
    <w:rsid w:val="00CD37D8"/>
    <w:rsid w:val="00CD6782"/>
    <w:rsid w:val="00CE69C3"/>
    <w:rsid w:val="00CE7581"/>
    <w:rsid w:val="00D14A6B"/>
    <w:rsid w:val="00D26CB5"/>
    <w:rsid w:val="00D55696"/>
    <w:rsid w:val="00D66EA5"/>
    <w:rsid w:val="00D74701"/>
    <w:rsid w:val="00D77CA0"/>
    <w:rsid w:val="00D82182"/>
    <w:rsid w:val="00D9058D"/>
    <w:rsid w:val="00D93C14"/>
    <w:rsid w:val="00DB1F9E"/>
    <w:rsid w:val="00DC6BB3"/>
    <w:rsid w:val="00DD46BC"/>
    <w:rsid w:val="00E03BC0"/>
    <w:rsid w:val="00E06A6A"/>
    <w:rsid w:val="00E2293F"/>
    <w:rsid w:val="00E27B3D"/>
    <w:rsid w:val="00E33DB7"/>
    <w:rsid w:val="00E36450"/>
    <w:rsid w:val="00E40661"/>
    <w:rsid w:val="00E51041"/>
    <w:rsid w:val="00E5109B"/>
    <w:rsid w:val="00E924C8"/>
    <w:rsid w:val="00E9463A"/>
    <w:rsid w:val="00E94F27"/>
    <w:rsid w:val="00EC0CA9"/>
    <w:rsid w:val="00ED1CA1"/>
    <w:rsid w:val="00ED4635"/>
    <w:rsid w:val="00EF1BA2"/>
    <w:rsid w:val="00EF74DF"/>
    <w:rsid w:val="00F07010"/>
    <w:rsid w:val="00F226C8"/>
    <w:rsid w:val="00F23935"/>
    <w:rsid w:val="00F2691A"/>
    <w:rsid w:val="00F56B07"/>
    <w:rsid w:val="00F74685"/>
    <w:rsid w:val="00F93C4A"/>
    <w:rsid w:val="00FA0F6F"/>
    <w:rsid w:val="00FB2312"/>
    <w:rsid w:val="00FB6A4F"/>
    <w:rsid w:val="00FD6D19"/>
    <w:rsid w:val="00FF2F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semiHidden/>
    <w:unhideWhenUsed/>
    <w:rsid w:val="00CA0E95"/>
    <w:pPr>
      <w:spacing w:after="120"/>
    </w:pPr>
  </w:style>
  <w:style w:type="character" w:customStyle="1" w:styleId="TextoindependienteCar">
    <w:name w:val="Texto independiente Car"/>
    <w:basedOn w:val="Fuentedeprrafopredeter"/>
    <w:link w:val="Textoindependiente"/>
    <w:uiPriority w:val="99"/>
    <w:semiHidden/>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semiHidden/>
    <w:unhideWhenUsed/>
    <w:rsid w:val="00CA0E95"/>
    <w:pPr>
      <w:spacing w:after="120"/>
    </w:pPr>
  </w:style>
  <w:style w:type="character" w:customStyle="1" w:styleId="TextoindependienteCar">
    <w:name w:val="Texto independiente Car"/>
    <w:basedOn w:val="Fuentedeprrafopredeter"/>
    <w:link w:val="Textoindependiente"/>
    <w:uiPriority w:val="99"/>
    <w:semiHidden/>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avista.com" TargetMode="External"/><Relationship Id="rId18" Type="http://schemas.openxmlformats.org/officeDocument/2006/relationships/hyperlink" Target="http://www.natur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onsalud.com" TargetMode="External"/><Relationship Id="rId2" Type="http://schemas.openxmlformats.org/officeDocument/2006/relationships/numbering" Target="numbering.xml"/><Relationship Id="rId16" Type="http://schemas.openxmlformats.org/officeDocument/2006/relationships/hyperlink" Target="http://www.iladib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ell.com"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806A-8C5E-4AFB-BDF9-298EFCB0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4658</Words>
  <Characters>25619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2017-05-08T13:25:00Z</cp:lastPrinted>
  <dcterms:created xsi:type="dcterms:W3CDTF">2018-05-15T16:12:00Z</dcterms:created>
  <dcterms:modified xsi:type="dcterms:W3CDTF">2018-05-15T16:12:00Z</dcterms:modified>
</cp:coreProperties>
</file>