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C" w:rsidRPr="00C52956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Theme="majorHAnsi" w:hAnsiTheme="majorHAnsi" w:cs="Arial"/>
          <w:b/>
          <w:sz w:val="20"/>
          <w:szCs w:val="20"/>
          <w:lang w:val="es-CO"/>
        </w:rPr>
      </w:pPr>
      <w:r w:rsidRPr="00C52956">
        <w:rPr>
          <w:rFonts w:asciiTheme="majorHAnsi" w:hAnsiTheme="majorHAnsi" w:cs="Arial"/>
          <w:b/>
          <w:sz w:val="20"/>
          <w:szCs w:val="20"/>
          <w:lang w:val="es-CO"/>
        </w:rPr>
        <w:t xml:space="preserve">INFORMACIÓN GENERAL DEL </w:t>
      </w:r>
      <w:r w:rsidR="00D9058D" w:rsidRPr="00C52956">
        <w:rPr>
          <w:rFonts w:asciiTheme="majorHAnsi" w:hAnsiTheme="majorHAnsi" w:cs="Arial"/>
          <w:b/>
          <w:sz w:val="20"/>
          <w:szCs w:val="20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C52956" w:rsidTr="002D140A">
        <w:trPr>
          <w:trHeight w:val="274"/>
        </w:trPr>
        <w:tc>
          <w:tcPr>
            <w:tcW w:w="1809" w:type="dxa"/>
            <w:vAlign w:val="center"/>
          </w:tcPr>
          <w:p w:rsidR="00B361C9" w:rsidRPr="00C52956" w:rsidRDefault="00B361C9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B361C9" w:rsidRPr="00C52956" w:rsidRDefault="00D15EB3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NUTRICIÓN Y DIETETICA</w:t>
            </w:r>
          </w:p>
        </w:tc>
        <w:tc>
          <w:tcPr>
            <w:tcW w:w="2410" w:type="dxa"/>
            <w:gridSpan w:val="2"/>
            <w:vAlign w:val="center"/>
          </w:tcPr>
          <w:p w:rsidR="00B361C9" w:rsidRPr="00C52956" w:rsidRDefault="00B361C9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B361C9" w:rsidRPr="00C52956" w:rsidRDefault="00BD5B73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CO"/>
              </w:rPr>
              <w:t>2018</w:t>
            </w:r>
          </w:p>
        </w:tc>
      </w:tr>
      <w:tr w:rsidR="00B82C6C" w:rsidRPr="00C52956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C52956" w:rsidRDefault="003F12D9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C52956" w:rsidRDefault="00D15EB3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NUTRICION Y DIETETICA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C52956" w:rsidRDefault="00B82C6C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C52956" w:rsidRDefault="009513DB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CO"/>
              </w:rPr>
              <w:t>II</w:t>
            </w:r>
            <w:bookmarkStart w:id="0" w:name="_GoBack"/>
            <w:bookmarkEnd w:id="0"/>
          </w:p>
        </w:tc>
      </w:tr>
      <w:tr w:rsidR="00B82C6C" w:rsidRPr="00C52956" w:rsidTr="002D140A">
        <w:trPr>
          <w:trHeight w:val="320"/>
        </w:trPr>
        <w:tc>
          <w:tcPr>
            <w:tcW w:w="1809" w:type="dxa"/>
            <w:vAlign w:val="center"/>
          </w:tcPr>
          <w:p w:rsidR="00B82C6C" w:rsidRPr="00C52956" w:rsidRDefault="00762DB3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Nombre</w:t>
            </w:r>
            <w:r w:rsidR="00B82C6C"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:rsidR="009513DB" w:rsidRPr="00C52956" w:rsidRDefault="009513DB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CO"/>
              </w:rPr>
              <w:t>DESARROLLO DE COMPETENCIAS DESCRIPTIVAS Y COMUNICATIVAS  2</w:t>
            </w:r>
          </w:p>
        </w:tc>
        <w:tc>
          <w:tcPr>
            <w:tcW w:w="1134" w:type="dxa"/>
            <w:vAlign w:val="center"/>
          </w:tcPr>
          <w:p w:rsidR="00B82C6C" w:rsidRPr="00C52956" w:rsidRDefault="00B82C6C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B82C6C" w:rsidRPr="00C52956" w:rsidRDefault="009513DB" w:rsidP="005737B6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CO"/>
              </w:rPr>
              <w:t>61286</w:t>
            </w:r>
          </w:p>
        </w:tc>
      </w:tr>
      <w:tr w:rsidR="00B82C6C" w:rsidRPr="00C52956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C52956" w:rsidRDefault="00B82C6C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C52956" w:rsidRDefault="00D15EB3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NINGUNO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C52956" w:rsidRDefault="00B82C6C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C52956" w:rsidRDefault="00B82C6C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</w:tr>
      <w:tr w:rsidR="00E51041" w:rsidRPr="00C52956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:rsidR="00E51041" w:rsidRPr="00C52956" w:rsidRDefault="00E51041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Nivel</w:t>
            </w:r>
            <w:r w:rsidR="00E9463A"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:rsidR="00E51041" w:rsidRPr="00C52956" w:rsidRDefault="00E51041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E51041" w:rsidRPr="00C52956" w:rsidRDefault="00E51041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C52956" w:rsidRDefault="00E51041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E51041" w:rsidRPr="00C52956" w:rsidRDefault="009513DB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E51041" w:rsidRPr="00C52956" w:rsidRDefault="00E51041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E51041" w:rsidRPr="00C52956" w:rsidRDefault="00E51041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</w:tr>
      <w:tr w:rsidR="00E51041" w:rsidRPr="00C52956" w:rsidTr="002D140A">
        <w:trPr>
          <w:trHeight w:val="265"/>
        </w:trPr>
        <w:tc>
          <w:tcPr>
            <w:tcW w:w="1809" w:type="dxa"/>
            <w:vMerge/>
            <w:vAlign w:val="center"/>
          </w:tcPr>
          <w:p w:rsidR="00E51041" w:rsidRPr="00C52956" w:rsidRDefault="00E51041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E51041" w:rsidRPr="00C52956" w:rsidRDefault="00E51041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E51041" w:rsidRPr="00C52956" w:rsidRDefault="00E51041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C52956" w:rsidRDefault="00E51041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E51041" w:rsidRPr="00C52956" w:rsidRDefault="00E51041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1041" w:rsidRPr="00C52956" w:rsidRDefault="00E51041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E51041" w:rsidRPr="00C52956" w:rsidRDefault="00E51041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</w:tr>
      <w:tr w:rsidR="008E410A" w:rsidRPr="00C52956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E410A" w:rsidRPr="00C52956" w:rsidRDefault="008E410A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E410A" w:rsidRPr="00C52956" w:rsidRDefault="008E410A" w:rsidP="00647AD2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C52956" w:rsidRDefault="009513DB" w:rsidP="00647AD2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410A" w:rsidRPr="00C52956" w:rsidRDefault="008E410A" w:rsidP="00647AD2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E410A" w:rsidRPr="00C52956" w:rsidRDefault="008E410A" w:rsidP="00647AD2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E410A" w:rsidRPr="00C52956" w:rsidRDefault="008E410A" w:rsidP="00647AD2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C52956" w:rsidRDefault="008E410A" w:rsidP="00647AD2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</w:tr>
      <w:tr w:rsidR="00E9463A" w:rsidRPr="00C52956" w:rsidTr="002D140A">
        <w:trPr>
          <w:trHeight w:val="103"/>
        </w:trPr>
        <w:tc>
          <w:tcPr>
            <w:tcW w:w="1809" w:type="dxa"/>
            <w:vAlign w:val="center"/>
          </w:tcPr>
          <w:p w:rsidR="00E9463A" w:rsidRPr="00C52956" w:rsidRDefault="00E9463A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E9463A" w:rsidRPr="00C52956" w:rsidRDefault="00D66EA5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E9463A" w:rsidRPr="00C52956" w:rsidRDefault="00E9463A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9463A" w:rsidRPr="00C52956" w:rsidRDefault="00D66EA5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E9463A" w:rsidRPr="00C52956" w:rsidRDefault="00E9463A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463A" w:rsidRPr="00C52956" w:rsidRDefault="00D66EA5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E9463A" w:rsidRPr="00C52956" w:rsidRDefault="009513DB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CO"/>
              </w:rPr>
              <w:t>X</w:t>
            </w:r>
          </w:p>
        </w:tc>
      </w:tr>
      <w:tr w:rsidR="00D66EA5" w:rsidRPr="00C52956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66EA5" w:rsidRPr="00C52956" w:rsidRDefault="00D66EA5" w:rsidP="00D66EA5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6EA5" w:rsidRPr="00C52956" w:rsidRDefault="00D66EA5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C52956" w:rsidRDefault="00D66EA5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6EA5" w:rsidRPr="00C52956" w:rsidRDefault="00D66EA5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6EA5" w:rsidRPr="00C52956" w:rsidRDefault="00D66EA5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D66EA5" w:rsidRPr="00C52956" w:rsidRDefault="00D66EA5" w:rsidP="00D66EA5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C52956" w:rsidRDefault="00D66EA5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</w:p>
        </w:tc>
      </w:tr>
      <w:tr w:rsidR="00B82C6C" w:rsidRPr="00C52956" w:rsidTr="002D140A">
        <w:trPr>
          <w:trHeight w:val="103"/>
        </w:trPr>
        <w:tc>
          <w:tcPr>
            <w:tcW w:w="1809" w:type="dxa"/>
            <w:vAlign w:val="center"/>
          </w:tcPr>
          <w:p w:rsidR="00B82C6C" w:rsidRPr="00C52956" w:rsidRDefault="00B82C6C" w:rsidP="00B82C6C">
            <w:pPr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B82C6C" w:rsidRPr="00C52956" w:rsidRDefault="00B82C6C" w:rsidP="00B82C6C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B82C6C" w:rsidRPr="00C52956" w:rsidRDefault="009513DB" w:rsidP="00B82C6C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559" w:type="dxa"/>
            <w:vAlign w:val="center"/>
          </w:tcPr>
          <w:p w:rsidR="00B82C6C" w:rsidRPr="00C52956" w:rsidRDefault="00B82C6C" w:rsidP="00B82C6C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B82C6C" w:rsidRPr="00C52956" w:rsidRDefault="009513DB" w:rsidP="00B82C6C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B82C6C" w:rsidRPr="00C52956" w:rsidRDefault="00B82C6C" w:rsidP="00B82C6C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</w:pPr>
            <w:r w:rsidRPr="00C52956">
              <w:rPr>
                <w:rFonts w:asciiTheme="majorHAnsi" w:hAnsiTheme="majorHAnsi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B82C6C" w:rsidRPr="00C52956" w:rsidRDefault="009513DB" w:rsidP="00B82C6C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s-CO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CO"/>
              </w:rPr>
              <w:t>2</w:t>
            </w:r>
          </w:p>
        </w:tc>
      </w:tr>
    </w:tbl>
    <w:p w:rsidR="00B361C9" w:rsidRPr="00C52956" w:rsidRDefault="00B361C9" w:rsidP="00B361C9">
      <w:pPr>
        <w:rPr>
          <w:rFonts w:asciiTheme="majorHAnsi" w:hAnsiTheme="majorHAnsi" w:cs="Arial"/>
          <w:b/>
          <w:sz w:val="20"/>
          <w:szCs w:val="20"/>
        </w:rPr>
      </w:pPr>
    </w:p>
    <w:p w:rsidR="00B361C9" w:rsidRPr="00C52956" w:rsidRDefault="00B361C9" w:rsidP="00B361C9">
      <w:pPr>
        <w:pStyle w:val="Prrafodelista"/>
        <w:ind w:left="284"/>
        <w:rPr>
          <w:rFonts w:asciiTheme="majorHAnsi" w:hAnsiTheme="majorHAnsi" w:cs="Arial"/>
          <w:b/>
          <w:sz w:val="20"/>
          <w:szCs w:val="20"/>
        </w:rPr>
      </w:pPr>
    </w:p>
    <w:p w:rsidR="00C60D0D" w:rsidRPr="00C52956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Theme="majorHAnsi" w:hAnsiTheme="majorHAnsi" w:cs="Arial"/>
          <w:b/>
          <w:sz w:val="20"/>
          <w:szCs w:val="20"/>
        </w:rPr>
      </w:pPr>
      <w:r w:rsidRPr="00C52956">
        <w:rPr>
          <w:rFonts w:asciiTheme="majorHAnsi" w:hAnsiTheme="majorHAnsi" w:cs="Arial"/>
          <w:b/>
          <w:sz w:val="20"/>
          <w:szCs w:val="20"/>
        </w:rPr>
        <w:t xml:space="preserve">DESCRIPCIÓN </w:t>
      </w:r>
      <w:r w:rsidR="003F12D9" w:rsidRPr="00C52956">
        <w:rPr>
          <w:rFonts w:asciiTheme="majorHAnsi" w:hAnsiTheme="majorHAnsi" w:cs="Arial"/>
          <w:b/>
          <w:sz w:val="20"/>
          <w:szCs w:val="20"/>
          <w:lang w:val="es-CO"/>
        </w:rPr>
        <w:t>DEL CURSO</w:t>
      </w:r>
    </w:p>
    <w:p w:rsidR="003F12D9" w:rsidRPr="00C52956" w:rsidRDefault="003F12D9" w:rsidP="003F12D9">
      <w:pPr>
        <w:pStyle w:val="Prrafodelista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C52956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:rsidR="003F12D9" w:rsidRDefault="003F12D9" w:rsidP="00D15EB3">
            <w:pPr>
              <w:rPr>
                <w:rFonts w:asciiTheme="majorHAnsi" w:hAnsiTheme="majorHAnsi" w:cs="Arial"/>
              </w:rPr>
            </w:pPr>
          </w:p>
          <w:p w:rsidR="00471233" w:rsidRDefault="00471233" w:rsidP="00471233">
            <w:pPr>
              <w:widowControl w:val="0"/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asignatura consiste en la explicación de teorías, conceptos, metodologías, actividades teórico-prácticas referidas al proceso </w:t>
            </w:r>
            <w:r w:rsidR="001741F3">
              <w:rPr>
                <w:rFonts w:ascii="Arial" w:hAnsi="Arial" w:cs="Arial"/>
                <w:sz w:val="24"/>
                <w:szCs w:val="24"/>
              </w:rPr>
              <w:t xml:space="preserve">lecto y </w:t>
            </w:r>
            <w:r>
              <w:rPr>
                <w:rFonts w:ascii="Arial" w:hAnsi="Arial" w:cs="Arial"/>
                <w:sz w:val="24"/>
                <w:szCs w:val="24"/>
              </w:rPr>
              <w:t xml:space="preserve">escritural. Las cuales están encaminadas a </w:t>
            </w:r>
            <w:r w:rsidR="00E25691">
              <w:rPr>
                <w:rFonts w:ascii="Arial" w:hAnsi="Arial" w:cs="Arial"/>
                <w:sz w:val="24"/>
                <w:szCs w:val="24"/>
              </w:rPr>
              <w:t xml:space="preserve">leer y </w:t>
            </w:r>
            <w:r>
              <w:rPr>
                <w:rFonts w:ascii="Arial" w:hAnsi="Arial" w:cs="Arial"/>
                <w:sz w:val="24"/>
                <w:szCs w:val="24"/>
              </w:rPr>
              <w:t xml:space="preserve">producir  </w:t>
            </w:r>
            <w:r w:rsidR="00E25691">
              <w:rPr>
                <w:rFonts w:ascii="Arial" w:hAnsi="Arial" w:cs="Arial"/>
                <w:sz w:val="24"/>
                <w:szCs w:val="24"/>
              </w:rPr>
              <w:t xml:space="preserve"> textos a</w:t>
            </w:r>
            <w:r>
              <w:rPr>
                <w:rFonts w:ascii="Arial" w:hAnsi="Arial" w:cs="Arial"/>
                <w:sz w:val="24"/>
                <w:szCs w:val="24"/>
              </w:rPr>
              <w:t>rgumentativos, elaborados de forma coherente, cohesionada, pertinente y significativa.  Se pretende que con la presentación de trabajos académicos con un enfoque investigativo utilizando normas técnicas internacionales los estudiantes puedan ser partícipes de la producción intelectual de la comunidad universitaria.</w:t>
            </w:r>
          </w:p>
          <w:p w:rsidR="00356651" w:rsidRDefault="00356651" w:rsidP="00D15EB3">
            <w:pPr>
              <w:rPr>
                <w:rFonts w:asciiTheme="majorHAnsi" w:hAnsiTheme="majorHAnsi" w:cs="Arial"/>
              </w:rPr>
            </w:pPr>
          </w:p>
          <w:p w:rsidR="00356651" w:rsidRPr="00C52956" w:rsidRDefault="00356651" w:rsidP="00D15EB3">
            <w:pPr>
              <w:rPr>
                <w:rFonts w:asciiTheme="majorHAnsi" w:hAnsiTheme="majorHAnsi" w:cs="Arial"/>
              </w:rPr>
            </w:pPr>
          </w:p>
        </w:tc>
      </w:tr>
    </w:tbl>
    <w:p w:rsidR="00C60D0D" w:rsidRPr="00C52956" w:rsidRDefault="00C60D0D" w:rsidP="00C60D0D">
      <w:pPr>
        <w:rPr>
          <w:rFonts w:asciiTheme="majorHAnsi" w:hAnsiTheme="majorHAnsi" w:cs="Arial"/>
          <w:sz w:val="20"/>
          <w:szCs w:val="20"/>
        </w:rPr>
      </w:pPr>
    </w:p>
    <w:p w:rsidR="003F12D9" w:rsidRPr="00C52956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Theme="majorHAnsi" w:hAnsiTheme="majorHAnsi" w:cs="Arial"/>
          <w:b/>
          <w:sz w:val="20"/>
          <w:szCs w:val="20"/>
        </w:rPr>
      </w:pPr>
      <w:r w:rsidRPr="00C52956">
        <w:rPr>
          <w:rFonts w:asciiTheme="majorHAnsi" w:hAnsiTheme="majorHAnsi" w:cs="Arial"/>
          <w:b/>
          <w:sz w:val="20"/>
          <w:szCs w:val="20"/>
        </w:rPr>
        <w:t xml:space="preserve">JUSTIFICACIÓN </w:t>
      </w:r>
      <w:r w:rsidRPr="00C52956">
        <w:rPr>
          <w:rFonts w:asciiTheme="majorHAnsi" w:hAnsiTheme="majorHAnsi" w:cs="Arial"/>
          <w:b/>
          <w:sz w:val="20"/>
          <w:szCs w:val="20"/>
          <w:lang w:val="es-CO"/>
        </w:rPr>
        <w:t>DEL CURSO</w:t>
      </w:r>
    </w:p>
    <w:p w:rsidR="003F12D9" w:rsidRPr="00C52956" w:rsidRDefault="003F12D9" w:rsidP="003F12D9">
      <w:pPr>
        <w:pStyle w:val="Prrafodelista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C52956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:rsidR="003F12D9" w:rsidRDefault="003F12D9" w:rsidP="003F12D9">
            <w:pPr>
              <w:rPr>
                <w:rFonts w:asciiTheme="majorHAnsi" w:hAnsiTheme="majorHAnsi" w:cs="Arial"/>
              </w:rPr>
            </w:pPr>
          </w:p>
          <w:p w:rsidR="00D97294" w:rsidRPr="002671B4" w:rsidRDefault="00D97294" w:rsidP="00D97294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El presente curso busca que los estudiantes tengan un desempeño exitoso dentro de su actuación   personal,  académica y laboral.   Teniendo en cuenta  que la escritura implica un conjunto de procesos cognitivos, discursivos y socioculturales, es necesario que los estudiantes  participen en la producción de sentido, la reconstrucción social del saber y recreación propositiva de la realidad. </w:t>
            </w:r>
          </w:p>
          <w:p w:rsidR="00D97294" w:rsidRPr="00216995" w:rsidRDefault="00D97294" w:rsidP="00D97294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56651" w:rsidRDefault="00356651" w:rsidP="003F12D9">
            <w:pPr>
              <w:rPr>
                <w:rFonts w:asciiTheme="majorHAnsi" w:hAnsiTheme="majorHAnsi" w:cs="Arial"/>
              </w:rPr>
            </w:pPr>
          </w:p>
          <w:p w:rsidR="00356651" w:rsidRPr="00C52956" w:rsidRDefault="00356651" w:rsidP="003F12D9">
            <w:pPr>
              <w:rPr>
                <w:rFonts w:asciiTheme="majorHAnsi" w:hAnsiTheme="majorHAnsi" w:cs="Arial"/>
              </w:rPr>
            </w:pPr>
          </w:p>
        </w:tc>
      </w:tr>
    </w:tbl>
    <w:p w:rsidR="003F12D9" w:rsidRPr="00C52956" w:rsidRDefault="003F12D9" w:rsidP="003F12D9">
      <w:pPr>
        <w:rPr>
          <w:rFonts w:asciiTheme="majorHAnsi" w:hAnsiTheme="majorHAnsi" w:cs="Arial"/>
          <w:sz w:val="20"/>
          <w:szCs w:val="20"/>
        </w:rPr>
      </w:pPr>
    </w:p>
    <w:p w:rsidR="003F12D9" w:rsidRPr="00C52956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Theme="majorHAnsi" w:hAnsiTheme="majorHAnsi" w:cs="Arial"/>
          <w:b/>
          <w:sz w:val="20"/>
          <w:szCs w:val="20"/>
        </w:rPr>
      </w:pPr>
      <w:r w:rsidRPr="00C52956">
        <w:rPr>
          <w:rFonts w:asciiTheme="majorHAnsi" w:hAnsiTheme="majorHAnsi" w:cs="Arial"/>
          <w:b/>
          <w:sz w:val="20"/>
          <w:szCs w:val="20"/>
        </w:rPr>
        <w:lastRenderedPageBreak/>
        <w:t>PRÓPOSITO GENERAL DEL CURSO</w:t>
      </w:r>
    </w:p>
    <w:p w:rsidR="003F12D9" w:rsidRPr="00C52956" w:rsidRDefault="003F12D9" w:rsidP="00C60D0D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617BE0" w:rsidRPr="00C52956" w:rsidTr="003F12D9">
        <w:tc>
          <w:tcPr>
            <w:tcW w:w="5000" w:type="pct"/>
            <w:shd w:val="clear" w:color="auto" w:fill="F2F2F2" w:themeFill="background1" w:themeFillShade="F2"/>
          </w:tcPr>
          <w:p w:rsidR="00D15EB3" w:rsidRDefault="00D15EB3" w:rsidP="00D15EB3">
            <w:pPr>
              <w:spacing w:line="288" w:lineRule="auto"/>
              <w:jc w:val="both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356651" w:rsidRPr="00C52956" w:rsidRDefault="00356651" w:rsidP="00D15EB3">
            <w:pPr>
              <w:spacing w:line="288" w:lineRule="auto"/>
              <w:jc w:val="both"/>
              <w:rPr>
                <w:rFonts w:asciiTheme="majorHAnsi" w:eastAsia="Times New Roman" w:hAnsiTheme="majorHAnsi" w:cs="Arial"/>
                <w:lang w:eastAsia="en-GB"/>
              </w:rPr>
            </w:pPr>
          </w:p>
          <w:p w:rsidR="00BD4B3B" w:rsidRDefault="00CC79F0" w:rsidP="00BD4B3B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 pretende que los</w:t>
            </w:r>
            <w:r w:rsidR="00BD4B3B">
              <w:rPr>
                <w:rFonts w:ascii="Arial" w:hAnsi="Arial" w:cs="Arial"/>
                <w:color w:val="000000"/>
                <w:sz w:val="24"/>
                <w:szCs w:val="24"/>
              </w:rPr>
              <w:t xml:space="preserve"> estudiante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BD4B3B">
              <w:rPr>
                <w:rFonts w:ascii="Arial" w:hAnsi="Arial" w:cs="Arial"/>
                <w:color w:val="000000"/>
                <w:sz w:val="24"/>
                <w:szCs w:val="24"/>
              </w:rPr>
              <w:t xml:space="preserve"> supere</w:t>
            </w:r>
            <w:r w:rsidR="00A2372B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BD4B3B">
              <w:rPr>
                <w:rFonts w:ascii="Arial" w:hAnsi="Arial" w:cs="Arial"/>
                <w:color w:val="000000"/>
                <w:sz w:val="24"/>
                <w:szCs w:val="24"/>
              </w:rPr>
              <w:t xml:space="preserve"> las dificultades que presenta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BD4B3B">
              <w:rPr>
                <w:rFonts w:ascii="Arial" w:hAnsi="Arial" w:cs="Arial"/>
                <w:color w:val="000000"/>
                <w:sz w:val="24"/>
                <w:szCs w:val="24"/>
              </w:rPr>
              <w:t xml:space="preserve"> en la producción escrita de textos </w:t>
            </w:r>
            <w:r w:rsidR="00A2372B">
              <w:rPr>
                <w:rFonts w:ascii="Arial" w:hAnsi="Arial" w:cs="Arial"/>
                <w:color w:val="000000"/>
                <w:sz w:val="24"/>
                <w:szCs w:val="24"/>
              </w:rPr>
              <w:t xml:space="preserve">argumentativos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académicos </w:t>
            </w:r>
            <w:r w:rsidR="00BD4B3B">
              <w:rPr>
                <w:rFonts w:ascii="Arial" w:hAnsi="Arial" w:cs="Arial"/>
                <w:color w:val="000000"/>
                <w:sz w:val="24"/>
                <w:szCs w:val="24"/>
              </w:rPr>
              <w:t>y pueda</w:t>
            </w:r>
            <w:r w:rsidR="00A2372B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BD4B3B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construir discursos coherentes, cohesivos y pertinentes con la tutoría  permanente del profesor.</w:t>
            </w:r>
          </w:p>
          <w:p w:rsidR="00617BE0" w:rsidRDefault="00617BE0" w:rsidP="00D15EB3">
            <w:pPr>
              <w:jc w:val="both"/>
              <w:rPr>
                <w:rFonts w:asciiTheme="majorHAnsi" w:hAnsiTheme="majorHAnsi" w:cs="Arial"/>
                <w:b/>
              </w:rPr>
            </w:pPr>
          </w:p>
          <w:p w:rsidR="00356651" w:rsidRPr="00C52956" w:rsidRDefault="00356651" w:rsidP="00D15EB3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4D0913" w:rsidRPr="00C52956" w:rsidRDefault="004D0913" w:rsidP="00C60D0D">
      <w:pPr>
        <w:rPr>
          <w:rFonts w:asciiTheme="majorHAnsi" w:hAnsiTheme="majorHAnsi" w:cs="Arial"/>
          <w:b/>
          <w:sz w:val="20"/>
          <w:szCs w:val="20"/>
        </w:rPr>
      </w:pPr>
    </w:p>
    <w:p w:rsidR="003F12D9" w:rsidRPr="00C52956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Theme="majorHAnsi" w:hAnsiTheme="majorHAnsi" w:cs="Arial"/>
          <w:b/>
          <w:sz w:val="20"/>
          <w:szCs w:val="20"/>
        </w:rPr>
      </w:pPr>
      <w:r w:rsidRPr="00C52956">
        <w:rPr>
          <w:rFonts w:asciiTheme="majorHAnsi" w:hAnsiTheme="majorHAnsi" w:cs="Arial"/>
          <w:b/>
          <w:sz w:val="20"/>
          <w:szCs w:val="20"/>
        </w:rPr>
        <w:t>COMPETENCIA GENERAL DEL CURSO</w:t>
      </w:r>
    </w:p>
    <w:p w:rsidR="009100CD" w:rsidRPr="00C52956" w:rsidRDefault="009100CD" w:rsidP="00C60D0D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100CD" w:rsidRPr="00C52956" w:rsidTr="003F12D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BD4B3B" w:rsidRDefault="00BD4B3B" w:rsidP="00BD4B3B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C79F0">
              <w:rPr>
                <w:rFonts w:ascii="Arial" w:hAnsi="Arial" w:cs="Arial"/>
                <w:color w:val="000000"/>
                <w:sz w:val="24"/>
                <w:szCs w:val="24"/>
              </w:rPr>
              <w:t>Los estudiantes reconocen mediante la lectura</w:t>
            </w:r>
            <w:r w:rsidR="00733B6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C79F0">
              <w:rPr>
                <w:rFonts w:ascii="Arial" w:hAnsi="Arial" w:cs="Arial"/>
                <w:color w:val="000000"/>
                <w:sz w:val="24"/>
                <w:szCs w:val="24"/>
              </w:rPr>
              <w:t xml:space="preserve"> la estructura discursiva de la argumentación ac</w:t>
            </w:r>
            <w:r w:rsidR="0077661E">
              <w:rPr>
                <w:rFonts w:ascii="Arial" w:hAnsi="Arial" w:cs="Arial"/>
                <w:color w:val="000000"/>
                <w:sz w:val="24"/>
                <w:szCs w:val="24"/>
              </w:rPr>
              <w:t>adémica, así mismo redactan</w:t>
            </w:r>
            <w:r w:rsidR="00CC79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7661E">
              <w:rPr>
                <w:rFonts w:ascii="Arial" w:hAnsi="Arial" w:cs="Arial"/>
                <w:color w:val="000000"/>
                <w:sz w:val="24"/>
                <w:szCs w:val="24"/>
              </w:rPr>
              <w:t>textos argumentativos académicos.</w:t>
            </w:r>
          </w:p>
          <w:p w:rsidR="00C52956" w:rsidRDefault="00C52956" w:rsidP="00356651">
            <w:pPr>
              <w:pStyle w:val="Textoindependiente"/>
              <w:spacing w:before="0" w:beforeAutospacing="0" w:after="0" w:afterAutospacing="0" w:line="288" w:lineRule="auto"/>
              <w:ind w:left="248"/>
              <w:jc w:val="both"/>
              <w:rPr>
                <w:rFonts w:asciiTheme="majorHAnsi" w:hAnsiTheme="majorHAnsi" w:cs="Arial"/>
                <w:b/>
              </w:rPr>
            </w:pPr>
          </w:p>
          <w:p w:rsidR="00356651" w:rsidRDefault="00356651" w:rsidP="00356651">
            <w:pPr>
              <w:pStyle w:val="Textoindependiente"/>
              <w:spacing w:before="0" w:beforeAutospacing="0" w:after="0" w:afterAutospacing="0" w:line="288" w:lineRule="auto"/>
              <w:ind w:left="248"/>
              <w:jc w:val="both"/>
              <w:rPr>
                <w:rFonts w:asciiTheme="majorHAnsi" w:hAnsiTheme="majorHAnsi" w:cs="Arial"/>
                <w:b/>
              </w:rPr>
            </w:pPr>
          </w:p>
          <w:p w:rsidR="00356651" w:rsidRPr="00C52956" w:rsidRDefault="00356651" w:rsidP="00356651">
            <w:pPr>
              <w:pStyle w:val="Textoindependiente"/>
              <w:spacing w:before="0" w:beforeAutospacing="0" w:after="0" w:afterAutospacing="0" w:line="288" w:lineRule="auto"/>
              <w:ind w:left="248"/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3F12D9" w:rsidRPr="00C52956" w:rsidRDefault="003F12D9" w:rsidP="00C60D0D">
      <w:pPr>
        <w:rPr>
          <w:rFonts w:asciiTheme="majorHAnsi" w:hAnsiTheme="majorHAnsi" w:cs="Arial"/>
          <w:sz w:val="20"/>
          <w:szCs w:val="20"/>
        </w:rPr>
      </w:pPr>
    </w:p>
    <w:p w:rsidR="00B75D52" w:rsidRPr="00C52956" w:rsidRDefault="00B75D52">
      <w:pPr>
        <w:rPr>
          <w:rFonts w:asciiTheme="majorHAnsi" w:hAnsiTheme="majorHAnsi" w:cs="Arial"/>
          <w:sz w:val="20"/>
          <w:szCs w:val="20"/>
        </w:rPr>
        <w:sectPr w:rsidR="00B75D52" w:rsidRPr="00C52956" w:rsidSect="00055481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F6712" w:rsidRPr="00C52956" w:rsidRDefault="006F6712" w:rsidP="006F6712">
      <w:pPr>
        <w:rPr>
          <w:rFonts w:asciiTheme="majorHAnsi" w:hAnsiTheme="majorHAnsi" w:cs="Arial"/>
          <w:b/>
          <w:sz w:val="20"/>
          <w:szCs w:val="20"/>
        </w:rPr>
      </w:pPr>
      <w:r w:rsidRPr="00C52956">
        <w:rPr>
          <w:rFonts w:asciiTheme="majorHAnsi" w:hAnsiTheme="majorHAnsi" w:cs="Arial"/>
          <w:b/>
          <w:sz w:val="20"/>
          <w:szCs w:val="20"/>
        </w:rPr>
        <w:lastRenderedPageBreak/>
        <w:t>6. PLANEACIÓN DE LAS UNIDADES DE FORMACIÓN</w:t>
      </w:r>
    </w:p>
    <w:p w:rsidR="00055481" w:rsidRPr="00C52956" w:rsidRDefault="00055481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F2275B" w:rsidRPr="00F2275B" w:rsidTr="00962B7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F6712" w:rsidRPr="00F2275B" w:rsidRDefault="006F6712" w:rsidP="006F671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:rsidR="009D76B0" w:rsidRPr="00F2275B" w:rsidRDefault="007970C7" w:rsidP="006F67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La estructura argumentativa general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F6712" w:rsidRPr="00F2275B" w:rsidRDefault="006F6712" w:rsidP="006F671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BD4B3B" w:rsidRPr="00F2275B" w:rsidRDefault="00F2275B" w:rsidP="007970C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estudiante: </w:t>
            </w:r>
            <w:r w:rsidR="007970C7"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Reconoce la estructura de </w:t>
            </w:r>
            <w:r w:rsidR="00CD2C6D"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la argumentación.</w:t>
            </w:r>
          </w:p>
        </w:tc>
      </w:tr>
      <w:tr w:rsidR="00F2275B" w:rsidRPr="00F2275B" w:rsidTr="00962B7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242F3C" w:rsidRPr="00F2275B" w:rsidRDefault="00242F3C" w:rsidP="00B361C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242F3C" w:rsidRPr="00F2275B" w:rsidRDefault="00B361C9" w:rsidP="00B361C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ESTRATEGIA DIDÁ</w:t>
            </w:r>
            <w:r w:rsidR="00242F3C"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42F3C" w:rsidRPr="00F2275B" w:rsidRDefault="00242F3C" w:rsidP="00B361C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42F3C" w:rsidRPr="00F2275B" w:rsidRDefault="00C9403B" w:rsidP="00B361C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CRITERIOS</w:t>
            </w:r>
            <w:r w:rsidR="00B361C9"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DE EVALUACIÓ</w:t>
            </w:r>
            <w:r w:rsidR="00242F3C"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42F3C" w:rsidRPr="00F2275B" w:rsidRDefault="00242F3C" w:rsidP="00B361C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SEMANA</w:t>
            </w:r>
          </w:p>
        </w:tc>
      </w:tr>
      <w:tr w:rsidR="00242F3C" w:rsidRPr="00F2275B" w:rsidTr="00962B78">
        <w:tc>
          <w:tcPr>
            <w:tcW w:w="2933" w:type="dxa"/>
            <w:gridSpan w:val="2"/>
            <w:vAlign w:val="center"/>
          </w:tcPr>
          <w:p w:rsidR="00BD4B3B" w:rsidRPr="00F2275B" w:rsidRDefault="00CD2C6D" w:rsidP="005542A6">
            <w:pPr>
              <w:pStyle w:val="Prrafodelista"/>
              <w:numPr>
                <w:ilvl w:val="0"/>
                <w:numId w:val="35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La estructura argumentativa.</w:t>
            </w:r>
          </w:p>
          <w:p w:rsidR="00CD2C6D" w:rsidRPr="00F2275B" w:rsidRDefault="00CD2C6D" w:rsidP="005542A6">
            <w:pPr>
              <w:pStyle w:val="Prrafodelista"/>
              <w:numPr>
                <w:ilvl w:val="0"/>
                <w:numId w:val="35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Unidades textuales: introducción, desarrollo argumental y conclusión</w:t>
            </w:r>
            <w:r w:rsidR="00327085"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CD2C6D" w:rsidRPr="00F2275B" w:rsidRDefault="00CD2C6D" w:rsidP="00BD4B3B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D2C6D" w:rsidRPr="00F2275B" w:rsidRDefault="00CD2C6D" w:rsidP="005542A6">
            <w:pPr>
              <w:pStyle w:val="Prrafodelista"/>
              <w:numPr>
                <w:ilvl w:val="0"/>
                <w:numId w:val="35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La tesis</w:t>
            </w:r>
            <w:r w:rsidR="00327085"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CD2C6D" w:rsidRPr="00F2275B" w:rsidRDefault="00CD2C6D" w:rsidP="00BD4B3B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B3B" w:rsidRPr="00F2275B" w:rsidRDefault="00CD2C6D" w:rsidP="005565B3">
            <w:pPr>
              <w:pStyle w:val="Prrafodelista"/>
              <w:numPr>
                <w:ilvl w:val="0"/>
                <w:numId w:val="35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El desarrollo argumental, evidencias y conclusión</w:t>
            </w:r>
            <w:r w:rsidR="005565B3"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D4B3B" w:rsidRPr="00F2275B" w:rsidRDefault="00BD4B3B" w:rsidP="00BD4B3B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B3B" w:rsidRPr="00F2275B" w:rsidRDefault="00BD4B3B" w:rsidP="002D31FF">
            <w:pPr>
              <w:pStyle w:val="Prrafodelista"/>
              <w:numPr>
                <w:ilvl w:val="0"/>
                <w:numId w:val="37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Corrección de errores y vicios en la redacción de oraciones. </w:t>
            </w:r>
          </w:p>
          <w:p w:rsidR="005C7F56" w:rsidRPr="00F2275B" w:rsidRDefault="005C7F56" w:rsidP="002D31FF">
            <w:pPr>
              <w:pStyle w:val="Prrafodelista"/>
              <w:numPr>
                <w:ilvl w:val="0"/>
                <w:numId w:val="37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Signos de puntuación.</w:t>
            </w:r>
          </w:p>
          <w:p w:rsidR="005C7F56" w:rsidRPr="00F2275B" w:rsidRDefault="005C7F56" w:rsidP="002D31FF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2F3C" w:rsidRPr="00F2275B" w:rsidRDefault="00242F3C" w:rsidP="00A23189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17391B" w:rsidRPr="00F2275B" w:rsidRDefault="0017391B" w:rsidP="006846B3">
            <w:pPr>
              <w:pStyle w:val="Prrafodelista"/>
              <w:numPr>
                <w:ilvl w:val="0"/>
                <w:numId w:val="37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Discusiones y toma de posición.</w:t>
            </w:r>
          </w:p>
          <w:p w:rsidR="00BD4B3B" w:rsidRPr="00F2275B" w:rsidRDefault="00BD4B3B" w:rsidP="00BD4B3B">
            <w:pPr>
              <w:spacing w:line="288" w:lineRule="auto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  <w:p w:rsidR="00BD4B3B" w:rsidRPr="00F2275B" w:rsidRDefault="00BD4B3B" w:rsidP="006846B3">
            <w:pPr>
              <w:pStyle w:val="Prrafodelista"/>
              <w:numPr>
                <w:ilvl w:val="0"/>
                <w:numId w:val="40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Taller teórico práctico.</w:t>
            </w:r>
          </w:p>
          <w:p w:rsidR="00BD4B3B" w:rsidRPr="00F2275B" w:rsidRDefault="00BD4B3B" w:rsidP="00BD4B3B">
            <w:pPr>
              <w:spacing w:line="288" w:lineRule="auto"/>
              <w:ind w:left="709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  <w:p w:rsidR="00BD4B3B" w:rsidRPr="00F2275B" w:rsidRDefault="00BD4B3B" w:rsidP="00BD4B3B">
            <w:pPr>
              <w:spacing w:line="288" w:lineRule="auto"/>
              <w:ind w:left="709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  <w:p w:rsidR="00242F3C" w:rsidRPr="00F2275B" w:rsidRDefault="00BD4B3B" w:rsidP="006846B3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Tutoría persona</w:t>
            </w:r>
            <w:r w:rsidR="002D31FF"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lizada por parte del docente.</w:t>
            </w:r>
          </w:p>
          <w:p w:rsidR="00216EC6" w:rsidRPr="00F2275B" w:rsidRDefault="00216EC6" w:rsidP="00216EC6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16EC6" w:rsidRPr="00F2275B" w:rsidRDefault="00216EC6" w:rsidP="006846B3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Modelado para escritura de una tesis.</w:t>
            </w:r>
          </w:p>
        </w:tc>
        <w:tc>
          <w:tcPr>
            <w:tcW w:w="2835" w:type="dxa"/>
            <w:vAlign w:val="center"/>
          </w:tcPr>
          <w:p w:rsidR="00BD4B3B" w:rsidRPr="00F2275B" w:rsidRDefault="00BD4B3B" w:rsidP="002D31FF">
            <w:pPr>
              <w:pStyle w:val="Ttulo3"/>
              <w:numPr>
                <w:ilvl w:val="0"/>
                <w:numId w:val="39"/>
              </w:numPr>
              <w:spacing w:before="120" w:after="120" w:line="288" w:lineRule="auto"/>
              <w:jc w:val="both"/>
              <w:outlineLvl w:val="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Analiza</w:t>
            </w:r>
            <w:r w:rsidR="005542A6" w:rsidRPr="00F2275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y reconoce</w:t>
            </w:r>
            <w:r w:rsidRPr="00F2275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las características del texto </w:t>
            </w:r>
            <w:r w:rsidR="005C7F56" w:rsidRPr="00F2275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argumentativo</w:t>
            </w:r>
            <w:r w:rsidR="005542A6" w:rsidRPr="00F2275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2D31FF" w:rsidRPr="00F2275B" w:rsidRDefault="002D31FF" w:rsidP="002D31FF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Reconoce la tesis de un texto argumentativo</w:t>
            </w:r>
            <w:r w:rsidR="00327085"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D4B3B" w:rsidRPr="00F2275B" w:rsidRDefault="00BD4B3B" w:rsidP="00BD4B3B">
            <w:pPr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BD4B3B" w:rsidRPr="00F2275B" w:rsidRDefault="00BD4B3B" w:rsidP="002D31FF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>Utiliza de manera adecuada los signos de puntuación.</w:t>
            </w:r>
          </w:p>
          <w:p w:rsidR="00BD4B3B" w:rsidRPr="00F2275B" w:rsidRDefault="00BD4B3B" w:rsidP="00BD4B3B">
            <w:pPr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BD4B3B" w:rsidRPr="00F2275B" w:rsidRDefault="00BD4B3B" w:rsidP="00BD4B3B">
            <w:pPr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BD4B3B" w:rsidRPr="00F2275B" w:rsidRDefault="00BD4B3B" w:rsidP="00BD4B3B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242F3C" w:rsidRPr="00F2275B" w:rsidRDefault="00242F3C" w:rsidP="00BD4B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42F3C" w:rsidRPr="00F2275B" w:rsidRDefault="006846B3" w:rsidP="0032676E">
            <w:pPr>
              <w:pStyle w:val="Prrafodelista"/>
              <w:numPr>
                <w:ilvl w:val="0"/>
                <w:numId w:val="39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Pruebas escritas de comprensión lectora.</w:t>
            </w:r>
          </w:p>
          <w:p w:rsidR="006846B3" w:rsidRPr="00F2275B" w:rsidRDefault="006846B3" w:rsidP="0017391B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46B3" w:rsidRPr="00F2275B" w:rsidRDefault="006846B3" w:rsidP="0032676E">
            <w:pPr>
              <w:pStyle w:val="Prrafodelista"/>
              <w:numPr>
                <w:ilvl w:val="0"/>
                <w:numId w:val="39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Debates.</w:t>
            </w:r>
          </w:p>
          <w:p w:rsidR="006846B3" w:rsidRPr="00F2275B" w:rsidRDefault="006846B3" w:rsidP="0032676E">
            <w:pPr>
              <w:pStyle w:val="Prrafodelista"/>
              <w:numPr>
                <w:ilvl w:val="0"/>
                <w:numId w:val="39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Taller para ejercitación en la redacción de una tesis.</w:t>
            </w:r>
          </w:p>
        </w:tc>
        <w:tc>
          <w:tcPr>
            <w:tcW w:w="1417" w:type="dxa"/>
            <w:vAlign w:val="center"/>
          </w:tcPr>
          <w:p w:rsidR="00242F3C" w:rsidRPr="00F2275B" w:rsidRDefault="00242F3C" w:rsidP="009D76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D76B0" w:rsidRPr="00F2275B" w:rsidRDefault="009D76B0">
      <w:pPr>
        <w:rPr>
          <w:rFonts w:ascii="Arial" w:hAnsi="Arial" w:cs="Arial"/>
          <w:color w:val="000000" w:themeColor="text1"/>
        </w:rPr>
      </w:pPr>
    </w:p>
    <w:p w:rsidR="00962B78" w:rsidRPr="00F2275B" w:rsidRDefault="00962B78">
      <w:pPr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F2275B" w:rsidRPr="00F2275B" w:rsidTr="007019FA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F2275B" w:rsidRDefault="00962B78" w:rsidP="00962B7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F2275B" w:rsidRDefault="00F113A0" w:rsidP="007019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texto argumentativo de opinión.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F2275B" w:rsidRDefault="00962B78" w:rsidP="007019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6846B3" w:rsidRPr="00F2275B" w:rsidRDefault="00F113A0" w:rsidP="006846B3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Desarrolla textos argumentativos de opinión.</w:t>
            </w:r>
          </w:p>
          <w:p w:rsidR="00962B78" w:rsidRPr="00F2275B" w:rsidRDefault="00962B78" w:rsidP="00BD4B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2275B" w:rsidRPr="00F2275B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F2275B" w:rsidRDefault="00B361C9" w:rsidP="00A918C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F2275B" w:rsidRDefault="00B361C9" w:rsidP="00A918C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F2275B" w:rsidRDefault="00B361C9" w:rsidP="00A918C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F2275B" w:rsidRDefault="00B361C9" w:rsidP="00A918C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F2275B" w:rsidRDefault="00B361C9" w:rsidP="00A918C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SEMANA</w:t>
            </w:r>
          </w:p>
        </w:tc>
      </w:tr>
      <w:tr w:rsidR="00962B78" w:rsidRPr="00F2275B" w:rsidTr="007019FA">
        <w:tc>
          <w:tcPr>
            <w:tcW w:w="2933" w:type="dxa"/>
            <w:gridSpan w:val="2"/>
            <w:vAlign w:val="center"/>
          </w:tcPr>
          <w:p w:rsidR="00BD3880" w:rsidRPr="00F2275B" w:rsidRDefault="00BD3880" w:rsidP="001C6F7C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3880" w:rsidRPr="00F2275B" w:rsidRDefault="00BD3880" w:rsidP="00BD3880">
            <w:pPr>
              <w:pStyle w:val="Prrafodelista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Características del texto argumentativo de opinión.</w:t>
            </w:r>
          </w:p>
          <w:p w:rsidR="00327085" w:rsidRPr="00F2275B" w:rsidRDefault="00327085" w:rsidP="00327085">
            <w:pPr>
              <w:spacing w:line="288" w:lineRule="auto"/>
              <w:ind w:left="106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3880" w:rsidRPr="00F2275B" w:rsidRDefault="00BD3880" w:rsidP="001C6F7C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3880" w:rsidRPr="00F2275B" w:rsidRDefault="001C1B7A" w:rsidP="00BD3880">
            <w:pPr>
              <w:pStyle w:val="Prrafodelista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</w:t>
            </w:r>
            <w:proofErr w:type="gramStart"/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BD3880"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egistro</w:t>
            </w:r>
            <w:proofErr w:type="gramEnd"/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el discurso</w:t>
            </w:r>
            <w:r w:rsidR="00BD3880"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 texto de opinión.</w:t>
            </w:r>
          </w:p>
          <w:p w:rsidR="001C1B7A" w:rsidRPr="00F2275B" w:rsidRDefault="001C1B7A" w:rsidP="001C1B7A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C1B7A" w:rsidRPr="00F2275B" w:rsidRDefault="001C1B7A" w:rsidP="00327085">
            <w:pPr>
              <w:pStyle w:val="Prrafodelista"/>
              <w:spacing w:line="288" w:lineRule="auto"/>
              <w:ind w:left="142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3880" w:rsidRPr="00F2275B" w:rsidRDefault="00BD3880" w:rsidP="00BD3880">
            <w:pPr>
              <w:pStyle w:val="Prrafodelista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Las valoraciones en el texto de opinión.</w:t>
            </w:r>
          </w:p>
          <w:p w:rsidR="00BD3880" w:rsidRPr="00F2275B" w:rsidRDefault="00BD3880" w:rsidP="001C6F7C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C6F7C" w:rsidRPr="00F2275B" w:rsidRDefault="001C6F7C" w:rsidP="00BD3880">
            <w:pPr>
              <w:pStyle w:val="Prrafodelista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Criterios para la clasificación y ordenación de ideas.</w:t>
            </w:r>
          </w:p>
          <w:p w:rsidR="001C6F7C" w:rsidRPr="00F2275B" w:rsidRDefault="001C6F7C" w:rsidP="001C6F7C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C6F7C" w:rsidRPr="00F2275B" w:rsidRDefault="001C6F7C" w:rsidP="00BD3880">
            <w:pPr>
              <w:pStyle w:val="Prrafodelista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Técnicas para apoyar ideas.</w:t>
            </w:r>
          </w:p>
          <w:p w:rsidR="001C6F7C" w:rsidRPr="00F2275B" w:rsidRDefault="001C6F7C" w:rsidP="001C6F7C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C6F7C" w:rsidRPr="00F2275B" w:rsidRDefault="001C6F7C" w:rsidP="001C6F7C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C6F7C" w:rsidRPr="00F2275B" w:rsidRDefault="001C6F7C" w:rsidP="00327085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="00327085"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</w:t>
            </w:r>
          </w:p>
          <w:p w:rsidR="001C6F7C" w:rsidRPr="00F2275B" w:rsidRDefault="001C6F7C" w:rsidP="001C6F7C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62B78" w:rsidRPr="00F2275B" w:rsidRDefault="00962B78" w:rsidP="007019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5501C3" w:rsidRPr="00B72D1B" w:rsidRDefault="00D232CA" w:rsidP="00B72D1B">
            <w:pPr>
              <w:pStyle w:val="Prrafodelista"/>
              <w:numPr>
                <w:ilvl w:val="0"/>
                <w:numId w:val="42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Taller teórico práctico.</w:t>
            </w:r>
          </w:p>
          <w:p w:rsidR="005501C3" w:rsidRPr="00B72D1B" w:rsidRDefault="005501C3" w:rsidP="00B72D1B">
            <w:pPr>
              <w:spacing w:line="288" w:lineRule="auto"/>
              <w:ind w:left="993" w:firstLine="60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  <w:p w:rsidR="00D232CA" w:rsidRPr="00B72D1B" w:rsidRDefault="005501C3" w:rsidP="00B72D1B">
            <w:pPr>
              <w:pStyle w:val="Prrafodelista"/>
              <w:numPr>
                <w:ilvl w:val="0"/>
                <w:numId w:val="42"/>
              </w:num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Lectura de columnas periodísticas de opinión.</w:t>
            </w:r>
          </w:p>
          <w:p w:rsidR="00D232CA" w:rsidRPr="00B72D1B" w:rsidRDefault="00D232CA" w:rsidP="00D232CA">
            <w:pPr>
              <w:spacing w:line="288" w:lineRule="auto"/>
              <w:ind w:left="709"/>
              <w:jc w:val="both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  <w:p w:rsidR="00B72D1B" w:rsidRPr="00B72D1B" w:rsidRDefault="00D232CA" w:rsidP="00B72D1B">
            <w:pPr>
              <w:pStyle w:val="Prrafodelista"/>
              <w:numPr>
                <w:ilvl w:val="0"/>
                <w:numId w:val="42"/>
              </w:num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Elaboración de esquemas gráficos para la clasificación y ordenación de ideas.</w:t>
            </w:r>
          </w:p>
          <w:p w:rsidR="00B72D1B" w:rsidRPr="00B72D1B" w:rsidRDefault="00B72D1B" w:rsidP="00B72D1B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32CA" w:rsidRPr="00B72D1B" w:rsidRDefault="00D232CA" w:rsidP="00B72D1B">
            <w:pPr>
              <w:pStyle w:val="Prrafodelista"/>
              <w:numPr>
                <w:ilvl w:val="0"/>
                <w:numId w:val="43"/>
              </w:num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Tutoría </w:t>
            </w:r>
          </w:p>
          <w:p w:rsidR="00962B78" w:rsidRPr="00B72D1B" w:rsidRDefault="00D232CA" w:rsidP="00B72D1B">
            <w:pPr>
              <w:pStyle w:val="Prrafodelista"/>
              <w:spacing w:line="288" w:lineRule="auto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personalizada</w:t>
            </w:r>
            <w:proofErr w:type="gramEnd"/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para </w:t>
            </w:r>
            <w:r w:rsidR="005501C3"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redacción de textos argumentativos de opinión.</w:t>
            </w:r>
            <w:r w:rsidRPr="00B72D1B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  <w:tc>
          <w:tcPr>
            <w:tcW w:w="2835" w:type="dxa"/>
            <w:vAlign w:val="center"/>
          </w:tcPr>
          <w:p w:rsidR="005501C3" w:rsidRPr="00B72D1B" w:rsidRDefault="005501C3" w:rsidP="00B72D1B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lastRenderedPageBreak/>
              <w:t>Reconoce las características del texto argumentativo de opinión.</w:t>
            </w:r>
          </w:p>
          <w:p w:rsidR="005501C3" w:rsidRPr="00B72D1B" w:rsidRDefault="005501C3" w:rsidP="005501C3">
            <w:pPr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5501C3" w:rsidRPr="00B72D1B" w:rsidRDefault="005501C3" w:rsidP="00D232CA">
            <w:pPr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D232CA" w:rsidRPr="00B72D1B" w:rsidRDefault="00D232CA" w:rsidP="00B72D1B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>Sistematiza y organiza de manera adecuada la informació</w:t>
            </w: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lastRenderedPageBreak/>
              <w:t xml:space="preserve">n para la redacción coherente </w:t>
            </w:r>
            <w:r w:rsidR="001C1B7A"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>y cohesionada.</w:t>
            </w:r>
          </w:p>
          <w:p w:rsidR="005501C3" w:rsidRPr="00B72D1B" w:rsidRDefault="005501C3" w:rsidP="00D232CA">
            <w:pPr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D232CA" w:rsidRPr="00B72D1B" w:rsidRDefault="00D232CA" w:rsidP="00D232CA">
            <w:pPr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D232CA" w:rsidRPr="00F2275B" w:rsidRDefault="00D232CA" w:rsidP="00D232CA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962B78" w:rsidRPr="00F2275B" w:rsidRDefault="00962B78" w:rsidP="005501C3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232CA" w:rsidRPr="00B72D1B" w:rsidRDefault="00D232CA" w:rsidP="00B72D1B">
            <w:pPr>
              <w:pStyle w:val="Prrafodelista"/>
              <w:numPr>
                <w:ilvl w:val="0"/>
                <w:numId w:val="45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lastRenderedPageBreak/>
              <w:t>Talleres teórico-prácticos.</w:t>
            </w:r>
          </w:p>
          <w:p w:rsidR="00A23189" w:rsidRPr="00B72D1B" w:rsidRDefault="00A23189" w:rsidP="00D232CA">
            <w:pPr>
              <w:spacing w:line="288" w:lineRule="auto"/>
              <w:ind w:left="709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962B78" w:rsidRPr="00B72D1B" w:rsidRDefault="00A23189" w:rsidP="00B72D1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>Pruebas escritas de comprensión de textos argumentativos.</w:t>
            </w:r>
          </w:p>
          <w:p w:rsidR="00A23189" w:rsidRPr="00B72D1B" w:rsidRDefault="00A23189" w:rsidP="00D232C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A23189" w:rsidRPr="00B72D1B" w:rsidRDefault="00A23189" w:rsidP="00B72D1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 xml:space="preserve">Indagación sobre un tema de interés social para debatir en clase. </w:t>
            </w:r>
          </w:p>
        </w:tc>
        <w:tc>
          <w:tcPr>
            <w:tcW w:w="1417" w:type="dxa"/>
            <w:vAlign w:val="center"/>
          </w:tcPr>
          <w:p w:rsidR="00962B78" w:rsidRPr="00F2275B" w:rsidRDefault="00962B78" w:rsidP="007019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62B78" w:rsidRPr="00F2275B" w:rsidRDefault="00962B78">
      <w:pPr>
        <w:rPr>
          <w:rFonts w:ascii="Arial" w:hAnsi="Arial" w:cs="Arial"/>
          <w:color w:val="000000" w:themeColor="text1"/>
        </w:rPr>
      </w:pPr>
    </w:p>
    <w:p w:rsidR="00962B78" w:rsidRPr="00F2275B" w:rsidRDefault="00962B78">
      <w:pPr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F2275B" w:rsidRPr="00F2275B" w:rsidTr="007019FA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F2275B" w:rsidRDefault="00962B78" w:rsidP="00962B7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F2275B" w:rsidRDefault="00A23189" w:rsidP="007019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El texto argumentativo académico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F2275B" w:rsidRDefault="00962B78" w:rsidP="007019F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1E28E5" w:rsidRPr="00F2275B" w:rsidRDefault="001E28E5" w:rsidP="001E28E5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>Reconoce la     estructura de un</w:t>
            </w:r>
            <w:r w:rsid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texto     </w:t>
            </w: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argumentativo   </w:t>
            </w:r>
            <w:r w:rsidR="00A23189"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académico, para su redacción. </w:t>
            </w:r>
          </w:p>
          <w:p w:rsidR="00962B78" w:rsidRPr="00F2275B" w:rsidRDefault="00962B78" w:rsidP="001E28E5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2275B" w:rsidRPr="00F2275B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F2275B" w:rsidRDefault="00B361C9" w:rsidP="00A918C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F2275B" w:rsidRDefault="00B361C9" w:rsidP="00A918C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F2275B" w:rsidRDefault="00B361C9" w:rsidP="00A918C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F2275B" w:rsidRDefault="00B361C9" w:rsidP="00A918C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F2275B" w:rsidRDefault="00B361C9" w:rsidP="00A918C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SEMANA</w:t>
            </w:r>
          </w:p>
        </w:tc>
      </w:tr>
      <w:tr w:rsidR="00F2275B" w:rsidRPr="00F2275B" w:rsidTr="007019FA">
        <w:tc>
          <w:tcPr>
            <w:tcW w:w="2933" w:type="dxa"/>
            <w:gridSpan w:val="2"/>
            <w:vAlign w:val="center"/>
          </w:tcPr>
          <w:p w:rsidR="00327085" w:rsidRPr="00B72D1B" w:rsidRDefault="00327085" w:rsidP="00B72D1B">
            <w:pPr>
              <w:pStyle w:val="Prrafodelista"/>
              <w:numPr>
                <w:ilvl w:val="0"/>
                <w:numId w:val="46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Características del texto argumentativo académico (TAA).</w:t>
            </w:r>
          </w:p>
          <w:p w:rsidR="00F2275B" w:rsidRPr="00B72D1B" w:rsidRDefault="00F2275B" w:rsidP="00327085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32CA" w:rsidRPr="00B72D1B" w:rsidRDefault="00327085" w:rsidP="00B72D1B">
            <w:pPr>
              <w:pStyle w:val="Prrafodelista"/>
              <w:numPr>
                <w:ilvl w:val="0"/>
                <w:numId w:val="46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Cómo plantear la tesis de un TAA</w:t>
            </w:r>
            <w:r w:rsidR="00D232CA"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232CA" w:rsidRPr="00B72D1B" w:rsidRDefault="00D232CA" w:rsidP="00B72D1B">
            <w:pPr>
              <w:spacing w:line="288" w:lineRule="auto"/>
              <w:ind w:left="993" w:firstLine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32CA" w:rsidRPr="00B72D1B" w:rsidRDefault="00327085" w:rsidP="00B72D1B">
            <w:pPr>
              <w:pStyle w:val="Prrafodelista"/>
              <w:numPr>
                <w:ilvl w:val="0"/>
                <w:numId w:val="46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Cómo desarrollar </w:t>
            </w:r>
            <w:r w:rsidR="00D232CA"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los argumentos</w:t>
            </w: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un TAA</w:t>
            </w:r>
            <w:r w:rsidR="005501C3"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la conclusión.</w:t>
            </w:r>
          </w:p>
          <w:p w:rsidR="00D232CA" w:rsidRPr="00B72D1B" w:rsidRDefault="00D232CA" w:rsidP="00D232CA">
            <w:pPr>
              <w:spacing w:line="288" w:lineRule="auto"/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32CA" w:rsidRPr="00B72D1B" w:rsidRDefault="00D232CA" w:rsidP="00D232CA">
            <w:pPr>
              <w:spacing w:line="288" w:lineRule="auto"/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32CA" w:rsidRPr="00B72D1B" w:rsidRDefault="00D232CA" w:rsidP="00D232CA">
            <w:pPr>
              <w:spacing w:line="288" w:lineRule="auto"/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32CA" w:rsidRPr="00B72D1B" w:rsidRDefault="00D232CA" w:rsidP="00B72D1B">
            <w:pPr>
              <w:pStyle w:val="Prrafodelista"/>
              <w:numPr>
                <w:ilvl w:val="0"/>
                <w:numId w:val="46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Reconocimiento de falacias lógicas.</w:t>
            </w:r>
          </w:p>
          <w:p w:rsidR="00F2275B" w:rsidRPr="00B72D1B" w:rsidRDefault="00F2275B" w:rsidP="00D232CA">
            <w:pPr>
              <w:spacing w:line="288" w:lineRule="auto"/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2275B" w:rsidRPr="00B72D1B" w:rsidRDefault="00F2275B" w:rsidP="00B72D1B">
            <w:pPr>
              <w:pStyle w:val="Prrafodelista"/>
              <w:numPr>
                <w:ilvl w:val="0"/>
                <w:numId w:val="46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Normas APA</w:t>
            </w:r>
          </w:p>
          <w:p w:rsidR="00D232CA" w:rsidRPr="00B72D1B" w:rsidRDefault="00D232CA" w:rsidP="00D232CA">
            <w:pPr>
              <w:spacing w:line="288" w:lineRule="auto"/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32CA" w:rsidRPr="00B72D1B" w:rsidRDefault="00D232CA" w:rsidP="00B72D1B">
            <w:pPr>
              <w:pStyle w:val="Prrafodelista"/>
              <w:numPr>
                <w:ilvl w:val="0"/>
                <w:numId w:val="46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Corrección de pobreza léxica.</w:t>
            </w:r>
          </w:p>
          <w:p w:rsidR="00D232CA" w:rsidRPr="00B72D1B" w:rsidRDefault="00D232CA" w:rsidP="00D232CA">
            <w:pPr>
              <w:spacing w:line="288" w:lineRule="auto"/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501C3" w:rsidRPr="00B72D1B" w:rsidRDefault="005501C3" w:rsidP="005501C3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501C3" w:rsidRPr="00B72D1B" w:rsidRDefault="00D232CA" w:rsidP="00B72D1B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Uso adecuado de los tiempos verbales.</w:t>
            </w:r>
            <w:r w:rsidR="005501C3"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</w:p>
          <w:p w:rsidR="005501C3" w:rsidRPr="00B72D1B" w:rsidRDefault="005501C3" w:rsidP="005501C3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D232CA" w:rsidRPr="00B72D1B" w:rsidRDefault="00D232CA" w:rsidP="00D232CA">
            <w:pPr>
              <w:spacing w:line="288" w:lineRule="auto"/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501C3" w:rsidRPr="00B72D1B" w:rsidRDefault="005501C3" w:rsidP="00D232CA">
            <w:pPr>
              <w:spacing w:line="288" w:lineRule="auto"/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32CA" w:rsidRPr="00B72D1B" w:rsidRDefault="00D232CA" w:rsidP="00D232CA">
            <w:pPr>
              <w:spacing w:line="288" w:lineRule="auto"/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32CA" w:rsidRPr="00B72D1B" w:rsidRDefault="00D232CA" w:rsidP="00B72D1B">
            <w:pPr>
              <w:spacing w:line="288" w:lineRule="auto"/>
              <w:ind w:firstLine="10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32CA" w:rsidRPr="00B72D1B" w:rsidRDefault="00D232CA" w:rsidP="00B72D1B">
            <w:pPr>
              <w:spacing w:line="288" w:lineRule="auto"/>
              <w:ind w:firstLine="5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62B78" w:rsidRPr="00F2275B" w:rsidRDefault="00962B78" w:rsidP="00D232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D232CA" w:rsidRPr="00F2275B" w:rsidRDefault="00D232CA" w:rsidP="00D232CA">
            <w:pPr>
              <w:spacing w:line="288" w:lineRule="auto"/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.</w:t>
            </w:r>
          </w:p>
          <w:p w:rsidR="00D232CA" w:rsidRPr="00F2275B" w:rsidRDefault="00D232CA" w:rsidP="00D232CA">
            <w:pPr>
              <w:spacing w:line="288" w:lineRule="auto"/>
              <w:ind w:left="993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  <w:p w:rsidR="006A1FE2" w:rsidRPr="00F2275B" w:rsidRDefault="00A23189" w:rsidP="00D232CA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6A1FE2" w:rsidRPr="00B72D1B" w:rsidRDefault="006A1FE2" w:rsidP="00B72D1B">
            <w:pPr>
              <w:pStyle w:val="Prrafodelista"/>
              <w:numPr>
                <w:ilvl w:val="0"/>
                <w:numId w:val="47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Modelado para la redacción de TAA.</w:t>
            </w:r>
            <w:r w:rsidR="00A23189"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A1FE2" w:rsidRPr="00B72D1B" w:rsidRDefault="006A1FE2" w:rsidP="00D232CA">
            <w:p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32CA" w:rsidRPr="00B72D1B" w:rsidRDefault="00D232CA" w:rsidP="00B72D1B">
            <w:pPr>
              <w:pStyle w:val="Prrafodelista"/>
              <w:numPr>
                <w:ilvl w:val="0"/>
                <w:numId w:val="47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Tutoría  </w:t>
            </w:r>
          </w:p>
          <w:p w:rsidR="00D232CA" w:rsidRPr="00B72D1B" w:rsidRDefault="00D232CA" w:rsidP="00B72D1B">
            <w:pPr>
              <w:pStyle w:val="Prrafodelist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personalizada </w:t>
            </w:r>
          </w:p>
          <w:p w:rsidR="00D232CA" w:rsidRPr="00B72D1B" w:rsidRDefault="00D232CA" w:rsidP="00B72D1B">
            <w:pPr>
              <w:pStyle w:val="Prrafodelist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la revisión</w:t>
            </w:r>
          </w:p>
          <w:p w:rsidR="00D232CA" w:rsidRPr="00B72D1B" w:rsidRDefault="00D232CA" w:rsidP="00B72D1B">
            <w:pPr>
              <w:pStyle w:val="Prrafodelist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los avances </w:t>
            </w:r>
          </w:p>
          <w:p w:rsidR="00D232CA" w:rsidRPr="00B72D1B" w:rsidRDefault="00D232CA" w:rsidP="00B72D1B">
            <w:pPr>
              <w:pStyle w:val="Prrafodelist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la producción </w:t>
            </w:r>
          </w:p>
          <w:p w:rsidR="00A23189" w:rsidRDefault="00D232CA" w:rsidP="00B72D1B">
            <w:pPr>
              <w:pStyle w:val="Prrafodelist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del</w:t>
            </w:r>
            <w:proofErr w:type="gramEnd"/>
            <w:r w:rsidR="00A23189"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TAA.</w:t>
            </w:r>
          </w:p>
          <w:p w:rsidR="00B72D1B" w:rsidRPr="00B72D1B" w:rsidRDefault="00B72D1B" w:rsidP="00B72D1B">
            <w:pPr>
              <w:pStyle w:val="Prrafodelist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23189" w:rsidRPr="00B72D1B" w:rsidRDefault="00A23189" w:rsidP="00B72D1B">
            <w:pPr>
              <w:pStyle w:val="Prrafodelista"/>
              <w:numPr>
                <w:ilvl w:val="0"/>
                <w:numId w:val="47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Indagación en fuen</w:t>
            </w:r>
            <w:r w:rsidR="006A1FE2"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>es académicas</w:t>
            </w:r>
            <w:r w:rsidR="006A1FE2" w:rsidRPr="00B72D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la redacción del TAA.</w:t>
            </w:r>
          </w:p>
          <w:p w:rsidR="00962B78" w:rsidRPr="00B72D1B" w:rsidRDefault="00962B78" w:rsidP="00B72D1B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D232CA" w:rsidRPr="00B72D1B" w:rsidRDefault="0017391B" w:rsidP="00B72D1B">
            <w:pPr>
              <w:pStyle w:val="Ttulo3"/>
              <w:numPr>
                <w:ilvl w:val="0"/>
                <w:numId w:val="49"/>
              </w:numPr>
              <w:spacing w:before="120" w:after="120" w:line="288" w:lineRule="auto"/>
              <w:jc w:val="both"/>
              <w:outlineLvl w:val="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eastAsia="es-ES"/>
              </w:rPr>
              <w:t>Sistematiza y organiza de manera adecuada la información para la redacción</w:t>
            </w:r>
            <w:r w:rsidRPr="00B72D1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72D1B" w:rsidRPr="00B72D1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textual.</w:t>
            </w:r>
          </w:p>
          <w:p w:rsidR="00D232CA" w:rsidRPr="00B72D1B" w:rsidRDefault="00D232CA" w:rsidP="00B72D1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>Plantea la tesis de un texto argumentativo</w:t>
            </w:r>
            <w:r w:rsidR="006A1FE2"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 xml:space="preserve"> académico</w:t>
            </w: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>.</w:t>
            </w:r>
          </w:p>
          <w:p w:rsidR="006A1FE2" w:rsidRPr="00B72D1B" w:rsidRDefault="006A1FE2" w:rsidP="00D232CA">
            <w:pPr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D232CA" w:rsidRPr="00B72D1B" w:rsidRDefault="00D232CA" w:rsidP="00B72D1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>Elabora los argumentos de un texto argumentativo.</w:t>
            </w:r>
          </w:p>
          <w:p w:rsidR="00D232CA" w:rsidRPr="00B72D1B" w:rsidRDefault="00D232CA" w:rsidP="00D232C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962B78" w:rsidRPr="00B72D1B" w:rsidRDefault="005501C3" w:rsidP="00B72D1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 xml:space="preserve">Cita apropiadamente las diversas fuentes bibliográficas </w:t>
            </w: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lastRenderedPageBreak/>
              <w:t>acorde a las normas APA.</w:t>
            </w:r>
          </w:p>
        </w:tc>
        <w:tc>
          <w:tcPr>
            <w:tcW w:w="2977" w:type="dxa"/>
            <w:vAlign w:val="center"/>
          </w:tcPr>
          <w:p w:rsidR="00B72D1B" w:rsidRPr="00B72D1B" w:rsidRDefault="00B72D1B" w:rsidP="00B72D1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lastRenderedPageBreak/>
              <w:t>Talleres teórico prácticos para elaborar TAA.</w:t>
            </w:r>
          </w:p>
          <w:p w:rsidR="00B72D1B" w:rsidRPr="00B72D1B" w:rsidRDefault="00B72D1B" w:rsidP="00B72D1B">
            <w:pPr>
              <w:pStyle w:val="Prrafodelista"/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D232CA" w:rsidRPr="00B72D1B" w:rsidRDefault="006A1FE2" w:rsidP="00B72D1B">
            <w:pPr>
              <w:pStyle w:val="Prrafodelista"/>
              <w:numPr>
                <w:ilvl w:val="0"/>
                <w:numId w:val="49"/>
              </w:numPr>
              <w:spacing w:line="288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>Produce un texto argumentativo académico</w:t>
            </w:r>
            <w:r w:rsidR="00D232CA" w:rsidRPr="00B72D1B"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  <w:t>.</w:t>
            </w:r>
          </w:p>
          <w:p w:rsidR="006A1FE2" w:rsidRPr="00B72D1B" w:rsidRDefault="006A1FE2" w:rsidP="00D232CA">
            <w:pPr>
              <w:spacing w:line="288" w:lineRule="auto"/>
              <w:ind w:left="993"/>
              <w:rPr>
                <w:rFonts w:ascii="Arial" w:hAnsi="Arial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962B78" w:rsidRPr="00F2275B" w:rsidRDefault="00B72D1B" w:rsidP="00B72D1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Pruebas escritas de comprensión lectora TAA.</w:t>
            </w:r>
          </w:p>
        </w:tc>
        <w:tc>
          <w:tcPr>
            <w:tcW w:w="1417" w:type="dxa"/>
            <w:vAlign w:val="center"/>
          </w:tcPr>
          <w:p w:rsidR="00962B78" w:rsidRPr="00F2275B" w:rsidRDefault="00962B78" w:rsidP="007019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326174" w:rsidRDefault="00326174">
      <w:pPr>
        <w:rPr>
          <w:rFonts w:asciiTheme="majorHAnsi" w:hAnsiTheme="majorHAnsi" w:cs="Arial"/>
          <w:sz w:val="20"/>
          <w:szCs w:val="20"/>
        </w:rPr>
      </w:pPr>
    </w:p>
    <w:p w:rsidR="00B75D52" w:rsidRPr="00C52956" w:rsidRDefault="00B75D52" w:rsidP="00203382">
      <w:pPr>
        <w:pStyle w:val="Prrafodelista"/>
        <w:rPr>
          <w:rFonts w:asciiTheme="majorHAnsi" w:hAnsiTheme="majorHAnsi" w:cs="Arial"/>
          <w:sz w:val="20"/>
          <w:szCs w:val="20"/>
        </w:rPr>
      </w:pPr>
    </w:p>
    <w:p w:rsidR="00B75D52" w:rsidRPr="00C52956" w:rsidRDefault="00B75D52" w:rsidP="00203382">
      <w:pPr>
        <w:pStyle w:val="Prrafodelista"/>
        <w:rPr>
          <w:rFonts w:asciiTheme="majorHAnsi" w:hAnsiTheme="majorHAnsi" w:cs="Arial"/>
          <w:sz w:val="20"/>
          <w:szCs w:val="20"/>
        </w:rPr>
        <w:sectPr w:rsidR="00B75D52" w:rsidRPr="00C52956" w:rsidSect="003875DC">
          <w:headerReference w:type="defaul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26174" w:rsidRPr="00C52956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Theme="majorHAnsi" w:hAnsiTheme="majorHAnsi" w:cs="Arial"/>
          <w:b/>
          <w:sz w:val="20"/>
          <w:szCs w:val="20"/>
        </w:rPr>
      </w:pPr>
      <w:r w:rsidRPr="00C52956">
        <w:rPr>
          <w:rFonts w:asciiTheme="majorHAnsi" w:hAnsiTheme="majorHAnsi" w:cs="Arial"/>
          <w:b/>
          <w:sz w:val="20"/>
          <w:szCs w:val="20"/>
        </w:rPr>
        <w:lastRenderedPageBreak/>
        <w:t>BIBLIOGRAFÍA BÁSICA DEL CURSO</w:t>
      </w:r>
    </w:p>
    <w:p w:rsidR="00326174" w:rsidRPr="00C52956" w:rsidRDefault="00326174" w:rsidP="00326174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C52956" w:rsidTr="00A918C0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C52956" w:rsidRPr="00C52956" w:rsidRDefault="00C52956" w:rsidP="00C52956">
            <w:pPr>
              <w:ind w:left="720"/>
              <w:jc w:val="both"/>
              <w:rPr>
                <w:rFonts w:asciiTheme="majorHAnsi" w:hAnsiTheme="majorHAnsi" w:cs="Arial"/>
              </w:rPr>
            </w:pPr>
          </w:p>
          <w:p w:rsidR="00BD4B3B" w:rsidRPr="00E72FEC" w:rsidRDefault="00BD4B3B" w:rsidP="00BD4B3B">
            <w:pPr>
              <w:pStyle w:val="Prrafodelista"/>
              <w:numPr>
                <w:ilvl w:val="0"/>
                <w:numId w:val="29"/>
              </w:num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CHÁVEZ PÉREZ, Fidel. Redacción avanzada un enfoque lingüístico.3ra ed. </w:t>
            </w:r>
            <w:proofErr w:type="spellStart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México.Pearson</w:t>
            </w:r>
            <w:proofErr w:type="spellEnd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. 2003.</w:t>
            </w:r>
          </w:p>
          <w:p w:rsidR="00BD4B3B" w:rsidRPr="00E72FEC" w:rsidRDefault="00BD4B3B" w:rsidP="00BD4B3B">
            <w:pPr>
              <w:pStyle w:val="Prrafodelista"/>
              <w:spacing w:line="288" w:lineRule="auto"/>
              <w:ind w:left="106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4B3B" w:rsidRPr="00E72FEC" w:rsidRDefault="00BD4B3B" w:rsidP="00BD4B3B">
            <w:pPr>
              <w:pStyle w:val="Prrafodelista"/>
              <w:numPr>
                <w:ilvl w:val="0"/>
                <w:numId w:val="29"/>
              </w:num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DE ZUBIRÍA SAMPER, Miguel. Teoría de las seis lecturas. </w:t>
            </w:r>
            <w:proofErr w:type="spellStart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Bogota</w:t>
            </w:r>
            <w:proofErr w:type="spellEnd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: Fundación Alberto </w:t>
            </w:r>
            <w:proofErr w:type="spellStart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Merani</w:t>
            </w:r>
            <w:proofErr w:type="spellEnd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. 2006.</w:t>
            </w:r>
          </w:p>
          <w:p w:rsidR="00BD4B3B" w:rsidRPr="00A64C5E" w:rsidRDefault="00BD4B3B" w:rsidP="00A64C5E">
            <w:pPr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BD4B3B" w:rsidRPr="00E72FEC" w:rsidRDefault="00BD4B3B" w:rsidP="00BD4B3B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4B3B" w:rsidRPr="00E72FEC" w:rsidRDefault="00BD4B3B" w:rsidP="00BD4B3B">
            <w:pPr>
              <w:numPr>
                <w:ilvl w:val="0"/>
                <w:numId w:val="29"/>
              </w:num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MARTÍNEZ S, María  Cristina. Lectura y escritura de textos: Perspectivas teóricas y talleres. Cali: Cátedra </w:t>
            </w:r>
            <w:proofErr w:type="gramStart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UNESCO ,Universidad</w:t>
            </w:r>
            <w:proofErr w:type="gramEnd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 del Valle. 2002.</w:t>
            </w:r>
          </w:p>
          <w:p w:rsidR="00BD4B3B" w:rsidRPr="00E72FEC" w:rsidRDefault="00BD4B3B" w:rsidP="00BD4B3B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4B3B" w:rsidRPr="00E72FEC" w:rsidRDefault="00BD4B3B" w:rsidP="00BD4B3B">
            <w:pPr>
              <w:numPr>
                <w:ilvl w:val="0"/>
                <w:numId w:val="29"/>
              </w:num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MARTÍNEZ S, María Cristina. La construcción del proceso argumentativo en el discurso: perspectivas teóricas y trabajos prácticos. Cali.  Universidad del Valle. Cátedra UNESCO. 2005. </w:t>
            </w:r>
          </w:p>
          <w:p w:rsidR="00BD4B3B" w:rsidRPr="00E72FEC" w:rsidRDefault="00BD4B3B" w:rsidP="00BD4B3B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4B3B" w:rsidRPr="00E72FEC" w:rsidRDefault="00BD4B3B" w:rsidP="00BD4B3B">
            <w:pPr>
              <w:numPr>
                <w:ilvl w:val="0"/>
                <w:numId w:val="29"/>
              </w:num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ONIEVA MORALES, Juan Luis. Curso básico de redacción. Madrid. Editorial Verbum. 2ª ed. 2000.</w:t>
            </w:r>
          </w:p>
          <w:p w:rsidR="00BD4B3B" w:rsidRPr="00E72FEC" w:rsidRDefault="00BD4B3B" w:rsidP="00BD4B3B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4B3B" w:rsidRPr="00E72FEC" w:rsidRDefault="00BD4B3B" w:rsidP="00BD4B3B">
            <w:pPr>
              <w:numPr>
                <w:ilvl w:val="0"/>
                <w:numId w:val="29"/>
              </w:num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ONIEVA MORALES, Juan Luis. Curso superior de redacción. Madrid. Editorial Verbum. 2ª </w:t>
            </w:r>
            <w:proofErr w:type="spellStart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ed</w:t>
            </w:r>
            <w:proofErr w:type="spellEnd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 ampliada. 2006</w:t>
            </w:r>
          </w:p>
          <w:p w:rsidR="00BD4B3B" w:rsidRPr="00E72FEC" w:rsidRDefault="00BD4B3B" w:rsidP="00BD4B3B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4B3B" w:rsidRPr="00E72FEC" w:rsidRDefault="00BD4B3B" w:rsidP="00BD4B3B">
            <w:pPr>
              <w:numPr>
                <w:ilvl w:val="0"/>
                <w:numId w:val="29"/>
              </w:num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OSSA PARRA, Marcela. Cartilla de citas: pautas para citar y hacer listas de referencias. Universidad de los Andes. 2006.</w:t>
            </w:r>
          </w:p>
          <w:p w:rsidR="00BD4B3B" w:rsidRPr="00E72FEC" w:rsidRDefault="00BD4B3B" w:rsidP="00BD4B3B">
            <w:pPr>
              <w:spacing w:line="288" w:lineRule="auto"/>
              <w:ind w:left="106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4B3B" w:rsidRPr="00E72FEC" w:rsidRDefault="00BD4B3B" w:rsidP="00BD4B3B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4B3B" w:rsidRPr="00E72FEC" w:rsidRDefault="00BD4B3B" w:rsidP="00BD4B3B">
            <w:pPr>
              <w:numPr>
                <w:ilvl w:val="0"/>
                <w:numId w:val="29"/>
              </w:num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VÉLEZ, Jaime Alberto. El ensayo: entre la  aventura y el orden. </w:t>
            </w:r>
            <w:proofErr w:type="spellStart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Bogotá.Taurus</w:t>
            </w:r>
            <w:proofErr w:type="spellEnd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. 2000. </w:t>
            </w:r>
          </w:p>
          <w:p w:rsidR="00326174" w:rsidRPr="00C52956" w:rsidRDefault="00326174" w:rsidP="00A918C0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326174" w:rsidRPr="00C52956" w:rsidRDefault="00326174" w:rsidP="00326174">
      <w:pPr>
        <w:rPr>
          <w:rFonts w:asciiTheme="majorHAnsi" w:hAnsiTheme="majorHAnsi" w:cs="Arial"/>
          <w:sz w:val="20"/>
          <w:szCs w:val="20"/>
        </w:rPr>
      </w:pPr>
    </w:p>
    <w:p w:rsidR="00326174" w:rsidRPr="00C52956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Theme="majorHAnsi" w:hAnsiTheme="majorHAnsi" w:cs="Arial"/>
          <w:b/>
          <w:sz w:val="20"/>
          <w:szCs w:val="20"/>
        </w:rPr>
      </w:pPr>
      <w:r w:rsidRPr="00C52956">
        <w:rPr>
          <w:rFonts w:asciiTheme="majorHAnsi" w:hAnsiTheme="majorHAnsi" w:cs="Arial"/>
          <w:b/>
          <w:sz w:val="20"/>
          <w:szCs w:val="20"/>
        </w:rPr>
        <w:t>BIBLIOGRAFÍA COMPLEMENTARIA DEL CURSO</w:t>
      </w:r>
    </w:p>
    <w:p w:rsidR="00326174" w:rsidRPr="00C52956" w:rsidRDefault="00326174" w:rsidP="00326174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C52956" w:rsidTr="00A918C0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BD4B3B" w:rsidRPr="00A432D9" w:rsidRDefault="00BD4B3B" w:rsidP="00BD4B3B">
            <w:pPr>
              <w:numPr>
                <w:ilvl w:val="0"/>
                <w:numId w:val="29"/>
              </w:num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MOSS, </w:t>
            </w:r>
            <w:proofErr w:type="spellStart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Gillian</w:t>
            </w:r>
            <w:proofErr w:type="spellEnd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 et al. Urdimbre del texto escolar: ¿Por qué resultan difíciles algunos textos</w:t>
            </w:r>
            <w:proofErr w:type="gramStart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? .</w:t>
            </w:r>
            <w:proofErr w:type="gramEnd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 2ª ed. Barranq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uilla: ediciones UNINORTE, 2003.</w:t>
            </w:r>
          </w:p>
          <w:p w:rsidR="00BD4B3B" w:rsidRPr="00E72FEC" w:rsidRDefault="00BD4B3B" w:rsidP="00BD4B3B">
            <w:pPr>
              <w:numPr>
                <w:ilvl w:val="0"/>
                <w:numId w:val="29"/>
              </w:num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SMITH, Frank. Comprensión de la lectura: Análisis psicolingüístico de la lectura y su aprendizaje. 2ª ed. México: Trillas, 2003.</w:t>
            </w:r>
          </w:p>
          <w:p w:rsidR="00BD4B3B" w:rsidRPr="00A432D9" w:rsidRDefault="00BD4B3B" w:rsidP="00BD4B3B">
            <w:pPr>
              <w:numPr>
                <w:ilvl w:val="0"/>
                <w:numId w:val="29"/>
              </w:numPr>
              <w:spacing w:line="28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 xml:space="preserve">VAN DIJK, </w:t>
            </w:r>
            <w:proofErr w:type="spellStart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Teun</w:t>
            </w:r>
            <w:proofErr w:type="spellEnd"/>
            <w:r w:rsidRPr="00E72FEC">
              <w:rPr>
                <w:rFonts w:ascii="Arial" w:hAnsi="Arial" w:cs="Arial"/>
                <w:color w:val="000000"/>
                <w:sz w:val="24"/>
                <w:szCs w:val="24"/>
              </w:rPr>
              <w:t>. Estructuras y funciones del discurso. México: Siglo XXI editores.2007.</w:t>
            </w:r>
          </w:p>
          <w:p w:rsidR="00BD4B3B" w:rsidRPr="00E72FEC" w:rsidRDefault="00BD4B3B" w:rsidP="00BD4B3B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6174" w:rsidRPr="00C52956" w:rsidRDefault="00BD4B3B" w:rsidP="00BD4B3B">
            <w:pPr>
              <w:jc w:val="both"/>
              <w:rPr>
                <w:rFonts w:asciiTheme="majorHAnsi" w:hAnsiTheme="majorHAnsi" w:cs="Arial"/>
              </w:rPr>
            </w:pPr>
            <w:r w:rsidRPr="00A432D9">
              <w:rPr>
                <w:rFonts w:ascii="Arial" w:hAnsi="Arial" w:cs="Arial"/>
                <w:color w:val="000000"/>
                <w:sz w:val="24"/>
                <w:szCs w:val="24"/>
              </w:rPr>
              <w:t>VIGOTSKI, Lev. Pensamiento y Habla. 1ª ed. Buenos Aires: Colihue Clásica, 2007</w:t>
            </w:r>
          </w:p>
        </w:tc>
      </w:tr>
      <w:tr w:rsidR="00326174" w:rsidRPr="00C52956" w:rsidTr="00A918C0">
        <w:tc>
          <w:tcPr>
            <w:tcW w:w="9039" w:type="dxa"/>
          </w:tcPr>
          <w:p w:rsidR="00326174" w:rsidRPr="00C52956" w:rsidRDefault="00326174" w:rsidP="00A918C0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096200" w:rsidRPr="00C52956" w:rsidRDefault="00096200" w:rsidP="003875DC">
      <w:pPr>
        <w:rPr>
          <w:rFonts w:asciiTheme="majorHAnsi" w:hAnsiTheme="majorHAnsi" w:cs="Arial"/>
          <w:sz w:val="20"/>
          <w:szCs w:val="20"/>
        </w:rPr>
      </w:pPr>
    </w:p>
    <w:sectPr w:rsidR="00096200" w:rsidRPr="00C52956" w:rsidSect="00E10C89">
      <w:headerReference w:type="default" r:id="rId13"/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22" w:rsidRDefault="00D55922" w:rsidP="00617BE0">
      <w:r>
        <w:separator/>
      </w:r>
    </w:p>
  </w:endnote>
  <w:endnote w:type="continuationSeparator" w:id="0">
    <w:p w:rsidR="00D55922" w:rsidRDefault="00D55922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Pr="00B361C9" w:rsidRDefault="004111D9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</w:t>
    </w:r>
    <w:r w:rsidR="00230944" w:rsidRPr="00B361C9">
      <w:rPr>
        <w:rFonts w:ascii="Candara" w:hAnsi="Candara"/>
        <w:sz w:val="20"/>
        <w:lang w:val="es-CO"/>
      </w:rPr>
      <w:t xml:space="preserve">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22" w:rsidRDefault="00D55922" w:rsidP="00617BE0">
      <w:r>
        <w:separator/>
      </w:r>
    </w:p>
  </w:footnote>
  <w:footnote w:type="continuationSeparator" w:id="0">
    <w:p w:rsidR="00D55922" w:rsidRDefault="00D55922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65610D" w:rsidRPr="0065610D" w:rsidTr="009A46EA">
      <w:trPr>
        <w:trHeight w:val="132"/>
      </w:trPr>
      <w:tc>
        <w:tcPr>
          <w:tcW w:w="3817" w:type="pct"/>
          <w:vMerge w:val="restart"/>
        </w:tcPr>
        <w:p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18A6C137" wp14:editId="504F0949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:rsidTr="009A46EA">
      <w:trPr>
        <w:trHeight w:val="314"/>
      </w:trPr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:rsidTr="009A46EA"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65610D" w:rsidTr="003875DC">
      <w:tc>
        <w:tcPr>
          <w:tcW w:w="5000" w:type="pct"/>
          <w:gridSpan w:val="2"/>
        </w:tcPr>
        <w:p w:rsidR="0065610D" w:rsidRPr="0065610D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844431" w:rsidRDefault="00844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3875DC" w:rsidRPr="0065610D" w:rsidTr="003875DC">
      <w:trPr>
        <w:trHeight w:val="132"/>
      </w:trPr>
      <w:tc>
        <w:tcPr>
          <w:tcW w:w="2521" w:type="pct"/>
          <w:vMerge w:val="restar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0324191A" wp14:editId="1AE3BD49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3875DC">
      <w:trPr>
        <w:trHeight w:val="314"/>
      </w:trPr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3875DC"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 w:rsidP="003875DC">
    <w:pPr>
      <w:pStyle w:val="Encabezado"/>
    </w:pPr>
  </w:p>
  <w:p w:rsidR="003875DC" w:rsidRDefault="00387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599"/>
      <w:gridCol w:w="2623"/>
    </w:tblGrid>
    <w:tr w:rsidR="003875DC" w:rsidRPr="0065610D" w:rsidTr="0026043E">
      <w:trPr>
        <w:trHeight w:val="132"/>
      </w:trPr>
      <w:tc>
        <w:tcPr>
          <w:tcW w:w="4008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2DE14DE6" wp14:editId="377639C3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26043E">
      <w:trPr>
        <w:trHeight w:val="314"/>
      </w:trPr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26043E"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3"/>
      <w:gridCol w:w="2143"/>
    </w:tblGrid>
    <w:tr w:rsidR="003875DC" w:rsidRPr="0065610D" w:rsidTr="009A46EA">
      <w:trPr>
        <w:trHeight w:val="132"/>
      </w:trPr>
      <w:tc>
        <w:tcPr>
          <w:tcW w:w="3817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3FDE3090" wp14:editId="49F9D097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9A46EA">
      <w:trPr>
        <w:trHeight w:val="314"/>
      </w:trPr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9A46EA"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551D"/>
    <w:multiLevelType w:val="hybridMultilevel"/>
    <w:tmpl w:val="E9F2A470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1F17"/>
    <w:multiLevelType w:val="hybridMultilevel"/>
    <w:tmpl w:val="A2C282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944E3"/>
    <w:multiLevelType w:val="hybridMultilevel"/>
    <w:tmpl w:val="0A6AF90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50B90"/>
    <w:multiLevelType w:val="hybridMultilevel"/>
    <w:tmpl w:val="43F215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74095"/>
    <w:multiLevelType w:val="hybridMultilevel"/>
    <w:tmpl w:val="56EC34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2749FC"/>
    <w:multiLevelType w:val="hybridMultilevel"/>
    <w:tmpl w:val="DFB8542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24701"/>
    <w:multiLevelType w:val="hybridMultilevel"/>
    <w:tmpl w:val="88E8A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34EC2"/>
    <w:multiLevelType w:val="hybridMultilevel"/>
    <w:tmpl w:val="7CBCA8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51BBB"/>
    <w:multiLevelType w:val="hybridMultilevel"/>
    <w:tmpl w:val="258E33DC"/>
    <w:lvl w:ilvl="0" w:tplc="24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775872"/>
    <w:multiLevelType w:val="hybridMultilevel"/>
    <w:tmpl w:val="99B8A2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40A2A"/>
    <w:multiLevelType w:val="hybridMultilevel"/>
    <w:tmpl w:val="16D42654"/>
    <w:lvl w:ilvl="0" w:tplc="24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D406FB"/>
    <w:multiLevelType w:val="hybridMultilevel"/>
    <w:tmpl w:val="6DDAB4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04CD"/>
    <w:multiLevelType w:val="hybridMultilevel"/>
    <w:tmpl w:val="A7E233F4"/>
    <w:lvl w:ilvl="0" w:tplc="0C0A0005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2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628B5"/>
    <w:multiLevelType w:val="hybridMultilevel"/>
    <w:tmpl w:val="C3589A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D7A81"/>
    <w:multiLevelType w:val="hybridMultilevel"/>
    <w:tmpl w:val="F49EF23C"/>
    <w:lvl w:ilvl="0" w:tplc="24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B731AD"/>
    <w:multiLevelType w:val="hybridMultilevel"/>
    <w:tmpl w:val="F37092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55D1734"/>
    <w:multiLevelType w:val="hybridMultilevel"/>
    <w:tmpl w:val="AAE49B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D71ED"/>
    <w:multiLevelType w:val="hybridMultilevel"/>
    <w:tmpl w:val="C15EB25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01C65"/>
    <w:multiLevelType w:val="hybridMultilevel"/>
    <w:tmpl w:val="E6784FD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2F7C53"/>
    <w:multiLevelType w:val="hybridMultilevel"/>
    <w:tmpl w:val="616272B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6208B8"/>
    <w:multiLevelType w:val="hybridMultilevel"/>
    <w:tmpl w:val="73E804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3708CC"/>
    <w:multiLevelType w:val="hybridMultilevel"/>
    <w:tmpl w:val="59AEEE64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5A17DD"/>
    <w:multiLevelType w:val="hybridMultilevel"/>
    <w:tmpl w:val="58DA3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420E7"/>
    <w:multiLevelType w:val="hybridMultilevel"/>
    <w:tmpl w:val="EF9CDE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B02F50"/>
    <w:multiLevelType w:val="hybridMultilevel"/>
    <w:tmpl w:val="41663ABE"/>
    <w:lvl w:ilvl="0" w:tplc="0E38F5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3"/>
  </w:num>
  <w:num w:numId="4">
    <w:abstractNumId w:val="42"/>
  </w:num>
  <w:num w:numId="5">
    <w:abstractNumId w:val="9"/>
  </w:num>
  <w:num w:numId="6">
    <w:abstractNumId w:val="17"/>
  </w:num>
  <w:num w:numId="7">
    <w:abstractNumId w:val="45"/>
  </w:num>
  <w:num w:numId="8">
    <w:abstractNumId w:val="44"/>
  </w:num>
  <w:num w:numId="9">
    <w:abstractNumId w:val="48"/>
  </w:num>
  <w:num w:numId="10">
    <w:abstractNumId w:val="36"/>
  </w:num>
  <w:num w:numId="11">
    <w:abstractNumId w:val="7"/>
  </w:num>
  <w:num w:numId="12">
    <w:abstractNumId w:val="0"/>
  </w:num>
  <w:num w:numId="13">
    <w:abstractNumId w:val="29"/>
  </w:num>
  <w:num w:numId="14">
    <w:abstractNumId w:val="22"/>
  </w:num>
  <w:num w:numId="15">
    <w:abstractNumId w:val="12"/>
  </w:num>
  <w:num w:numId="16">
    <w:abstractNumId w:val="39"/>
  </w:num>
  <w:num w:numId="17">
    <w:abstractNumId w:val="30"/>
  </w:num>
  <w:num w:numId="18">
    <w:abstractNumId w:val="34"/>
  </w:num>
  <w:num w:numId="19">
    <w:abstractNumId w:val="24"/>
  </w:num>
  <w:num w:numId="20">
    <w:abstractNumId w:val="8"/>
  </w:num>
  <w:num w:numId="21">
    <w:abstractNumId w:val="15"/>
  </w:num>
  <w:num w:numId="22">
    <w:abstractNumId w:val="43"/>
  </w:num>
  <w:num w:numId="23">
    <w:abstractNumId w:val="2"/>
  </w:num>
  <w:num w:numId="24">
    <w:abstractNumId w:val="25"/>
  </w:num>
  <w:num w:numId="25">
    <w:abstractNumId w:val="47"/>
  </w:num>
  <w:num w:numId="26">
    <w:abstractNumId w:val="21"/>
  </w:num>
  <w:num w:numId="27">
    <w:abstractNumId w:val="38"/>
  </w:num>
  <w:num w:numId="28">
    <w:abstractNumId w:val="35"/>
  </w:num>
  <w:num w:numId="29">
    <w:abstractNumId w:val="11"/>
  </w:num>
  <w:num w:numId="30">
    <w:abstractNumId w:val="1"/>
  </w:num>
  <w:num w:numId="31">
    <w:abstractNumId w:val="40"/>
  </w:num>
  <w:num w:numId="32">
    <w:abstractNumId w:val="5"/>
  </w:num>
  <w:num w:numId="33">
    <w:abstractNumId w:val="13"/>
  </w:num>
  <w:num w:numId="34">
    <w:abstractNumId w:val="33"/>
  </w:num>
  <w:num w:numId="35">
    <w:abstractNumId w:val="26"/>
  </w:num>
  <w:num w:numId="36">
    <w:abstractNumId w:val="27"/>
  </w:num>
  <w:num w:numId="37">
    <w:abstractNumId w:val="3"/>
  </w:num>
  <w:num w:numId="38">
    <w:abstractNumId w:val="32"/>
  </w:num>
  <w:num w:numId="39">
    <w:abstractNumId w:val="20"/>
  </w:num>
  <w:num w:numId="40">
    <w:abstractNumId w:val="46"/>
  </w:num>
  <w:num w:numId="41">
    <w:abstractNumId w:val="19"/>
  </w:num>
  <w:num w:numId="42">
    <w:abstractNumId w:val="28"/>
  </w:num>
  <w:num w:numId="43">
    <w:abstractNumId w:val="18"/>
  </w:num>
  <w:num w:numId="44">
    <w:abstractNumId w:val="14"/>
  </w:num>
  <w:num w:numId="45">
    <w:abstractNumId w:val="4"/>
  </w:num>
  <w:num w:numId="46">
    <w:abstractNumId w:val="10"/>
  </w:num>
  <w:num w:numId="47">
    <w:abstractNumId w:val="6"/>
  </w:num>
  <w:num w:numId="48">
    <w:abstractNumId w:val="3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55481"/>
    <w:rsid w:val="0006021F"/>
    <w:rsid w:val="00072377"/>
    <w:rsid w:val="000814F7"/>
    <w:rsid w:val="00085233"/>
    <w:rsid w:val="00096200"/>
    <w:rsid w:val="000D651C"/>
    <w:rsid w:val="00103C1D"/>
    <w:rsid w:val="00105A78"/>
    <w:rsid w:val="00106B42"/>
    <w:rsid w:val="00166691"/>
    <w:rsid w:val="0016710C"/>
    <w:rsid w:val="001703D3"/>
    <w:rsid w:val="0017391B"/>
    <w:rsid w:val="001741F3"/>
    <w:rsid w:val="001901A0"/>
    <w:rsid w:val="00197C07"/>
    <w:rsid w:val="001A56BD"/>
    <w:rsid w:val="001A6012"/>
    <w:rsid w:val="001B7FA4"/>
    <w:rsid w:val="001C1B7A"/>
    <w:rsid w:val="001C54CE"/>
    <w:rsid w:val="001C6F7C"/>
    <w:rsid w:val="001C7CA9"/>
    <w:rsid w:val="001D08BE"/>
    <w:rsid w:val="001E28E5"/>
    <w:rsid w:val="001E7C60"/>
    <w:rsid w:val="00203382"/>
    <w:rsid w:val="00206144"/>
    <w:rsid w:val="00216EC6"/>
    <w:rsid w:val="00224C7B"/>
    <w:rsid w:val="00230944"/>
    <w:rsid w:val="00242F3C"/>
    <w:rsid w:val="0026039C"/>
    <w:rsid w:val="0026043E"/>
    <w:rsid w:val="002C4BF8"/>
    <w:rsid w:val="002D140A"/>
    <w:rsid w:val="002D31FF"/>
    <w:rsid w:val="002D6C5D"/>
    <w:rsid w:val="002D7D19"/>
    <w:rsid w:val="002F575E"/>
    <w:rsid w:val="00313DCB"/>
    <w:rsid w:val="0031408C"/>
    <w:rsid w:val="00324041"/>
    <w:rsid w:val="00326174"/>
    <w:rsid w:val="0032676E"/>
    <w:rsid w:val="00327085"/>
    <w:rsid w:val="00331A4F"/>
    <w:rsid w:val="00356651"/>
    <w:rsid w:val="003717EF"/>
    <w:rsid w:val="003739FF"/>
    <w:rsid w:val="003875DC"/>
    <w:rsid w:val="003945ED"/>
    <w:rsid w:val="003A69F3"/>
    <w:rsid w:val="003F12D9"/>
    <w:rsid w:val="00407EBA"/>
    <w:rsid w:val="004111D9"/>
    <w:rsid w:val="004203B9"/>
    <w:rsid w:val="0045507E"/>
    <w:rsid w:val="00471233"/>
    <w:rsid w:val="00482E7D"/>
    <w:rsid w:val="00485D88"/>
    <w:rsid w:val="00493FE7"/>
    <w:rsid w:val="004A69F4"/>
    <w:rsid w:val="004A7949"/>
    <w:rsid w:val="004A7D25"/>
    <w:rsid w:val="004C0B1A"/>
    <w:rsid w:val="004C10B9"/>
    <w:rsid w:val="004C4049"/>
    <w:rsid w:val="004D0913"/>
    <w:rsid w:val="004D12CC"/>
    <w:rsid w:val="00526EA7"/>
    <w:rsid w:val="005501C3"/>
    <w:rsid w:val="00552E0A"/>
    <w:rsid w:val="005542A6"/>
    <w:rsid w:val="005565B3"/>
    <w:rsid w:val="00556C95"/>
    <w:rsid w:val="005737B6"/>
    <w:rsid w:val="00596062"/>
    <w:rsid w:val="005A1572"/>
    <w:rsid w:val="005B3391"/>
    <w:rsid w:val="005B6ACB"/>
    <w:rsid w:val="005C7F56"/>
    <w:rsid w:val="00617BE0"/>
    <w:rsid w:val="006275C1"/>
    <w:rsid w:val="0064441D"/>
    <w:rsid w:val="00647AD2"/>
    <w:rsid w:val="006534CD"/>
    <w:rsid w:val="0065610D"/>
    <w:rsid w:val="00666870"/>
    <w:rsid w:val="006846B3"/>
    <w:rsid w:val="00684A2B"/>
    <w:rsid w:val="006A1FE2"/>
    <w:rsid w:val="006B7FA1"/>
    <w:rsid w:val="006C1097"/>
    <w:rsid w:val="006D403B"/>
    <w:rsid w:val="006E1778"/>
    <w:rsid w:val="006F6712"/>
    <w:rsid w:val="00701B92"/>
    <w:rsid w:val="00707724"/>
    <w:rsid w:val="00732FBA"/>
    <w:rsid w:val="00733B69"/>
    <w:rsid w:val="00756C49"/>
    <w:rsid w:val="00762DB3"/>
    <w:rsid w:val="00766DC4"/>
    <w:rsid w:val="0077661E"/>
    <w:rsid w:val="00781CBD"/>
    <w:rsid w:val="007970C7"/>
    <w:rsid w:val="007A3F66"/>
    <w:rsid w:val="007B730E"/>
    <w:rsid w:val="007D476E"/>
    <w:rsid w:val="007E3E3A"/>
    <w:rsid w:val="007F49C1"/>
    <w:rsid w:val="00806D9E"/>
    <w:rsid w:val="00821DD1"/>
    <w:rsid w:val="00844431"/>
    <w:rsid w:val="00846D60"/>
    <w:rsid w:val="00855F42"/>
    <w:rsid w:val="00872226"/>
    <w:rsid w:val="00872DBE"/>
    <w:rsid w:val="00874537"/>
    <w:rsid w:val="008E3855"/>
    <w:rsid w:val="008E410A"/>
    <w:rsid w:val="008E4697"/>
    <w:rsid w:val="008F0BBF"/>
    <w:rsid w:val="009100CD"/>
    <w:rsid w:val="00925C3A"/>
    <w:rsid w:val="0093300A"/>
    <w:rsid w:val="00946713"/>
    <w:rsid w:val="009513DB"/>
    <w:rsid w:val="00962B78"/>
    <w:rsid w:val="0098310C"/>
    <w:rsid w:val="00996D7C"/>
    <w:rsid w:val="009A46EA"/>
    <w:rsid w:val="009B56BA"/>
    <w:rsid w:val="009D76B0"/>
    <w:rsid w:val="009F6A69"/>
    <w:rsid w:val="00A02651"/>
    <w:rsid w:val="00A04A90"/>
    <w:rsid w:val="00A23189"/>
    <w:rsid w:val="00A2372B"/>
    <w:rsid w:val="00A3752F"/>
    <w:rsid w:val="00A63B2C"/>
    <w:rsid w:val="00A64C5E"/>
    <w:rsid w:val="00A65F94"/>
    <w:rsid w:val="00A75B6B"/>
    <w:rsid w:val="00A81AAB"/>
    <w:rsid w:val="00A837B5"/>
    <w:rsid w:val="00AB1377"/>
    <w:rsid w:val="00AD00C7"/>
    <w:rsid w:val="00AD75E6"/>
    <w:rsid w:val="00AF4358"/>
    <w:rsid w:val="00B361C9"/>
    <w:rsid w:val="00B40C23"/>
    <w:rsid w:val="00B53B57"/>
    <w:rsid w:val="00B72D1B"/>
    <w:rsid w:val="00B745F0"/>
    <w:rsid w:val="00B75D52"/>
    <w:rsid w:val="00B82C6C"/>
    <w:rsid w:val="00B932AA"/>
    <w:rsid w:val="00BA0976"/>
    <w:rsid w:val="00BB20C2"/>
    <w:rsid w:val="00BB3492"/>
    <w:rsid w:val="00BC417C"/>
    <w:rsid w:val="00BD3880"/>
    <w:rsid w:val="00BD4B3B"/>
    <w:rsid w:val="00BD5B73"/>
    <w:rsid w:val="00C10987"/>
    <w:rsid w:val="00C52956"/>
    <w:rsid w:val="00C608C3"/>
    <w:rsid w:val="00C60D0D"/>
    <w:rsid w:val="00C65C20"/>
    <w:rsid w:val="00C9103C"/>
    <w:rsid w:val="00C9403B"/>
    <w:rsid w:val="00CA1307"/>
    <w:rsid w:val="00CA5073"/>
    <w:rsid w:val="00CC79F0"/>
    <w:rsid w:val="00CD2896"/>
    <w:rsid w:val="00CD2C6D"/>
    <w:rsid w:val="00CD37D8"/>
    <w:rsid w:val="00CD6782"/>
    <w:rsid w:val="00CE69C3"/>
    <w:rsid w:val="00CE7581"/>
    <w:rsid w:val="00D05708"/>
    <w:rsid w:val="00D15A43"/>
    <w:rsid w:val="00D15EB3"/>
    <w:rsid w:val="00D16BF5"/>
    <w:rsid w:val="00D232CA"/>
    <w:rsid w:val="00D55696"/>
    <w:rsid w:val="00D55922"/>
    <w:rsid w:val="00D66EA5"/>
    <w:rsid w:val="00D74701"/>
    <w:rsid w:val="00D82182"/>
    <w:rsid w:val="00D84B41"/>
    <w:rsid w:val="00D9058D"/>
    <w:rsid w:val="00D93C14"/>
    <w:rsid w:val="00D97294"/>
    <w:rsid w:val="00DB1F9E"/>
    <w:rsid w:val="00DC6BB3"/>
    <w:rsid w:val="00DC7D99"/>
    <w:rsid w:val="00DD1E90"/>
    <w:rsid w:val="00DD46BC"/>
    <w:rsid w:val="00E03BC0"/>
    <w:rsid w:val="00E06A6A"/>
    <w:rsid w:val="00E10C89"/>
    <w:rsid w:val="00E2293F"/>
    <w:rsid w:val="00E25691"/>
    <w:rsid w:val="00E36450"/>
    <w:rsid w:val="00E40661"/>
    <w:rsid w:val="00E51041"/>
    <w:rsid w:val="00E51917"/>
    <w:rsid w:val="00E857E8"/>
    <w:rsid w:val="00E9463A"/>
    <w:rsid w:val="00E94F27"/>
    <w:rsid w:val="00EA729C"/>
    <w:rsid w:val="00EF1BA2"/>
    <w:rsid w:val="00F07010"/>
    <w:rsid w:val="00F113A0"/>
    <w:rsid w:val="00F2275B"/>
    <w:rsid w:val="00F2691A"/>
    <w:rsid w:val="00F56B07"/>
    <w:rsid w:val="00F74685"/>
    <w:rsid w:val="00F93C4A"/>
    <w:rsid w:val="00FB2312"/>
    <w:rsid w:val="00FB6A4F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styleId="Textoindependiente">
    <w:name w:val="Body Text"/>
    <w:basedOn w:val="Normal"/>
    <w:link w:val="TextoindependienteCar"/>
    <w:rsid w:val="00D15EB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15EB3"/>
    <w:rPr>
      <w:rFonts w:ascii="Arial Unicode MS" w:eastAsia="Arial Unicode MS" w:hAnsi="Arial Unicode MS" w:cs="Arial Unicode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styleId="Textoindependiente">
    <w:name w:val="Body Text"/>
    <w:basedOn w:val="Normal"/>
    <w:link w:val="TextoindependienteCar"/>
    <w:rsid w:val="00D15EB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15EB3"/>
    <w:rPr>
      <w:rFonts w:ascii="Arial Unicode MS" w:eastAsia="Arial Unicode MS" w:hAnsi="Arial Unicode MS" w:cs="Arial Unicode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E587-59EC-4A86-A1A0-0C1BA0D1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Horacio Guerrero Lopez</cp:lastModifiedBy>
  <cp:revision>2</cp:revision>
  <cp:lastPrinted>2017-05-03T20:32:00Z</cp:lastPrinted>
  <dcterms:created xsi:type="dcterms:W3CDTF">2018-05-15T16:11:00Z</dcterms:created>
  <dcterms:modified xsi:type="dcterms:W3CDTF">2018-05-15T16:11:00Z</dcterms:modified>
</cp:coreProperties>
</file>