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 Dietética 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2A1234" w:rsidP="002A1234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</w:t>
            </w:r>
            <w:r w:rsidR="00B30DF1">
              <w:rPr>
                <w:rFonts w:ascii="Candara" w:hAnsi="Candara" w:cs="Arial"/>
                <w:sz w:val="20"/>
                <w:szCs w:val="20"/>
                <w:lang w:val="es-CO"/>
              </w:rPr>
              <w:t>/0</w:t>
            </w:r>
            <w:r>
              <w:rPr>
                <w:rFonts w:ascii="Candara" w:hAnsi="Candara" w:cs="Arial"/>
                <w:sz w:val="20"/>
                <w:szCs w:val="20"/>
                <w:lang w:val="es-CO"/>
              </w:rPr>
              <w:t>3/ 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DC366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</w:t>
            </w:r>
            <w:r w:rsidR="00B30DF1">
              <w:rPr>
                <w:rFonts w:ascii="Candara" w:hAnsi="Candara" w:cs="Arial"/>
                <w:sz w:val="20"/>
                <w:szCs w:val="20"/>
                <w:lang w:val="es-CO"/>
              </w:rPr>
              <w:t>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6D3EE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r w:rsidRPr="006D3EE9">
              <w:rPr>
                <w:rFonts w:ascii="Candara" w:hAnsi="Candara" w:cs="Arial"/>
                <w:sz w:val="20"/>
                <w:szCs w:val="20"/>
                <w:lang w:val="es-CO"/>
              </w:rPr>
              <w:t>Formulación de Proyectos</w:t>
            </w:r>
            <w:r w:rsidR="006175B7">
              <w:rPr>
                <w:rFonts w:ascii="Candara" w:hAnsi="Candara" w:cs="Arial"/>
                <w:sz w:val="20"/>
                <w:szCs w:val="20"/>
                <w:lang w:val="es-CO"/>
              </w:rPr>
              <w:t xml:space="preserve"> en alimentación y nutrición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6D3EE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D3EE9">
              <w:rPr>
                <w:rFonts w:ascii="Candara" w:hAnsi="Candara" w:cs="Arial"/>
                <w:sz w:val="20"/>
                <w:szCs w:val="20"/>
                <w:lang w:val="es-CO"/>
              </w:rPr>
              <w:t>40225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70151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F66AE2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F66AE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4455D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C17F01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B30DF1" w:rsidRPr="006D3EE9" w:rsidRDefault="00B30DF1" w:rsidP="00B30DF1">
            <w:pPr>
              <w:jc w:val="both"/>
              <w:rPr>
                <w:rFonts w:ascii="Candara" w:hAnsi="Candara" w:cs="Arial"/>
                <w:szCs w:val="24"/>
              </w:rPr>
            </w:pPr>
            <w:r w:rsidRPr="006D3EE9">
              <w:rPr>
                <w:rFonts w:ascii="Candara" w:hAnsi="Candara" w:cs="Arial"/>
                <w:szCs w:val="24"/>
              </w:rPr>
              <w:t>El curso trata sobre la comprensión y aplicación de los conceptos básico de la metodología de la investigación científica  y aplicada y recolección  de información, de manera que el estudiante  adquiera las competencias a que le permitan la formulación de  proyectos con el fin de contribuir   a potenciar el desarrollo de muestra sociedad.</w:t>
            </w:r>
          </w:p>
          <w:p w:rsidR="006D3EE9" w:rsidRPr="0065610D" w:rsidRDefault="00B30DF1" w:rsidP="00B30DF1">
            <w:pPr>
              <w:jc w:val="both"/>
              <w:rPr>
                <w:rFonts w:ascii="Candara" w:hAnsi="Candara" w:cs="Arial"/>
                <w:szCs w:val="24"/>
              </w:rPr>
            </w:pPr>
            <w:r w:rsidRPr="006D3EE9">
              <w:rPr>
                <w:rFonts w:ascii="Candara" w:hAnsi="Candara" w:cs="Arial"/>
                <w:szCs w:val="24"/>
              </w:rPr>
              <w:t>La elaboración de un proyecto, por lo general atraviesa varias etapas, es decir, el proyecto no se redacta en un único momento del tiempo, sino se requiere de varias aproximaciones y revisiones en las cuales el investigador va complementando y redactando la información.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1F0C" w:rsidRPr="0065610D" w:rsidTr="003F3104">
        <w:trPr>
          <w:trHeight w:val="1048"/>
        </w:trPr>
        <w:tc>
          <w:tcPr>
            <w:tcW w:w="9039" w:type="dxa"/>
            <w:shd w:val="clear" w:color="auto" w:fill="F2F2F2" w:themeFill="background1" w:themeFillShade="F2"/>
          </w:tcPr>
          <w:p w:rsidR="004C1F0C" w:rsidRPr="0065610D" w:rsidRDefault="00E919AC" w:rsidP="00EF1F9F">
            <w:pPr>
              <w:jc w:val="both"/>
              <w:rPr>
                <w:rFonts w:ascii="Candara" w:hAnsi="Candara" w:cs="Arial"/>
                <w:szCs w:val="24"/>
              </w:rPr>
            </w:pPr>
            <w:r w:rsidRPr="00E919AC">
              <w:rPr>
                <w:rFonts w:ascii="Candara" w:hAnsi="Candara" w:cs="Arial"/>
                <w:szCs w:val="24"/>
              </w:rPr>
              <w:t>Los contenidos que se proponen constituyen los fundamentos en el aprendizaje de la investigación.</w:t>
            </w:r>
            <w:r w:rsidRPr="00E919AC">
              <w:rPr>
                <w:rFonts w:ascii="Candara" w:hAnsi="Candara" w:cs="Arial"/>
                <w:szCs w:val="24"/>
              </w:rPr>
              <w:cr/>
              <w:t>El área de Formación Investigativa constituye un eje trans</w:t>
            </w:r>
            <w:r>
              <w:rPr>
                <w:rFonts w:ascii="Candara" w:hAnsi="Candara" w:cs="Arial"/>
                <w:szCs w:val="24"/>
              </w:rPr>
              <w:t xml:space="preserve">versal de formación profesional, en este curso se brindaran </w:t>
            </w:r>
            <w:r w:rsidRPr="00E919AC">
              <w:rPr>
                <w:rFonts w:ascii="Candara" w:hAnsi="Candara" w:cs="Arial"/>
                <w:szCs w:val="24"/>
              </w:rPr>
              <w:t>herramientas metodológicas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919AC">
              <w:rPr>
                <w:rFonts w:ascii="Candara" w:hAnsi="Candara" w:cs="Arial"/>
                <w:szCs w:val="24"/>
              </w:rPr>
              <w:t xml:space="preserve">para la </w:t>
            </w:r>
            <w:r>
              <w:rPr>
                <w:rFonts w:ascii="Candara" w:hAnsi="Candara" w:cs="Arial"/>
                <w:szCs w:val="24"/>
              </w:rPr>
              <w:t xml:space="preserve">realización </w:t>
            </w:r>
            <w:r w:rsidRPr="00E919AC">
              <w:rPr>
                <w:rFonts w:ascii="Candara" w:hAnsi="Candara" w:cs="Arial"/>
                <w:szCs w:val="24"/>
              </w:rPr>
              <w:t xml:space="preserve">de la investigación en el proceso de </w:t>
            </w:r>
            <w:proofErr w:type="spellStart"/>
            <w:r w:rsidRPr="00E919AC">
              <w:rPr>
                <w:rFonts w:ascii="Candara" w:hAnsi="Candara" w:cs="Arial"/>
                <w:szCs w:val="24"/>
              </w:rPr>
              <w:t>de</w:t>
            </w:r>
            <w:proofErr w:type="spellEnd"/>
            <w:r w:rsidRPr="00E919AC">
              <w:rPr>
                <w:rFonts w:ascii="Candara" w:hAnsi="Candara" w:cs="Arial"/>
                <w:szCs w:val="24"/>
              </w:rPr>
              <w:t xml:space="preserve"> la investigación científica</w:t>
            </w:r>
            <w:r>
              <w:rPr>
                <w:rFonts w:ascii="Candara" w:hAnsi="Candara" w:cs="Arial"/>
                <w:szCs w:val="24"/>
              </w:rPr>
              <w:t>.</w:t>
            </w:r>
            <w:r w:rsidR="006D3EE9" w:rsidRPr="006D3EE9">
              <w:rPr>
                <w:rFonts w:ascii="Candara" w:hAnsi="Candara" w:cs="Arial"/>
                <w:szCs w:val="24"/>
              </w:rPr>
              <w:t xml:space="preserve"> 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4238BE" w:rsidRPr="0065610D" w:rsidTr="00EF1F9F">
        <w:trPr>
          <w:trHeight w:val="379"/>
        </w:trPr>
        <w:tc>
          <w:tcPr>
            <w:tcW w:w="5000" w:type="pct"/>
            <w:shd w:val="clear" w:color="auto" w:fill="F2F2F2" w:themeFill="background1" w:themeFillShade="F2"/>
          </w:tcPr>
          <w:p w:rsidR="00144FD3" w:rsidRPr="00D20AC3" w:rsidRDefault="00144FD3" w:rsidP="00144FD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D20AC3">
              <w:rPr>
                <w:rFonts w:ascii="Candara" w:hAnsi="Candara" w:cs="Arial"/>
                <w:szCs w:val="24"/>
              </w:rPr>
              <w:t>En la formulación de proyectos la metodología como estudio de los métodos, constituye una ayuda porque permite saber cuáles procedimientos son útiles.</w:t>
            </w:r>
          </w:p>
          <w:p w:rsidR="00EF1F9F" w:rsidRDefault="00144FD3" w:rsidP="00144FD3">
            <w:pPr>
              <w:jc w:val="both"/>
              <w:rPr>
                <w:rFonts w:ascii="Candara" w:hAnsi="Candara" w:cs="Arial"/>
                <w:szCs w:val="24"/>
              </w:rPr>
            </w:pPr>
            <w:r w:rsidRPr="00D20AC3">
              <w:rPr>
                <w:rFonts w:ascii="Candara" w:hAnsi="Candara" w:cs="Arial"/>
                <w:szCs w:val="24"/>
              </w:rPr>
              <w:t>Ayuda al investigador cuando sabe lo que está buscando, solo trata de proporcionar pautas para realizar un trabajo bien hecho. La investigación rescata la creatividad del investigador, lo anima y lo motiva a arriesgarse a reconocer sus propias inferencias acerca de la realidad. La aplicación se puede dar en las diferentes áreas de formación del profesional nutricionista – dietista.</w:t>
            </w:r>
          </w:p>
          <w:p w:rsidR="00144FD3" w:rsidRPr="00144FD3" w:rsidRDefault="00144FD3" w:rsidP="00144FD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t xml:space="preserve">En la elaboración de proyectos la investigación tiene como propósito: </w:t>
            </w:r>
          </w:p>
          <w:p w:rsidR="00144FD3" w:rsidRPr="0065610D" w:rsidRDefault="00144FD3" w:rsidP="00144FD3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sym w:font="Symbol" w:char="F0B7"/>
            </w:r>
            <w:r w:rsidRPr="00144FD3">
              <w:rPr>
                <w:rFonts w:ascii="Candara" w:hAnsi="Candara" w:cs="Arial"/>
                <w:szCs w:val="24"/>
              </w:rPr>
              <w:t xml:space="preserve"> Organizar el trabajo del investigador de modo que este pueda tener una visión global de lo que se va hacer y esté en posibilidad de percibir las interrelaciones entre los diferentes aspectos de la investigación.</w:t>
            </w:r>
          </w:p>
        </w:tc>
      </w:tr>
    </w:tbl>
    <w:p w:rsidR="00C60D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238BE" w:rsidRPr="0065610D" w:rsidTr="006B03DD">
        <w:trPr>
          <w:trHeight w:val="1007"/>
        </w:trPr>
        <w:tc>
          <w:tcPr>
            <w:tcW w:w="9039" w:type="dxa"/>
            <w:shd w:val="clear" w:color="auto" w:fill="F2F2F2" w:themeFill="background1" w:themeFillShade="F2"/>
          </w:tcPr>
          <w:p w:rsidR="004238BE" w:rsidRPr="00144FD3" w:rsidRDefault="00144FD3" w:rsidP="00D20AC3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Cs w:val="24"/>
              </w:rPr>
            </w:pPr>
            <w:r w:rsidRPr="00144FD3">
              <w:rPr>
                <w:rFonts w:ascii="Candara" w:hAnsi="Candara" w:cs="Arial"/>
                <w:szCs w:val="24"/>
              </w:rPr>
              <w:t xml:space="preserve">Al Finalizar el curso el estudiante estará en capacidad de identificar los elementos constitutivos de los proyectos de investigación para los estudios </w:t>
            </w:r>
            <w:proofErr w:type="spellStart"/>
            <w:r w:rsidRPr="00144FD3">
              <w:rPr>
                <w:rFonts w:ascii="Candara" w:hAnsi="Candara" w:cs="Arial"/>
                <w:szCs w:val="24"/>
              </w:rPr>
              <w:t>formulativos</w:t>
            </w:r>
            <w:proofErr w:type="spellEnd"/>
            <w:r w:rsidRPr="00144FD3">
              <w:rPr>
                <w:rFonts w:ascii="Candara" w:hAnsi="Candara" w:cs="Arial"/>
                <w:szCs w:val="24"/>
              </w:rPr>
              <w:t xml:space="preserve"> o exploratorios, descriptivos, diagnósticos, evaluativos, formulación de hipótesis causales, experimentales y los proyectos factibles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A3A45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845"/>
        <w:gridCol w:w="2977"/>
        <w:gridCol w:w="2977"/>
        <w:gridCol w:w="1417"/>
      </w:tblGrid>
      <w:tr w:rsidR="00DA3A45" w:rsidRPr="0065610D" w:rsidTr="00B97FE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536" w:type="dxa"/>
            <w:gridSpan w:val="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 ANTEPROYECTO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Identifica la estructura de un proyecto.</w:t>
            </w:r>
          </w:p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Elige el tema y establece la relación entre el título, el problema el objetivo general y la hipótesis de una investigación.</w:t>
            </w:r>
          </w:p>
          <w:p w:rsidR="00DA3A45" w:rsidRPr="00245E68" w:rsidRDefault="00DA3A45" w:rsidP="00B97FE3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 xml:space="preserve">Asume una actitud crítica, analítica, de responsabilidad y de compromiso frente a la verdad y la realidad.  </w:t>
            </w:r>
          </w:p>
        </w:tc>
      </w:tr>
      <w:tr w:rsidR="00DA3A45" w:rsidRPr="0065610D" w:rsidTr="00B97FE3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A3A45" w:rsidRPr="0065610D" w:rsidRDefault="00DA3A45" w:rsidP="00B97FE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A3A45" w:rsidRPr="0065610D" w:rsidTr="00B97FE3">
        <w:tc>
          <w:tcPr>
            <w:tcW w:w="2933" w:type="dxa"/>
            <w:gridSpan w:val="2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Tema,  Título,  Definición del problema, Justificación, Objetivo generales y  específicos. 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Marco referencial 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Método o estructura de la unidad de análisis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Criterio de validez y confiabilidad. </w:t>
            </w:r>
          </w:p>
          <w:p w:rsidR="00DA3A45" w:rsidRPr="00245E68" w:rsidRDefault="00DA3A45" w:rsidP="00DA3A45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Cronograma, bibliografía.</w:t>
            </w:r>
          </w:p>
        </w:tc>
        <w:tc>
          <w:tcPr>
            <w:tcW w:w="2845" w:type="dxa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desarrollo de guías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 trabajo permitirá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darles respuesta a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diferentes interrogantes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generados en el tema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Tratado.</w:t>
            </w:r>
          </w:p>
        </w:tc>
        <w:tc>
          <w:tcPr>
            <w:tcW w:w="2977" w:type="dxa"/>
          </w:tcPr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estudiante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Escoge y Define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el tema de</w:t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Investigación.</w:t>
            </w:r>
          </w:p>
          <w:p w:rsidR="00DA3A45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Conoce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antecedentes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del tema.</w:t>
            </w:r>
            <w:r w:rsidRPr="00245E68">
              <w:rPr>
                <w:rFonts w:ascii="Candara" w:hAnsi="Candara" w:cs="Arial"/>
                <w:szCs w:val="24"/>
              </w:rPr>
              <w:cr/>
            </w:r>
          </w:p>
          <w:p w:rsidR="00DA3A45" w:rsidRPr="00245E68" w:rsidRDefault="00DA3A45" w:rsidP="00B97FE3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Realiza el ejercicio adecuadamente, cumpliendo los criterios de investigación  </w:t>
            </w:r>
          </w:p>
        </w:tc>
        <w:tc>
          <w:tcPr>
            <w:tcW w:w="2977" w:type="dxa"/>
            <w:vAlign w:val="center"/>
          </w:tcPr>
          <w:p w:rsidR="00DA3A45" w:rsidRPr="0065610D" w:rsidRDefault="00DA3A45" w:rsidP="00B97FE3">
            <w:pPr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La actividad evaluativa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se hará a partir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guía de trabajo. Así</w:t>
            </w:r>
            <w:r>
              <w:rPr>
                <w:rFonts w:ascii="Candara" w:hAnsi="Candara" w:cs="Arial"/>
                <w:szCs w:val="24"/>
              </w:rPr>
              <w:t xml:space="preserve"> m</w:t>
            </w:r>
            <w:r w:rsidRPr="00245E68">
              <w:rPr>
                <w:rFonts w:ascii="Candara" w:hAnsi="Candara" w:cs="Arial"/>
                <w:szCs w:val="24"/>
              </w:rPr>
              <w:t>ismo estragarán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producción escrita que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cumplirá con las</w:t>
            </w:r>
            <w:r>
              <w:rPr>
                <w:rFonts w:ascii="Candara" w:hAnsi="Candara" w:cs="Arial"/>
                <w:szCs w:val="24"/>
              </w:rPr>
              <w:t xml:space="preserve"> e</w:t>
            </w:r>
            <w:r w:rsidRPr="00245E68">
              <w:rPr>
                <w:rFonts w:ascii="Candara" w:hAnsi="Candara" w:cs="Arial"/>
                <w:szCs w:val="24"/>
              </w:rPr>
              <w:t>xigencias del trabajo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escrito y por último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socializar el proyecto.</w:t>
            </w:r>
          </w:p>
        </w:tc>
        <w:tc>
          <w:tcPr>
            <w:tcW w:w="1417" w:type="dxa"/>
            <w:vAlign w:val="center"/>
          </w:tcPr>
          <w:p w:rsidR="00DA3A45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</w:tbl>
    <w:p w:rsidR="00DA3A45" w:rsidRDefault="00DA3A45">
      <w:p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br w:type="page"/>
      </w: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845"/>
        <w:gridCol w:w="2977"/>
        <w:gridCol w:w="2977"/>
        <w:gridCol w:w="1417"/>
      </w:tblGrid>
      <w:tr w:rsidR="006F6712" w:rsidRPr="0065610D" w:rsidTr="00245E6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DA3A4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DA3A45">
              <w:rPr>
                <w:rFonts w:ascii="Candara" w:hAnsi="Candara" w:cs="Arial"/>
                <w:b/>
                <w:sz w:val="22"/>
                <w:szCs w:val="24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9D76B0" w:rsidRPr="0065610D" w:rsidRDefault="00245E68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ESTRUCTURA DEL PROYECTO. CONSTRUCCION DE UN PROYECTO.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45E68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Identifica la estructura de un proyecto.</w:t>
            </w:r>
          </w:p>
          <w:p w:rsidR="00245E68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Elige el tema y establece la relación entre el título, el problema el objetivo general y la hipótesis de una investigación.</w:t>
            </w:r>
          </w:p>
          <w:p w:rsidR="006F6712" w:rsidRPr="00245E68" w:rsidRDefault="00245E68" w:rsidP="00245E68">
            <w:pPr>
              <w:pStyle w:val="Prrafodelista"/>
              <w:numPr>
                <w:ilvl w:val="0"/>
                <w:numId w:val="29"/>
              </w:numPr>
              <w:spacing w:line="288" w:lineRule="auto"/>
              <w:rPr>
                <w:rFonts w:ascii="Candara" w:hAnsi="Candara" w:cs="Arial"/>
                <w:sz w:val="22"/>
                <w:szCs w:val="24"/>
              </w:rPr>
            </w:pPr>
            <w:r w:rsidRPr="00245E68">
              <w:rPr>
                <w:rFonts w:ascii="Arial" w:hAnsi="Arial" w:cs="Arial"/>
                <w:color w:val="000000"/>
                <w:sz w:val="22"/>
                <w:szCs w:val="22"/>
              </w:rPr>
              <w:t>Asume una actitud crítica, analítica, de responsabilidad y de compromiso frente a la verdad y la realidad.</w:t>
            </w:r>
            <w:r w:rsidR="0032146E" w:rsidRPr="00245E6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42F3C" w:rsidRPr="0065610D" w:rsidTr="00245E6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A2ADA" w:rsidRPr="0065610D" w:rsidTr="00245E68">
        <w:tc>
          <w:tcPr>
            <w:tcW w:w="2933" w:type="dxa"/>
            <w:gridSpan w:val="2"/>
          </w:tcPr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Diseño metodológico. Definición de hipótesis, variables, universo, población, muestra, instrumento, estudio piloto si la investigación lo requiere.</w:t>
            </w:r>
            <w:r w:rsidR="00397BDF">
              <w:rPr>
                <w:rFonts w:ascii="Candara" w:hAnsi="Candara" w:cs="Arial"/>
                <w:szCs w:val="24"/>
              </w:rPr>
              <w:t xml:space="preserve"> Construcción de cuestionarios y análisis de la información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Recursos disponibles: materiales, institucionales y financiero. </w:t>
            </w:r>
          </w:p>
          <w:p w:rsidR="000A2ADA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sym w:font="Symbol" w:char="F0B7"/>
            </w:r>
            <w:r w:rsidRPr="00245E68">
              <w:rPr>
                <w:rFonts w:ascii="Candara" w:hAnsi="Candara" w:cs="Arial"/>
                <w:szCs w:val="24"/>
              </w:rPr>
              <w:t xml:space="preserve"> Cronograma, bibliografía.</w:t>
            </w:r>
          </w:p>
        </w:tc>
        <w:tc>
          <w:tcPr>
            <w:tcW w:w="2845" w:type="dxa"/>
          </w:tcPr>
          <w:p w:rsidR="000A2ADA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desarrollo de guías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 trabajo permitirá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darles respuesta a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diferentes interrogantes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generados en el tema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Tratado.</w:t>
            </w:r>
          </w:p>
          <w:p w:rsidR="00397BDF" w:rsidRDefault="00397BDF" w:rsidP="00245E6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Utilización de </w:t>
            </w:r>
            <w:proofErr w:type="spellStart"/>
            <w:r>
              <w:rPr>
                <w:rFonts w:ascii="Candara" w:hAnsi="Candara" w:cs="Arial"/>
                <w:szCs w:val="24"/>
              </w:rPr>
              <w:t>softwareS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</w:rPr>
              <w:t>epidad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>
              <w:rPr>
                <w:rFonts w:ascii="Candara" w:hAnsi="Candara" w:cs="Arial"/>
                <w:szCs w:val="24"/>
              </w:rPr>
              <w:t>epinut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y SPSS.</w:t>
            </w:r>
          </w:p>
          <w:p w:rsidR="00397BDF" w:rsidRPr="00245E68" w:rsidRDefault="00397BDF" w:rsidP="00245E68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El estudiante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Escoge y Define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el tema de</w:t>
            </w:r>
          </w:p>
          <w:p w:rsidR="00245E68" w:rsidRPr="00245E68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Investigación.</w:t>
            </w:r>
          </w:p>
          <w:p w:rsidR="003D5723" w:rsidRDefault="00245E68" w:rsidP="00245E68">
            <w:pPr>
              <w:jc w:val="both"/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Conoce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antecedentes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del tema.</w:t>
            </w:r>
            <w:r w:rsidRPr="00245E68">
              <w:rPr>
                <w:rFonts w:ascii="Candara" w:hAnsi="Candara" w:cs="Arial"/>
                <w:szCs w:val="24"/>
              </w:rPr>
              <w:cr/>
            </w:r>
          </w:p>
          <w:p w:rsidR="00A35FB1" w:rsidRPr="00245E68" w:rsidRDefault="00A35FB1" w:rsidP="00245E6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Realiza el ejercicio adecuadamente, cumpliendo los criterios de investigación  </w:t>
            </w:r>
          </w:p>
        </w:tc>
        <w:tc>
          <w:tcPr>
            <w:tcW w:w="2977" w:type="dxa"/>
            <w:vAlign w:val="center"/>
          </w:tcPr>
          <w:p w:rsidR="000A2ADA" w:rsidRPr="0065610D" w:rsidRDefault="00245E68" w:rsidP="00002008">
            <w:pPr>
              <w:rPr>
                <w:rFonts w:ascii="Candara" w:hAnsi="Candara" w:cs="Arial"/>
                <w:szCs w:val="24"/>
              </w:rPr>
            </w:pPr>
            <w:r w:rsidRPr="00245E68">
              <w:rPr>
                <w:rFonts w:ascii="Candara" w:hAnsi="Candara" w:cs="Arial"/>
                <w:szCs w:val="24"/>
              </w:rPr>
              <w:t>La actividad evaluativa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se hará a partir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guía de trabajo. Así</w:t>
            </w:r>
            <w:r w:rsidR="00002008">
              <w:rPr>
                <w:rFonts w:ascii="Candara" w:hAnsi="Candara" w:cs="Arial"/>
                <w:szCs w:val="24"/>
              </w:rPr>
              <w:t xml:space="preserve"> m</w:t>
            </w:r>
            <w:r w:rsidR="00002008" w:rsidRPr="00245E68">
              <w:rPr>
                <w:rFonts w:ascii="Candara" w:hAnsi="Candara" w:cs="Arial"/>
                <w:szCs w:val="24"/>
              </w:rPr>
              <w:t>ismo</w:t>
            </w:r>
            <w:r w:rsidRPr="00245E68">
              <w:rPr>
                <w:rFonts w:ascii="Candara" w:hAnsi="Candara" w:cs="Arial"/>
                <w:szCs w:val="24"/>
              </w:rPr>
              <w:t xml:space="preserve"> estragarán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producción escrita que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cumplirá con las</w:t>
            </w:r>
            <w:r>
              <w:rPr>
                <w:rFonts w:ascii="Candara" w:hAnsi="Candara" w:cs="Arial"/>
                <w:szCs w:val="24"/>
              </w:rPr>
              <w:t xml:space="preserve"> e</w:t>
            </w:r>
            <w:r w:rsidRPr="00245E68">
              <w:rPr>
                <w:rFonts w:ascii="Candara" w:hAnsi="Candara" w:cs="Arial"/>
                <w:szCs w:val="24"/>
              </w:rPr>
              <w:t>xigencias del trabajo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escrito y por último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245E68">
              <w:rPr>
                <w:rFonts w:ascii="Candara" w:hAnsi="Candara" w:cs="Arial"/>
                <w:szCs w:val="24"/>
              </w:rPr>
              <w:t>socializar el proyecto.</w:t>
            </w:r>
          </w:p>
        </w:tc>
        <w:tc>
          <w:tcPr>
            <w:tcW w:w="1417" w:type="dxa"/>
            <w:vAlign w:val="center"/>
          </w:tcPr>
          <w:p w:rsidR="000A2ADA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</w:tbl>
    <w:p w:rsidR="0032146E" w:rsidRDefault="0032146E">
      <w:pPr>
        <w:rPr>
          <w:rFonts w:ascii="Candara" w:hAnsi="Candara" w:cs="Arial"/>
          <w:sz w:val="22"/>
        </w:rPr>
      </w:pPr>
    </w:p>
    <w:p w:rsidR="0032146E" w:rsidRDefault="0032146E">
      <w:pPr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br w:type="page"/>
      </w:r>
    </w:p>
    <w:p w:rsidR="009D76B0" w:rsidRPr="0065610D" w:rsidRDefault="009D76B0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146E" w:rsidRPr="0065610D" w:rsidTr="0078192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146E" w:rsidRPr="0065610D" w:rsidRDefault="005940D2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3</w:t>
            </w:r>
            <w:r w:rsidR="0032146E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32146E" w:rsidRPr="005940D2" w:rsidRDefault="00A35FB1" w:rsidP="003D572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5940D2">
              <w:rPr>
                <w:rFonts w:ascii="Candara" w:hAnsi="Candara" w:cs="Arial"/>
                <w:b/>
                <w:sz w:val="22"/>
                <w:szCs w:val="24"/>
              </w:rPr>
              <w:t>INFORME FINAL</w:t>
            </w:r>
            <w:r w:rsidR="00807A42" w:rsidRPr="005940D2">
              <w:rPr>
                <w:rFonts w:ascii="Candara" w:hAnsi="Candara" w:cs="Arial"/>
                <w:b/>
                <w:sz w:val="22"/>
                <w:szCs w:val="24"/>
              </w:rPr>
              <w:t xml:space="preserve"> </w:t>
            </w:r>
            <w:r w:rsidR="00D33676" w:rsidRPr="005940D2">
              <w:rPr>
                <w:rFonts w:ascii="Candara" w:hAnsi="Candara" w:cs="Arial"/>
                <w:b/>
                <w:sz w:val="22"/>
                <w:szCs w:val="24"/>
              </w:rPr>
              <w:t>y ARTICULO CIENTIFICO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32146E" w:rsidRDefault="00A35FB1" w:rsidP="0064124D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FB1">
              <w:rPr>
                <w:rFonts w:ascii="Arial" w:hAnsi="Arial" w:cs="Arial"/>
                <w:color w:val="000000"/>
                <w:sz w:val="22"/>
                <w:szCs w:val="22"/>
              </w:rPr>
              <w:t>Elaborar el informe final de manera lógica y coherente</w:t>
            </w:r>
          </w:p>
          <w:p w:rsidR="00D33676" w:rsidRPr="005F2A73" w:rsidRDefault="00D33676" w:rsidP="0064124D">
            <w:p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676">
              <w:rPr>
                <w:rFonts w:ascii="Arial" w:hAnsi="Arial" w:cs="Arial"/>
                <w:color w:val="000000"/>
                <w:sz w:val="22"/>
                <w:szCs w:val="22"/>
              </w:rPr>
              <w:t>Presentación mapas conceptuales sobre las técnicas para realizar un artículo científico y sus partes</w:t>
            </w:r>
          </w:p>
        </w:tc>
      </w:tr>
      <w:tr w:rsidR="0032146E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146E" w:rsidRPr="0065610D" w:rsidRDefault="0032146E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2146E" w:rsidRPr="0065610D" w:rsidTr="00B927B2">
        <w:tc>
          <w:tcPr>
            <w:tcW w:w="2933" w:type="dxa"/>
            <w:gridSpan w:val="2"/>
          </w:tcPr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Introducción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Marcos de referencia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Metodología</w:t>
            </w:r>
          </w:p>
          <w:p w:rsidR="00A35FB1" w:rsidRPr="007C0C19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Resultados y discusión</w:t>
            </w:r>
          </w:p>
          <w:p w:rsidR="00A35FB1" w:rsidRDefault="00A35FB1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Referencias bibliográficas.</w:t>
            </w:r>
          </w:p>
          <w:p w:rsidR="00D33676" w:rsidRPr="007C0C19" w:rsidRDefault="00D33676" w:rsidP="00A35FB1">
            <w:pPr>
              <w:numPr>
                <w:ilvl w:val="0"/>
                <w:numId w:val="30"/>
              </w:numPr>
              <w:tabs>
                <w:tab w:val="num" w:pos="258"/>
              </w:tabs>
              <w:ind w:left="258" w:hanging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técnicas para redactar un artículo científico, partes de un artículo científico </w:t>
            </w:r>
          </w:p>
          <w:p w:rsidR="0032146E" w:rsidRPr="005F2A73" w:rsidRDefault="0032146E" w:rsidP="0064124D">
            <w:pPr>
              <w:spacing w:line="288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</w:tcPr>
          <w:p w:rsidR="0032146E" w:rsidRPr="006135AC" w:rsidRDefault="00A35FB1" w:rsidP="0064124D">
            <w:pPr>
              <w:spacing w:line="288" w:lineRule="auto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  <w:r w:rsidRPr="007C0C19">
              <w:rPr>
                <w:rFonts w:ascii="Arial" w:hAnsi="Arial" w:cs="Arial"/>
              </w:rPr>
              <w:t>Elaboración de Ensayo a partir del tema  escogido, utilizando las guías necesarias con asesorías del docente</w:t>
            </w:r>
          </w:p>
        </w:tc>
        <w:tc>
          <w:tcPr>
            <w:tcW w:w="2835" w:type="dxa"/>
          </w:tcPr>
          <w:p w:rsidR="0032146E" w:rsidRDefault="00A35FB1" w:rsidP="00A35FB1">
            <w:pPr>
              <w:pStyle w:val="Prrafodelista"/>
              <w:ind w:left="360"/>
              <w:rPr>
                <w:rFonts w:ascii="Arial" w:hAnsi="Arial" w:cs="Arial"/>
                <w:color w:val="000000"/>
              </w:rPr>
            </w:pPr>
            <w:r w:rsidRPr="007C0C19">
              <w:rPr>
                <w:rFonts w:ascii="Arial" w:hAnsi="Arial" w:cs="Arial"/>
                <w:color w:val="000000"/>
              </w:rPr>
              <w:t>Revisar las normas de Icontec sobre presentación escrita de protocolo final e informe de ejecución</w:t>
            </w:r>
          </w:p>
          <w:p w:rsidR="00D33676" w:rsidRPr="006135AC" w:rsidRDefault="00D33676" w:rsidP="00D33676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46E" w:rsidRPr="006135AC" w:rsidRDefault="00A35FB1" w:rsidP="0064124D">
            <w:pPr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7C0C19">
              <w:rPr>
                <w:rFonts w:ascii="Arial" w:hAnsi="Arial" w:cs="Arial"/>
                <w:color w:val="000000"/>
              </w:rPr>
              <w:t xml:space="preserve">En la evaluación del estudiante se tendrá en cuenta el desempeño en la medida en que </w:t>
            </w:r>
            <w:r w:rsidR="00FC79F3" w:rsidRPr="007C0C19">
              <w:rPr>
                <w:rFonts w:ascii="Arial" w:hAnsi="Arial" w:cs="Arial"/>
                <w:color w:val="000000"/>
              </w:rPr>
              <w:t>dé</w:t>
            </w:r>
            <w:r w:rsidRPr="007C0C19">
              <w:rPr>
                <w:rFonts w:ascii="Arial" w:hAnsi="Arial" w:cs="Arial"/>
                <w:color w:val="000000"/>
              </w:rPr>
              <w:t xml:space="preserve"> cumplimiento al desarrollo y entrega de talleres.</w:t>
            </w:r>
          </w:p>
        </w:tc>
        <w:tc>
          <w:tcPr>
            <w:tcW w:w="1417" w:type="dxa"/>
            <w:vAlign w:val="center"/>
          </w:tcPr>
          <w:p w:rsidR="0032146E" w:rsidRPr="0065610D" w:rsidRDefault="004362B0" w:rsidP="004362B0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B75D52" w:rsidRPr="0065610D" w:rsidRDefault="0032146E" w:rsidP="00D33676">
      <w:pPr>
        <w:rPr>
          <w:rFonts w:ascii="Candara" w:hAnsi="Candara" w:cs="Arial"/>
          <w:sz w:val="22"/>
        </w:rPr>
        <w:sectPr w:rsidR="00B75D52" w:rsidRPr="0065610D" w:rsidSect="001E26F1">
          <w:headerReference w:type="default" r:id="rId12"/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  <w:r>
        <w:rPr>
          <w:rFonts w:ascii="Candara" w:hAnsi="Candara" w:cs="Arial"/>
          <w:sz w:val="22"/>
        </w:rPr>
        <w:br w:type="page"/>
      </w: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7770A4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Candara" w:hAnsi="Candara"/>
                <w:sz w:val="22"/>
                <w:szCs w:val="22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BERNAL Torres César Augusto. Metodología de la Investigación. Pearson Educación.2ª edición. México.</w:t>
            </w:r>
          </w:p>
        </w:tc>
      </w:tr>
      <w:tr w:rsidR="0032617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TAMAYO Y Tamayo Marco. El proceso de la investigación Científica.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Limusa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Noriega Editores.4ª edición. México.</w:t>
            </w:r>
          </w:p>
          <w:p w:rsidR="00326174" w:rsidRPr="002A06EC" w:rsidRDefault="00326174" w:rsidP="002A06E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HERNANDEZ S. Roberto, FERNÁNDEZ Collado Carlos, BAPTISTA Lucio Pilar Fundamentos de la Metodología de la investigación</w:t>
            </w:r>
          </w:p>
          <w:p w:rsidR="00326174" w:rsidRPr="007770A4" w:rsidRDefault="00326174" w:rsidP="002A06EC">
            <w:pPr>
              <w:rPr>
                <w:rFonts w:ascii="Candara" w:hAnsi="Candara"/>
                <w:sz w:val="22"/>
                <w:szCs w:val="22"/>
                <w:lang w:val="es-CO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INSTITUTO COLOMBIANO DE NORMAS TÉCNICAS Y CERTIFICACIÓN.  Tesis y otros trabajos de grado.  Normas técnicas colombianas sobre documentación. Santafé de  Bogotá: ICONTEC.   2002.  23p.</w:t>
            </w:r>
          </w:p>
          <w:p w:rsidR="00326174" w:rsidRPr="007770A4" w:rsidRDefault="00326174" w:rsidP="002A06EC">
            <w:pPr>
              <w:rPr>
                <w:rFonts w:ascii="Candara" w:hAnsi="Candara"/>
                <w:sz w:val="22"/>
                <w:szCs w:val="22"/>
                <w:lang w:val="es-CO"/>
              </w:rPr>
            </w:pPr>
          </w:p>
        </w:tc>
      </w:tr>
      <w:tr w:rsidR="001E26F1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MORENO Garzón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Adonai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 Recolección de la información.  En: Aprender a Investigar.  Módulo 3.  Cali, Valle</w:t>
            </w:r>
            <w:proofErr w:type="gramStart"/>
            <w:r w:rsidRPr="007C0C19">
              <w:rPr>
                <w:rFonts w:ascii="Arial" w:hAnsi="Arial" w:cs="Arial"/>
                <w:color w:val="000000"/>
                <w:lang w:val="es-CO"/>
              </w:rPr>
              <w:t>:  Copyright</w:t>
            </w:r>
            <w:proofErr w:type="gram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Icfes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 1995.  126p.</w:t>
            </w:r>
          </w:p>
          <w:p w:rsidR="001E26F1" w:rsidRPr="002A06EC" w:rsidRDefault="001E26F1" w:rsidP="002A06EC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REALES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Utria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Adalberto. 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Socioinvestigación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>. 3ed.  Barranquilla, Colombia: Antillas.  2000.  230p.</w:t>
            </w:r>
          </w:p>
          <w:p w:rsidR="007770A4" w:rsidRPr="007C0C19" w:rsidRDefault="007770A4" w:rsidP="007770A4">
            <w:pPr>
              <w:ind w:left="502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SALKIND, Neil J.  Métodos de Investigación.  3ed.  México: Prentice Hall Hispanoamericana.  1998.  380 p.</w:t>
            </w:r>
          </w:p>
          <w:p w:rsidR="007770A4" w:rsidRPr="007C0C19" w:rsidRDefault="007770A4" w:rsidP="007770A4">
            <w:pPr>
              <w:ind w:left="502"/>
              <w:rPr>
                <w:rFonts w:ascii="Arial" w:hAnsi="Arial" w:cs="Arial"/>
                <w:color w:val="000000"/>
                <w:lang w:val="es-CO"/>
              </w:rPr>
            </w:pP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TAMAYO y TAMAYO, Mario. El proceso de investigación científica. 4ed. México: </w:t>
            </w:r>
            <w:proofErr w:type="spellStart"/>
            <w:r w:rsidRPr="007C0C19">
              <w:rPr>
                <w:rFonts w:ascii="Arial" w:hAnsi="Arial" w:cs="Arial"/>
                <w:color w:val="000000"/>
                <w:lang w:val="es-CO"/>
              </w:rPr>
              <w:t>Limusa</w:t>
            </w:r>
            <w:proofErr w:type="spellEnd"/>
            <w:r w:rsidRPr="007C0C19">
              <w:rPr>
                <w:rFonts w:ascii="Arial" w:hAnsi="Arial" w:cs="Arial"/>
                <w:color w:val="000000"/>
                <w:lang w:val="es-CO"/>
              </w:rPr>
              <w:t xml:space="preserve"> Noriega.  2002.  440p.</w:t>
            </w:r>
          </w:p>
        </w:tc>
      </w:tr>
      <w:tr w:rsidR="007770A4" w:rsidRPr="0065610D" w:rsidTr="00A918C0">
        <w:tc>
          <w:tcPr>
            <w:tcW w:w="9039" w:type="dxa"/>
          </w:tcPr>
          <w:p w:rsidR="007770A4" w:rsidRPr="007C0C19" w:rsidRDefault="007770A4" w:rsidP="007770A4">
            <w:pPr>
              <w:numPr>
                <w:ilvl w:val="0"/>
                <w:numId w:val="31"/>
              </w:numPr>
              <w:tabs>
                <w:tab w:val="clear" w:pos="720"/>
                <w:tab w:val="num" w:pos="502"/>
              </w:tabs>
              <w:ind w:left="502"/>
              <w:rPr>
                <w:rFonts w:ascii="Arial" w:hAnsi="Arial" w:cs="Arial"/>
                <w:color w:val="000000"/>
                <w:lang w:val="es-CO"/>
              </w:rPr>
            </w:pPr>
            <w:r w:rsidRPr="007C0C19">
              <w:rPr>
                <w:rFonts w:ascii="Arial" w:hAnsi="Arial" w:cs="Arial"/>
                <w:color w:val="000000"/>
                <w:lang w:val="es-CO"/>
              </w:rPr>
              <w:t>BRIONES, Guillermo. Módulo (3) de Investigación Social: Metodología de la investigación Cuantitativa en las Ciencias Sociales. Instituto Colombiano para el Fomento de la Educación Superior, ICFES: Santa fe de Bogotá. 1996. 219p.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1E26F1" w:rsidP="002A06EC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proofErr w:type="spellStart"/>
            <w:r w:rsidRPr="002A06EC">
              <w:rPr>
                <w:rFonts w:ascii="Candara" w:hAnsi="Candara"/>
                <w:sz w:val="22"/>
                <w:szCs w:val="22"/>
              </w:rPr>
              <w:t>Bourges</w:t>
            </w:r>
            <w:proofErr w:type="spellEnd"/>
            <w:r w:rsidRPr="002A06EC">
              <w:rPr>
                <w:rFonts w:ascii="Candara" w:hAnsi="Candara"/>
                <w:sz w:val="22"/>
                <w:szCs w:val="22"/>
              </w:rPr>
              <w:t> H. Los alimentos y la dieta. En </w:t>
            </w:r>
            <w:proofErr w:type="spellStart"/>
            <w:r w:rsidRPr="002A06EC">
              <w:rPr>
                <w:rFonts w:ascii="Candara" w:hAnsi="Candara"/>
                <w:sz w:val="22"/>
                <w:szCs w:val="22"/>
              </w:rPr>
              <w:t>Kaufer</w:t>
            </w:r>
            <w:proofErr w:type="spellEnd"/>
            <w:r w:rsidRPr="002A06EC">
              <w:rPr>
                <w:rFonts w:ascii="Candara" w:hAnsi="Candara"/>
                <w:sz w:val="22"/>
                <w:szCs w:val="22"/>
              </w:rPr>
              <w:t> M, Pérez A, Arroyo P, editores. Nutriología Médica. Primera edición. México: Panamericana, 1995; 378-416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42" w:rsidRDefault="00420742" w:rsidP="00617BE0">
      <w:r>
        <w:separator/>
      </w:r>
    </w:p>
  </w:endnote>
  <w:endnote w:type="continuationSeparator" w:id="0">
    <w:p w:rsidR="00420742" w:rsidRDefault="0042074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42" w:rsidRDefault="00420742" w:rsidP="00617BE0">
      <w:r>
        <w:separator/>
      </w:r>
    </w:p>
  </w:footnote>
  <w:footnote w:type="continuationSeparator" w:id="0">
    <w:p w:rsidR="00420742" w:rsidRDefault="0042074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35387AC2" wp14:editId="52CA27D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D98"/>
    <w:multiLevelType w:val="hybridMultilevel"/>
    <w:tmpl w:val="FFA4BD8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0C9A"/>
    <w:multiLevelType w:val="hybridMultilevel"/>
    <w:tmpl w:val="D6369182"/>
    <w:lvl w:ilvl="0" w:tplc="6396E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57B82"/>
    <w:multiLevelType w:val="multilevel"/>
    <w:tmpl w:val="10C81E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8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94503"/>
    <w:multiLevelType w:val="hybridMultilevel"/>
    <w:tmpl w:val="793C7856"/>
    <w:lvl w:ilvl="0" w:tplc="6396E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62075"/>
    <w:multiLevelType w:val="hybridMultilevel"/>
    <w:tmpl w:val="C270F7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4BCB"/>
    <w:multiLevelType w:val="multilevel"/>
    <w:tmpl w:val="0466F6D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9">
    <w:nsid w:val="4FAC4F81"/>
    <w:multiLevelType w:val="multilevel"/>
    <w:tmpl w:val="AEF6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26"/>
  </w:num>
  <w:num w:numId="5">
    <w:abstractNumId w:val="6"/>
  </w:num>
  <w:num w:numId="6">
    <w:abstractNumId w:val="11"/>
  </w:num>
  <w:num w:numId="7">
    <w:abstractNumId w:val="29"/>
  </w:num>
  <w:num w:numId="8">
    <w:abstractNumId w:val="28"/>
  </w:num>
  <w:num w:numId="9">
    <w:abstractNumId w:val="30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2"/>
  </w:num>
  <w:num w:numId="15">
    <w:abstractNumId w:val="8"/>
  </w:num>
  <w:num w:numId="16">
    <w:abstractNumId w:val="25"/>
  </w:num>
  <w:num w:numId="17">
    <w:abstractNumId w:val="21"/>
  </w:num>
  <w:num w:numId="18">
    <w:abstractNumId w:val="22"/>
  </w:num>
  <w:num w:numId="19">
    <w:abstractNumId w:val="16"/>
  </w:num>
  <w:num w:numId="20">
    <w:abstractNumId w:val="5"/>
  </w:num>
  <w:num w:numId="21">
    <w:abstractNumId w:val="9"/>
  </w:num>
  <w:num w:numId="22">
    <w:abstractNumId w:val="27"/>
  </w:num>
  <w:num w:numId="23">
    <w:abstractNumId w:val="2"/>
  </w:num>
  <w:num w:numId="24">
    <w:abstractNumId w:val="17"/>
  </w:num>
  <w:num w:numId="25">
    <w:abstractNumId w:val="0"/>
  </w:num>
  <w:num w:numId="26">
    <w:abstractNumId w:val="18"/>
  </w:num>
  <w:num w:numId="27">
    <w:abstractNumId w:val="7"/>
  </w:num>
  <w:num w:numId="28">
    <w:abstractNumId w:val="19"/>
  </w:num>
  <w:num w:numId="29">
    <w:abstractNumId w:val="1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02008"/>
    <w:rsid w:val="00055481"/>
    <w:rsid w:val="0006021F"/>
    <w:rsid w:val="00072377"/>
    <w:rsid w:val="000775F8"/>
    <w:rsid w:val="00096200"/>
    <w:rsid w:val="000A2ADA"/>
    <w:rsid w:val="000B0DD2"/>
    <w:rsid w:val="000B5029"/>
    <w:rsid w:val="000D651C"/>
    <w:rsid w:val="00103C1D"/>
    <w:rsid w:val="00105A78"/>
    <w:rsid w:val="00106B42"/>
    <w:rsid w:val="001339A6"/>
    <w:rsid w:val="00144FD3"/>
    <w:rsid w:val="00166691"/>
    <w:rsid w:val="0016710C"/>
    <w:rsid w:val="001703D3"/>
    <w:rsid w:val="0017243E"/>
    <w:rsid w:val="001901A0"/>
    <w:rsid w:val="00197C07"/>
    <w:rsid w:val="001A56BD"/>
    <w:rsid w:val="001A6012"/>
    <w:rsid w:val="001B7FA4"/>
    <w:rsid w:val="001C54CE"/>
    <w:rsid w:val="001C7CA9"/>
    <w:rsid w:val="001D08BE"/>
    <w:rsid w:val="001E26F1"/>
    <w:rsid w:val="001E7C60"/>
    <w:rsid w:val="001F085E"/>
    <w:rsid w:val="00203382"/>
    <w:rsid w:val="00206144"/>
    <w:rsid w:val="002209FB"/>
    <w:rsid w:val="00224C7B"/>
    <w:rsid w:val="00230944"/>
    <w:rsid w:val="00242F3C"/>
    <w:rsid w:val="00245E68"/>
    <w:rsid w:val="0026039C"/>
    <w:rsid w:val="0026043E"/>
    <w:rsid w:val="002A06EC"/>
    <w:rsid w:val="002A1234"/>
    <w:rsid w:val="002C4BF8"/>
    <w:rsid w:val="002D140A"/>
    <w:rsid w:val="002D6C5D"/>
    <w:rsid w:val="002D7D19"/>
    <w:rsid w:val="00313DCB"/>
    <w:rsid w:val="0031408C"/>
    <w:rsid w:val="0032146E"/>
    <w:rsid w:val="00324041"/>
    <w:rsid w:val="00326174"/>
    <w:rsid w:val="00331A4F"/>
    <w:rsid w:val="003717EF"/>
    <w:rsid w:val="003875DC"/>
    <w:rsid w:val="003945ED"/>
    <w:rsid w:val="00397BDF"/>
    <w:rsid w:val="003A69F3"/>
    <w:rsid w:val="003D5723"/>
    <w:rsid w:val="003F12D9"/>
    <w:rsid w:val="00407EBA"/>
    <w:rsid w:val="004111D9"/>
    <w:rsid w:val="004203B9"/>
    <w:rsid w:val="00420742"/>
    <w:rsid w:val="004238BE"/>
    <w:rsid w:val="004362B0"/>
    <w:rsid w:val="0045507E"/>
    <w:rsid w:val="004663C5"/>
    <w:rsid w:val="00482E7D"/>
    <w:rsid w:val="00485D88"/>
    <w:rsid w:val="00493FE7"/>
    <w:rsid w:val="004A69F4"/>
    <w:rsid w:val="004A7949"/>
    <w:rsid w:val="004C0B1A"/>
    <w:rsid w:val="004C1F0C"/>
    <w:rsid w:val="004C4049"/>
    <w:rsid w:val="004D03DB"/>
    <w:rsid w:val="004D12CC"/>
    <w:rsid w:val="00526EA7"/>
    <w:rsid w:val="005940D2"/>
    <w:rsid w:val="00596062"/>
    <w:rsid w:val="005A1572"/>
    <w:rsid w:val="005B3391"/>
    <w:rsid w:val="005B6ACB"/>
    <w:rsid w:val="0061584A"/>
    <w:rsid w:val="006175B7"/>
    <w:rsid w:val="00617BE0"/>
    <w:rsid w:val="006275C1"/>
    <w:rsid w:val="00647AD2"/>
    <w:rsid w:val="006534CD"/>
    <w:rsid w:val="0065561C"/>
    <w:rsid w:val="0065610D"/>
    <w:rsid w:val="00684A2B"/>
    <w:rsid w:val="006B3852"/>
    <w:rsid w:val="006B7FA1"/>
    <w:rsid w:val="006C1097"/>
    <w:rsid w:val="006D3EE9"/>
    <w:rsid w:val="006D403B"/>
    <w:rsid w:val="006E1778"/>
    <w:rsid w:val="006F6712"/>
    <w:rsid w:val="00701518"/>
    <w:rsid w:val="00701B92"/>
    <w:rsid w:val="00756C49"/>
    <w:rsid w:val="00762DB3"/>
    <w:rsid w:val="00766DC4"/>
    <w:rsid w:val="00775A65"/>
    <w:rsid w:val="007770A4"/>
    <w:rsid w:val="00781CBD"/>
    <w:rsid w:val="007A3F66"/>
    <w:rsid w:val="007D476E"/>
    <w:rsid w:val="007E3E3A"/>
    <w:rsid w:val="007F49C1"/>
    <w:rsid w:val="00806D9E"/>
    <w:rsid w:val="00807A42"/>
    <w:rsid w:val="00821DD1"/>
    <w:rsid w:val="00844431"/>
    <w:rsid w:val="00855F42"/>
    <w:rsid w:val="00872226"/>
    <w:rsid w:val="00872DBE"/>
    <w:rsid w:val="00874537"/>
    <w:rsid w:val="008C1722"/>
    <w:rsid w:val="008E3855"/>
    <w:rsid w:val="008E410A"/>
    <w:rsid w:val="008E4697"/>
    <w:rsid w:val="008F0BBF"/>
    <w:rsid w:val="009100CD"/>
    <w:rsid w:val="009259B6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078A"/>
    <w:rsid w:val="00A34C1C"/>
    <w:rsid w:val="00A35FB1"/>
    <w:rsid w:val="00A3752F"/>
    <w:rsid w:val="00A63B2C"/>
    <w:rsid w:val="00A75B6B"/>
    <w:rsid w:val="00A81AAB"/>
    <w:rsid w:val="00A837B5"/>
    <w:rsid w:val="00A93028"/>
    <w:rsid w:val="00AB1377"/>
    <w:rsid w:val="00AD00C7"/>
    <w:rsid w:val="00AD75E6"/>
    <w:rsid w:val="00AF4358"/>
    <w:rsid w:val="00B13E5E"/>
    <w:rsid w:val="00B30DF1"/>
    <w:rsid w:val="00B361C9"/>
    <w:rsid w:val="00B40C23"/>
    <w:rsid w:val="00B4455D"/>
    <w:rsid w:val="00B53B57"/>
    <w:rsid w:val="00B745F0"/>
    <w:rsid w:val="00B75D52"/>
    <w:rsid w:val="00B82C6C"/>
    <w:rsid w:val="00B932AA"/>
    <w:rsid w:val="00BA0976"/>
    <w:rsid w:val="00BB20C2"/>
    <w:rsid w:val="00BB3492"/>
    <w:rsid w:val="00C01238"/>
    <w:rsid w:val="00C10987"/>
    <w:rsid w:val="00C24564"/>
    <w:rsid w:val="00C608C3"/>
    <w:rsid w:val="00C60D0D"/>
    <w:rsid w:val="00C65C20"/>
    <w:rsid w:val="00C762FA"/>
    <w:rsid w:val="00C9103C"/>
    <w:rsid w:val="00C9403B"/>
    <w:rsid w:val="00CD2896"/>
    <w:rsid w:val="00CD37D8"/>
    <w:rsid w:val="00CD6782"/>
    <w:rsid w:val="00CE4685"/>
    <w:rsid w:val="00CE69C3"/>
    <w:rsid w:val="00CE7581"/>
    <w:rsid w:val="00D20AC3"/>
    <w:rsid w:val="00D33676"/>
    <w:rsid w:val="00D55696"/>
    <w:rsid w:val="00D66EA5"/>
    <w:rsid w:val="00D74701"/>
    <w:rsid w:val="00D75009"/>
    <w:rsid w:val="00D82182"/>
    <w:rsid w:val="00D9058D"/>
    <w:rsid w:val="00D93C14"/>
    <w:rsid w:val="00DA3A45"/>
    <w:rsid w:val="00DB1F9E"/>
    <w:rsid w:val="00DC3662"/>
    <w:rsid w:val="00DC6BB3"/>
    <w:rsid w:val="00DD46BC"/>
    <w:rsid w:val="00E03BC0"/>
    <w:rsid w:val="00E06A6A"/>
    <w:rsid w:val="00E11D19"/>
    <w:rsid w:val="00E2293F"/>
    <w:rsid w:val="00E36450"/>
    <w:rsid w:val="00E40661"/>
    <w:rsid w:val="00E51041"/>
    <w:rsid w:val="00E919AC"/>
    <w:rsid w:val="00E9463A"/>
    <w:rsid w:val="00E94F27"/>
    <w:rsid w:val="00EF1BA2"/>
    <w:rsid w:val="00EF1F9F"/>
    <w:rsid w:val="00F07010"/>
    <w:rsid w:val="00F25ED9"/>
    <w:rsid w:val="00F2691A"/>
    <w:rsid w:val="00F56B07"/>
    <w:rsid w:val="00F66AE2"/>
    <w:rsid w:val="00F74685"/>
    <w:rsid w:val="00F93C4A"/>
    <w:rsid w:val="00FB2312"/>
    <w:rsid w:val="00FB6A4F"/>
    <w:rsid w:val="00FC79F3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customStyle="1" w:styleId="ecmsobodytext">
    <w:name w:val="ec_msobodytext"/>
    <w:basedOn w:val="Normal"/>
    <w:uiPriority w:val="99"/>
    <w:rsid w:val="00A930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paragraph">
    <w:name w:val="paragraph"/>
    <w:basedOn w:val="Normal"/>
    <w:rsid w:val="0017243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17243E"/>
  </w:style>
  <w:style w:type="character" w:customStyle="1" w:styleId="eop">
    <w:name w:val="eop"/>
    <w:basedOn w:val="Fuentedeprrafopredeter"/>
    <w:rsid w:val="0017243E"/>
  </w:style>
  <w:style w:type="character" w:customStyle="1" w:styleId="spellingerror">
    <w:name w:val="spellingerror"/>
    <w:basedOn w:val="Fuentedeprrafopredeter"/>
    <w:rsid w:val="001E26F1"/>
  </w:style>
  <w:style w:type="character" w:customStyle="1" w:styleId="apple-converted-space">
    <w:name w:val="apple-converted-space"/>
    <w:basedOn w:val="Fuentedeprrafopredeter"/>
    <w:rsid w:val="001E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54D0-6860-4000-A1F1-17EADBC1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2017-05-10T20:19:00Z</cp:lastPrinted>
  <dcterms:created xsi:type="dcterms:W3CDTF">2018-05-11T19:55:00Z</dcterms:created>
  <dcterms:modified xsi:type="dcterms:W3CDTF">2018-05-11T19:55:00Z</dcterms:modified>
</cp:coreProperties>
</file>