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C0D76" w14:textId="37195A1D" w:rsidR="0077216F" w:rsidRPr="004946BD" w:rsidRDefault="00D63A81">
      <w:pPr>
        <w:spacing w:after="0" w:line="259" w:lineRule="auto"/>
        <w:ind w:right="2"/>
        <w:jc w:val="center"/>
        <w:rPr>
          <w:rFonts w:ascii="Candara" w:hAnsi="Candara" w:cs="Arial"/>
        </w:rPr>
      </w:pPr>
      <w:r w:rsidRPr="004946BD">
        <w:rPr>
          <w:rFonts w:ascii="Candara" w:hAnsi="Candara" w:cs="Arial"/>
          <w:b/>
        </w:rPr>
        <w:t>ANEXO</w:t>
      </w:r>
      <w:r w:rsidR="004E46EB" w:rsidRPr="004946BD">
        <w:rPr>
          <w:rFonts w:ascii="Candara" w:hAnsi="Candara" w:cs="Arial"/>
          <w:b/>
        </w:rPr>
        <w:t xml:space="preserve"> No.</w:t>
      </w:r>
      <w:r w:rsidR="00E24CA1" w:rsidRPr="004946BD">
        <w:rPr>
          <w:rFonts w:ascii="Candara" w:hAnsi="Candara" w:cs="Arial"/>
          <w:b/>
        </w:rPr>
        <w:t xml:space="preserve">  COMPROMISO DE TRANSPARENCIA</w:t>
      </w:r>
    </w:p>
    <w:p w14:paraId="445D4AC6" w14:textId="77777777" w:rsidR="0077216F" w:rsidRPr="004946BD" w:rsidRDefault="004E46EB">
      <w:pPr>
        <w:spacing w:after="0" w:line="259" w:lineRule="auto"/>
        <w:ind w:left="46" w:firstLine="0"/>
        <w:jc w:val="center"/>
        <w:rPr>
          <w:rFonts w:ascii="Candara" w:hAnsi="Candara" w:cs="Arial"/>
        </w:rPr>
      </w:pPr>
      <w:r w:rsidRPr="004946BD">
        <w:rPr>
          <w:rFonts w:ascii="Candara" w:hAnsi="Candara" w:cs="Arial"/>
          <w:b/>
        </w:rPr>
        <w:t xml:space="preserve"> </w:t>
      </w:r>
    </w:p>
    <w:p w14:paraId="0AE2D1C3" w14:textId="5B8A5CBC" w:rsidR="0077216F" w:rsidRPr="004946BD" w:rsidRDefault="0077216F">
      <w:pPr>
        <w:spacing w:after="0" w:line="259" w:lineRule="auto"/>
        <w:ind w:left="0" w:firstLine="0"/>
        <w:jc w:val="left"/>
        <w:rPr>
          <w:rFonts w:ascii="Candara" w:hAnsi="Candara" w:cs="Arial"/>
        </w:rPr>
      </w:pPr>
    </w:p>
    <w:p w14:paraId="443B920E" w14:textId="77777777" w:rsidR="004946BD" w:rsidRPr="00161D7B" w:rsidRDefault="004946BD" w:rsidP="004946BD">
      <w:pPr>
        <w:rPr>
          <w:rFonts w:ascii="Candara" w:hAnsi="Candara" w:cs="Arial"/>
        </w:rPr>
      </w:pPr>
      <w:r w:rsidRPr="00161D7B">
        <w:rPr>
          <w:rFonts w:ascii="Candara" w:hAnsi="Candara" w:cs="Arial"/>
        </w:rPr>
        <w:t xml:space="preserve">Ciudad y Fecha </w:t>
      </w:r>
    </w:p>
    <w:p w14:paraId="3C5F04DE" w14:textId="77777777" w:rsidR="004946BD" w:rsidRPr="00161D7B" w:rsidRDefault="004946BD" w:rsidP="004946BD">
      <w:pPr>
        <w:spacing w:after="0" w:line="259" w:lineRule="auto"/>
        <w:ind w:left="0" w:firstLine="0"/>
        <w:jc w:val="left"/>
        <w:rPr>
          <w:rFonts w:ascii="Candara" w:hAnsi="Candara" w:cs="Arial"/>
        </w:rPr>
      </w:pPr>
      <w:r w:rsidRPr="00161D7B">
        <w:rPr>
          <w:rFonts w:ascii="Candara" w:hAnsi="Candara" w:cs="Arial"/>
        </w:rPr>
        <w:t xml:space="preserve"> </w:t>
      </w:r>
    </w:p>
    <w:p w14:paraId="244A9410" w14:textId="77777777" w:rsidR="004946BD" w:rsidRPr="00161D7B" w:rsidRDefault="004946BD" w:rsidP="004946BD">
      <w:pPr>
        <w:rPr>
          <w:rFonts w:ascii="Candara" w:hAnsi="Candara" w:cs="Arial"/>
        </w:rPr>
      </w:pPr>
      <w:r w:rsidRPr="00161D7B">
        <w:rPr>
          <w:rFonts w:ascii="Candara" w:hAnsi="Candara" w:cs="Arial"/>
        </w:rPr>
        <w:t xml:space="preserve">Señores </w:t>
      </w:r>
    </w:p>
    <w:p w14:paraId="5C1EF45D" w14:textId="77777777" w:rsidR="004946BD" w:rsidRPr="00161D7B" w:rsidRDefault="004946BD" w:rsidP="004946BD">
      <w:pPr>
        <w:spacing w:after="0" w:line="259" w:lineRule="auto"/>
        <w:ind w:left="-5"/>
        <w:jc w:val="left"/>
        <w:rPr>
          <w:rFonts w:ascii="Candara" w:hAnsi="Candara" w:cs="Arial"/>
        </w:rPr>
      </w:pPr>
      <w:r w:rsidRPr="00161D7B">
        <w:rPr>
          <w:rFonts w:ascii="Candara" w:hAnsi="Candara" w:cs="Arial"/>
          <w:b/>
        </w:rPr>
        <w:t>UNIVERSIDAD DEL ATLÁNTICO</w:t>
      </w:r>
    </w:p>
    <w:p w14:paraId="2A9189B9" w14:textId="77777777" w:rsidR="004946BD" w:rsidRPr="00161D7B" w:rsidRDefault="004946BD" w:rsidP="004946BD">
      <w:pPr>
        <w:rPr>
          <w:rFonts w:ascii="Candara" w:hAnsi="Candara" w:cs="Arial"/>
        </w:rPr>
      </w:pPr>
      <w:r w:rsidRPr="00161D7B">
        <w:rPr>
          <w:rFonts w:ascii="Candara" w:hAnsi="Candara" w:cs="Arial"/>
        </w:rPr>
        <w:t xml:space="preserve">Ciudad </w:t>
      </w:r>
    </w:p>
    <w:p w14:paraId="2C5D544D" w14:textId="77777777" w:rsidR="004946BD" w:rsidRPr="00161D7B" w:rsidRDefault="004946BD" w:rsidP="004946BD">
      <w:pPr>
        <w:spacing w:after="0" w:line="259" w:lineRule="auto"/>
        <w:ind w:left="0" w:firstLine="0"/>
        <w:jc w:val="left"/>
        <w:rPr>
          <w:rFonts w:ascii="Candara" w:hAnsi="Candara" w:cs="Arial"/>
        </w:rPr>
      </w:pPr>
      <w:r w:rsidRPr="00161D7B">
        <w:rPr>
          <w:rFonts w:ascii="Candara" w:hAnsi="Candara" w:cs="Arial"/>
        </w:rPr>
        <w:t xml:space="preserve"> </w:t>
      </w:r>
    </w:p>
    <w:p w14:paraId="1377DC80" w14:textId="77777777" w:rsidR="004946BD" w:rsidRPr="00161D7B" w:rsidRDefault="004946BD" w:rsidP="004946BD">
      <w:pPr>
        <w:spacing w:after="0" w:line="259" w:lineRule="auto"/>
        <w:ind w:left="0" w:firstLine="0"/>
        <w:jc w:val="left"/>
        <w:rPr>
          <w:rFonts w:ascii="Candara" w:hAnsi="Candara" w:cs="Arial"/>
        </w:rPr>
      </w:pPr>
      <w:r w:rsidRPr="00161D7B">
        <w:rPr>
          <w:rFonts w:ascii="Candara" w:hAnsi="Candara" w:cs="Arial"/>
        </w:rPr>
        <w:t xml:space="preserve"> </w:t>
      </w:r>
    </w:p>
    <w:p w14:paraId="7852DBC2" w14:textId="0FC8B52A" w:rsidR="004946BD" w:rsidRPr="00161D7B" w:rsidRDefault="004946BD" w:rsidP="004946BD">
      <w:pPr>
        <w:rPr>
          <w:rFonts w:ascii="Candara" w:hAnsi="Candara" w:cs="Arial"/>
          <w:b/>
          <w:sz w:val="23"/>
          <w:szCs w:val="23"/>
        </w:rPr>
      </w:pPr>
      <w:r w:rsidRPr="00161D7B">
        <w:rPr>
          <w:rFonts w:ascii="Candara" w:hAnsi="Candara" w:cs="Arial"/>
          <w:b/>
          <w:sz w:val="23"/>
          <w:szCs w:val="23"/>
        </w:rPr>
        <w:t>Referencia: INVITACIÓN PÚBLICA DE MAYOR CUANTÍA No. 00</w:t>
      </w:r>
      <w:r w:rsidR="009D0FFB">
        <w:rPr>
          <w:rFonts w:ascii="Candara" w:hAnsi="Candara" w:cs="Arial"/>
          <w:b/>
          <w:sz w:val="23"/>
          <w:szCs w:val="23"/>
        </w:rPr>
        <w:t>4</w:t>
      </w:r>
      <w:r w:rsidRPr="00161D7B">
        <w:rPr>
          <w:rFonts w:ascii="Candara" w:hAnsi="Candara" w:cs="Arial"/>
          <w:b/>
          <w:sz w:val="23"/>
          <w:szCs w:val="23"/>
        </w:rPr>
        <w:t xml:space="preserve"> DE 202</w:t>
      </w:r>
      <w:r w:rsidR="00D66468">
        <w:rPr>
          <w:rFonts w:ascii="Candara" w:hAnsi="Candara" w:cs="Arial"/>
          <w:b/>
          <w:sz w:val="23"/>
          <w:szCs w:val="23"/>
        </w:rPr>
        <w:t>1.</w:t>
      </w:r>
    </w:p>
    <w:p w14:paraId="1DC5A9B3" w14:textId="77777777" w:rsidR="004946BD" w:rsidRPr="00161D7B" w:rsidRDefault="004946BD" w:rsidP="004946BD">
      <w:pPr>
        <w:spacing w:after="0" w:line="259" w:lineRule="auto"/>
        <w:ind w:left="0" w:firstLine="0"/>
        <w:jc w:val="left"/>
        <w:rPr>
          <w:rFonts w:ascii="Candara" w:hAnsi="Candara" w:cs="Arial"/>
        </w:rPr>
      </w:pPr>
      <w:r w:rsidRPr="00161D7B">
        <w:rPr>
          <w:rFonts w:ascii="Candara" w:hAnsi="Candara" w:cs="Arial"/>
        </w:rPr>
        <w:t xml:space="preserve"> </w:t>
      </w:r>
    </w:p>
    <w:p w14:paraId="388FCFA4" w14:textId="77777777" w:rsidR="0077216F" w:rsidRPr="004946BD" w:rsidRDefault="004E46EB">
      <w:pPr>
        <w:spacing w:after="0" w:line="259" w:lineRule="auto"/>
        <w:ind w:left="0" w:firstLine="0"/>
        <w:jc w:val="left"/>
        <w:rPr>
          <w:rFonts w:ascii="Candara" w:hAnsi="Candara" w:cs="Arial"/>
        </w:rPr>
      </w:pPr>
      <w:r w:rsidRPr="004946BD">
        <w:rPr>
          <w:rFonts w:ascii="Candara" w:hAnsi="Candara" w:cs="Arial"/>
        </w:rPr>
        <w:t xml:space="preserve"> </w:t>
      </w:r>
    </w:p>
    <w:p w14:paraId="0947F3C3" w14:textId="15ECAB61" w:rsidR="004946BD" w:rsidRPr="004946BD" w:rsidRDefault="004E46EB" w:rsidP="004946BD">
      <w:pPr>
        <w:shd w:val="clear" w:color="auto" w:fill="FFFFFF" w:themeFill="background1"/>
        <w:rPr>
          <w:rFonts w:ascii="Candara" w:hAnsi="Candara" w:cs="Arial"/>
          <w:b/>
          <w:bCs/>
        </w:rPr>
      </w:pPr>
      <w:r w:rsidRPr="004946BD">
        <w:rPr>
          <w:rFonts w:ascii="Candara" w:hAnsi="Candara" w:cs="Arial"/>
          <w:b/>
        </w:rPr>
        <w:t>Objeto:</w:t>
      </w:r>
      <w:r w:rsidRPr="004946BD">
        <w:rPr>
          <w:rFonts w:ascii="Candara" w:hAnsi="Candara" w:cs="Arial"/>
        </w:rPr>
        <w:t xml:space="preserve"> </w:t>
      </w:r>
      <w:r w:rsidR="00D66468" w:rsidRPr="00D66468">
        <w:rPr>
          <w:rFonts w:ascii="Franklin Gothic Book" w:hAnsi="Franklin Gothic Book" w:cs="Arial"/>
          <w:b/>
          <w:bCs/>
          <w:sz w:val="24"/>
          <w:szCs w:val="24"/>
        </w:rPr>
        <w:t>INTERVENTORÍA TÉCNICA, ADMINISTRATIVA, FINANCIERA Y AMBIENTAL DE OBRAS DE INTERVENCIÓN EN LA MODALIDAD DE REPARACIONES LOCATIVAS, REFORZAMIENTO ESTRUCTURAL, RESTAURACIÓN, OBRA NUEVA, AMPLIACIÓN, DEMOLICIÓN Y RECONSTRUCCIÓN INTEGRAL DEL CONJUNTO DE EDIFICIOS DE LA SEDE DE BELLAS ARTES DE LA UNIVERSIDAD DEL ATLÁNTICO.</w:t>
      </w:r>
    </w:p>
    <w:p w14:paraId="3177573C" w14:textId="285F32A5" w:rsidR="0077216F" w:rsidRPr="004946BD" w:rsidRDefault="004946BD" w:rsidP="004946BD">
      <w:pPr>
        <w:shd w:val="clear" w:color="auto" w:fill="FFFFFF" w:themeFill="background1"/>
        <w:rPr>
          <w:rFonts w:ascii="Candara" w:hAnsi="Candara" w:cs="Arial"/>
        </w:rPr>
      </w:pPr>
      <w:r w:rsidRPr="004946BD">
        <w:rPr>
          <w:rFonts w:ascii="Candara" w:hAnsi="Candara" w:cs="Arial"/>
          <w:b/>
          <w:bCs/>
        </w:rPr>
        <w:t xml:space="preserve"> </w:t>
      </w:r>
      <w:r w:rsidR="004E46EB" w:rsidRPr="004946BD">
        <w:rPr>
          <w:rFonts w:ascii="Candara" w:hAnsi="Candara" w:cs="Arial"/>
          <w:b/>
        </w:rPr>
        <w:t xml:space="preserve"> </w:t>
      </w:r>
    </w:p>
    <w:p w14:paraId="4AAD3B0B" w14:textId="559388C4" w:rsidR="00E24CA1" w:rsidRPr="004946BD" w:rsidRDefault="00E24CA1" w:rsidP="00E24CA1">
      <w:pPr>
        <w:rPr>
          <w:rFonts w:ascii="Candara" w:hAnsi="Candara" w:cs="ArialNarrow-Identity-H"/>
        </w:rPr>
      </w:pPr>
      <w:r w:rsidRPr="004946BD">
        <w:rPr>
          <w:rFonts w:ascii="Candara" w:hAnsi="Candara" w:cs="ArialNarrow-Identity-H"/>
        </w:rPr>
        <w:t xml:space="preserve">El (los) abajo firmante(s), actuando en nombre y representación de [nombre del Interesado. En el caso de Estructura Plural, debe incluirse el nombre de la Estructura Plural, así como el nombre de cada uno de sus miembros] por medio de la presente en desarrollo de la </w:t>
      </w:r>
      <w:r w:rsidR="009D699B" w:rsidRPr="00161D7B">
        <w:rPr>
          <w:rFonts w:ascii="Candara" w:hAnsi="Candara" w:cs="Arial"/>
          <w:b/>
          <w:sz w:val="23"/>
          <w:szCs w:val="23"/>
        </w:rPr>
        <w:t>INVITACIÓN PÚBLICA DE MAYOR CUANTÍA No. 00</w:t>
      </w:r>
      <w:r w:rsidR="009D0FFB">
        <w:rPr>
          <w:rFonts w:ascii="Candara" w:hAnsi="Candara" w:cs="Arial"/>
          <w:b/>
          <w:sz w:val="23"/>
          <w:szCs w:val="23"/>
        </w:rPr>
        <w:t xml:space="preserve">4 </w:t>
      </w:r>
      <w:r w:rsidR="009D699B" w:rsidRPr="00161D7B">
        <w:rPr>
          <w:rFonts w:ascii="Candara" w:hAnsi="Candara" w:cs="Arial"/>
          <w:b/>
          <w:sz w:val="23"/>
          <w:szCs w:val="23"/>
        </w:rPr>
        <w:t>DE 202</w:t>
      </w:r>
      <w:r w:rsidR="00D66468">
        <w:rPr>
          <w:rFonts w:ascii="Candara" w:hAnsi="Candara" w:cs="Arial"/>
          <w:b/>
          <w:sz w:val="23"/>
          <w:szCs w:val="23"/>
        </w:rPr>
        <w:t>1</w:t>
      </w:r>
      <w:r w:rsidRPr="004946BD">
        <w:rPr>
          <w:rFonts w:ascii="Candara" w:hAnsi="Candara" w:cs="ArialNarrow-Identity-H"/>
        </w:rPr>
        <w:t>.</w:t>
      </w:r>
    </w:p>
    <w:p w14:paraId="24DB9F90" w14:textId="77777777" w:rsidR="00E24CA1" w:rsidRPr="004946BD" w:rsidRDefault="00E24CA1" w:rsidP="00E24CA1">
      <w:pPr>
        <w:rPr>
          <w:rFonts w:ascii="Candara" w:hAnsi="Candara" w:cs="ArialNarrow-Identity-H"/>
        </w:rPr>
      </w:pPr>
    </w:p>
    <w:p w14:paraId="72BEE88A" w14:textId="77777777" w:rsidR="00E24CA1" w:rsidRPr="004946BD" w:rsidRDefault="00E24CA1" w:rsidP="00E24CA1">
      <w:pPr>
        <w:rPr>
          <w:rFonts w:ascii="Candara" w:hAnsi="Candara" w:cs="ArialNarrow-Identity-H"/>
        </w:rPr>
      </w:pPr>
      <w:r w:rsidRPr="004946BD">
        <w:rPr>
          <w:rFonts w:ascii="Candara" w:hAnsi="Candara" w:cs="ArialNarrow-Identity-H"/>
        </w:rPr>
        <w:t>Para una adecuada interpretación del presente Pacto de Transparencia siempre que la letra inicial de algún término aparezca en mayúscula tendrá el significado que se le asigna en ésta o, de no estar definido, tendrá el significado que se establece en el Pliego de Condiciones o en el Contrato.</w:t>
      </w:r>
    </w:p>
    <w:p w14:paraId="20EBE448" w14:textId="77777777" w:rsidR="00E24CA1" w:rsidRPr="004946BD" w:rsidRDefault="00E24CA1" w:rsidP="00E24CA1">
      <w:pPr>
        <w:autoSpaceDE w:val="0"/>
        <w:autoSpaceDN w:val="0"/>
        <w:adjustRightInd w:val="0"/>
        <w:spacing w:after="0" w:line="240" w:lineRule="auto"/>
        <w:rPr>
          <w:rFonts w:ascii="Candara" w:hAnsi="Candara" w:cs="ArialNarrow-Identity-H"/>
        </w:rPr>
      </w:pPr>
    </w:p>
    <w:p w14:paraId="14A1523C" w14:textId="35D2FDF0" w:rsidR="00E24CA1" w:rsidRPr="004946BD" w:rsidRDefault="00E24CA1" w:rsidP="00E24CA1">
      <w:pPr>
        <w:autoSpaceDE w:val="0"/>
        <w:autoSpaceDN w:val="0"/>
        <w:adjustRightInd w:val="0"/>
        <w:spacing w:after="0" w:line="240" w:lineRule="auto"/>
        <w:rPr>
          <w:rFonts w:ascii="Candara" w:hAnsi="Candara" w:cs="ArialNarrow-Identity-H"/>
        </w:rPr>
      </w:pPr>
      <w:r w:rsidRPr="004946BD">
        <w:rPr>
          <w:rFonts w:ascii="Candara" w:hAnsi="Candara" w:cs="ArialNarrow-Identity-H"/>
        </w:rPr>
        <w:t xml:space="preserve">El presente Pacto de Transparencia, constituye una manifestación ética de los participantes de la </w:t>
      </w:r>
      <w:r w:rsidR="009D699B">
        <w:rPr>
          <w:rFonts w:ascii="Candara" w:hAnsi="Candara" w:cs="ArialNarrow-Identity-H"/>
        </w:rPr>
        <w:t xml:space="preserve">INVITACIÓN PÚBLICA DE MAYOR CUANTÍA No. </w:t>
      </w:r>
      <w:r w:rsidR="009D0FFB">
        <w:rPr>
          <w:rFonts w:ascii="Candara" w:hAnsi="Candara" w:cs="ArialNarrow-Identity-H"/>
        </w:rPr>
        <w:t>004</w:t>
      </w:r>
      <w:r w:rsidR="009D699B">
        <w:rPr>
          <w:rFonts w:ascii="Candara" w:hAnsi="Candara" w:cs="ArialNarrow-Identity-H"/>
        </w:rPr>
        <w:t xml:space="preserve"> DE 2020</w:t>
      </w:r>
      <w:r w:rsidRPr="004946BD">
        <w:rPr>
          <w:rFonts w:ascii="Candara" w:hAnsi="Candara" w:cs="ArialNarrow-Identity-H"/>
        </w:rPr>
        <w:t xml:space="preserve"> y tiene por objeto minimizar la ocurrencia de hechos contrarios a la ética de lo público provenientes tanto de la iniciativa del sector privado como del sector público y promover un entorno de competencia justa y amplia visibilidad ante la opinión pública.</w:t>
      </w:r>
    </w:p>
    <w:p w14:paraId="0BDC847E" w14:textId="77777777" w:rsidR="00E24CA1" w:rsidRPr="004946BD" w:rsidRDefault="00E24CA1" w:rsidP="00E24CA1">
      <w:pPr>
        <w:autoSpaceDE w:val="0"/>
        <w:autoSpaceDN w:val="0"/>
        <w:adjustRightInd w:val="0"/>
        <w:spacing w:after="0" w:line="240" w:lineRule="auto"/>
        <w:rPr>
          <w:rFonts w:ascii="Candara" w:hAnsi="Candara" w:cs="ArialNarrow-Identity-H"/>
        </w:rPr>
      </w:pPr>
    </w:p>
    <w:p w14:paraId="25D38E32" w14:textId="6CB900C3" w:rsidR="00E24CA1" w:rsidRPr="004946BD" w:rsidRDefault="00E24CA1" w:rsidP="00E24CA1">
      <w:pPr>
        <w:autoSpaceDE w:val="0"/>
        <w:autoSpaceDN w:val="0"/>
        <w:adjustRightInd w:val="0"/>
        <w:spacing w:after="0" w:line="240" w:lineRule="auto"/>
        <w:rPr>
          <w:rFonts w:ascii="Candara" w:hAnsi="Candara" w:cs="ArialNarrow-Identity-H"/>
        </w:rPr>
      </w:pPr>
      <w:r w:rsidRPr="004946BD">
        <w:rPr>
          <w:rFonts w:ascii="Candara" w:hAnsi="Candara" w:cs="ArialNarrow-Identity-H"/>
        </w:rPr>
        <w:t xml:space="preserve">Como consecuencia de lo anterior, por el presente </w:t>
      </w:r>
      <w:r w:rsidR="00D03D4B" w:rsidRPr="004946BD">
        <w:rPr>
          <w:rFonts w:ascii="Candara" w:hAnsi="Candara" w:cs="ArialNarrow-Identity-H"/>
        </w:rPr>
        <w:t>declaramos</w:t>
      </w:r>
      <w:r w:rsidRPr="004946BD">
        <w:rPr>
          <w:rFonts w:ascii="Candara" w:hAnsi="Candara" w:cs="ArialNarrow-Identity-H"/>
        </w:rPr>
        <w:t>] y por lo mismo me[nos] comprometo[emos] con las siguientes declaraciones:</w:t>
      </w:r>
    </w:p>
    <w:p w14:paraId="4002E563" w14:textId="77777777" w:rsidR="00E24CA1" w:rsidRPr="004946BD" w:rsidRDefault="00E24CA1" w:rsidP="00E24CA1">
      <w:pPr>
        <w:autoSpaceDE w:val="0"/>
        <w:autoSpaceDN w:val="0"/>
        <w:adjustRightInd w:val="0"/>
        <w:spacing w:after="0" w:line="240" w:lineRule="auto"/>
        <w:rPr>
          <w:rFonts w:ascii="Candara" w:hAnsi="Candara" w:cs="ArialNarrow-Identity-H"/>
        </w:rPr>
      </w:pPr>
    </w:p>
    <w:p w14:paraId="4FF5973B" w14:textId="1CCB5EDF" w:rsidR="00E24CA1" w:rsidRPr="004946BD" w:rsidRDefault="00E24CA1" w:rsidP="00E24CA1">
      <w:pPr>
        <w:autoSpaceDE w:val="0"/>
        <w:autoSpaceDN w:val="0"/>
        <w:adjustRightInd w:val="0"/>
        <w:spacing w:after="0" w:line="240" w:lineRule="auto"/>
        <w:rPr>
          <w:rFonts w:ascii="Candara" w:hAnsi="Candara" w:cs="ArialNarrow-Identity-H"/>
        </w:rPr>
      </w:pPr>
      <w:r w:rsidRPr="004946BD">
        <w:rPr>
          <w:rFonts w:ascii="Candara" w:hAnsi="Candara" w:cs="ArialNarrow-Identity-H"/>
          <w:b/>
        </w:rPr>
        <w:t>1.</w:t>
      </w:r>
      <w:r w:rsidRPr="004946BD">
        <w:rPr>
          <w:rFonts w:ascii="Candara" w:hAnsi="Candara" w:cs="ArialNarrow-Identity-H"/>
        </w:rPr>
        <w:t xml:space="preserve"> Cumplir estrictamente, en su letra y su espíritu la Ley Aplicable.</w:t>
      </w:r>
    </w:p>
    <w:p w14:paraId="1BB7A24E" w14:textId="77777777" w:rsidR="00E24CA1" w:rsidRPr="004946BD" w:rsidRDefault="00E24CA1" w:rsidP="00E24CA1">
      <w:pPr>
        <w:autoSpaceDE w:val="0"/>
        <w:autoSpaceDN w:val="0"/>
        <w:adjustRightInd w:val="0"/>
        <w:spacing w:after="0" w:line="240" w:lineRule="auto"/>
        <w:ind w:left="720"/>
        <w:rPr>
          <w:rFonts w:ascii="Candara" w:hAnsi="Candara" w:cs="ArialNarrow-Identity-H"/>
        </w:rPr>
      </w:pPr>
    </w:p>
    <w:p w14:paraId="6EDA4514" w14:textId="54C515E3" w:rsidR="00E24CA1" w:rsidRPr="004946BD" w:rsidRDefault="00E24CA1" w:rsidP="00E24CA1">
      <w:pPr>
        <w:autoSpaceDE w:val="0"/>
        <w:autoSpaceDN w:val="0"/>
        <w:adjustRightInd w:val="0"/>
        <w:spacing w:after="0" w:line="240" w:lineRule="auto"/>
        <w:rPr>
          <w:rFonts w:ascii="Candara" w:hAnsi="Candara" w:cs="ArialNarrow-Identity-H"/>
        </w:rPr>
      </w:pPr>
      <w:r w:rsidRPr="004946BD">
        <w:rPr>
          <w:rFonts w:ascii="Candara" w:hAnsi="Candara" w:cs="ArialNarrow-Identity-H"/>
          <w:b/>
        </w:rPr>
        <w:lastRenderedPageBreak/>
        <w:t>2.</w:t>
      </w:r>
      <w:r w:rsidRPr="004946BD">
        <w:rPr>
          <w:rFonts w:ascii="Candara" w:hAnsi="Candara" w:cs="ArialNarrow-Identity-H"/>
        </w:rPr>
        <w:t xml:space="preserve"> No ofrecer sobornos, dádivas, recompensas o gratificaciones con el fin de incidir con las decisiones relacionadas con la </w:t>
      </w:r>
      <w:r w:rsidR="009D699B" w:rsidRPr="00161D7B">
        <w:rPr>
          <w:rFonts w:ascii="Candara" w:hAnsi="Candara" w:cs="Arial"/>
          <w:b/>
          <w:sz w:val="23"/>
          <w:szCs w:val="23"/>
        </w:rPr>
        <w:t>INVITACIÓN PÚBLICA DE MAYOR CUANTÍA No. 00</w:t>
      </w:r>
      <w:r w:rsidR="009D0FFB">
        <w:rPr>
          <w:rFonts w:ascii="Candara" w:hAnsi="Candara" w:cs="Arial"/>
          <w:b/>
          <w:sz w:val="23"/>
          <w:szCs w:val="23"/>
        </w:rPr>
        <w:t>4</w:t>
      </w:r>
      <w:r w:rsidR="009D699B" w:rsidRPr="00161D7B">
        <w:rPr>
          <w:rFonts w:ascii="Candara" w:hAnsi="Candara" w:cs="Arial"/>
          <w:b/>
          <w:sz w:val="23"/>
          <w:szCs w:val="23"/>
        </w:rPr>
        <w:t xml:space="preserve"> DE 202</w:t>
      </w:r>
      <w:r w:rsidR="00D66468">
        <w:rPr>
          <w:rFonts w:ascii="Candara" w:hAnsi="Candara" w:cs="Arial"/>
          <w:b/>
          <w:sz w:val="23"/>
          <w:szCs w:val="23"/>
        </w:rPr>
        <w:t>1</w:t>
      </w:r>
      <w:r w:rsidRPr="004946BD">
        <w:rPr>
          <w:rFonts w:ascii="Candara" w:hAnsi="Candara" w:cs="ArialNarrow-Identity-H"/>
        </w:rPr>
        <w:t>.</w:t>
      </w:r>
    </w:p>
    <w:p w14:paraId="4698F9B1" w14:textId="77777777" w:rsidR="00E24CA1" w:rsidRPr="004946BD" w:rsidRDefault="00E24CA1" w:rsidP="00E24CA1">
      <w:pPr>
        <w:autoSpaceDE w:val="0"/>
        <w:autoSpaceDN w:val="0"/>
        <w:adjustRightInd w:val="0"/>
        <w:spacing w:after="0" w:line="240" w:lineRule="auto"/>
        <w:rPr>
          <w:rFonts w:ascii="Candara" w:hAnsi="Candara" w:cs="ArialNarrow-Identity-H"/>
        </w:rPr>
      </w:pPr>
    </w:p>
    <w:p w14:paraId="75AFC4A7" w14:textId="2CBE8913" w:rsidR="00E24CA1" w:rsidRPr="004946BD" w:rsidRDefault="00E24CA1" w:rsidP="00E24CA1">
      <w:pPr>
        <w:autoSpaceDE w:val="0"/>
        <w:autoSpaceDN w:val="0"/>
        <w:adjustRightInd w:val="0"/>
        <w:spacing w:after="0" w:line="240" w:lineRule="auto"/>
        <w:rPr>
          <w:rFonts w:ascii="Candara" w:hAnsi="Candara" w:cs="ArialNarrow-Identity-H"/>
        </w:rPr>
      </w:pPr>
      <w:r w:rsidRPr="004946BD">
        <w:rPr>
          <w:rFonts w:ascii="Candara" w:hAnsi="Candara" w:cs="ArialNarrow-Identity-H"/>
          <w:b/>
        </w:rPr>
        <w:t>3.</w:t>
      </w:r>
      <w:r w:rsidRPr="004946BD">
        <w:rPr>
          <w:rFonts w:ascii="Candara" w:hAnsi="Candara" w:cs="ArialNarrow-Identity-H"/>
        </w:rPr>
        <w:t xml:space="preserve"> Denunciar de manera inmediata ante las autoridades competentes cualquier ofrecimiento, favores, dádivas prerrogativas, recompensas o gratificaciones efectuadas por Interesados y/o Proponentes a funcionarios públicos o a sus asesores que estén directa o indirectamente involucrados en la estructuración, manejo y decisiones de la </w:t>
      </w:r>
      <w:r w:rsidR="009D699B" w:rsidRPr="00161D7B">
        <w:rPr>
          <w:rFonts w:ascii="Candara" w:hAnsi="Candara" w:cs="Arial"/>
          <w:b/>
          <w:sz w:val="23"/>
          <w:szCs w:val="23"/>
        </w:rPr>
        <w:t>INVITACIÓN PÚBLICA DE MAYOR CUANTÍA No. 00</w:t>
      </w:r>
      <w:r w:rsidR="009D0FFB">
        <w:rPr>
          <w:rFonts w:ascii="Candara" w:hAnsi="Candara" w:cs="Arial"/>
          <w:b/>
          <w:sz w:val="23"/>
          <w:szCs w:val="23"/>
        </w:rPr>
        <w:t>4</w:t>
      </w:r>
      <w:r w:rsidR="009D699B" w:rsidRPr="00161D7B">
        <w:rPr>
          <w:rFonts w:ascii="Candara" w:hAnsi="Candara" w:cs="Arial"/>
          <w:b/>
          <w:sz w:val="23"/>
          <w:szCs w:val="23"/>
        </w:rPr>
        <w:t xml:space="preserve"> DE 202</w:t>
      </w:r>
      <w:r w:rsidR="00D66468">
        <w:rPr>
          <w:rFonts w:ascii="Candara" w:hAnsi="Candara" w:cs="Arial"/>
          <w:b/>
          <w:sz w:val="23"/>
          <w:szCs w:val="23"/>
        </w:rPr>
        <w:t>1</w:t>
      </w:r>
      <w:r w:rsidRPr="004946BD">
        <w:rPr>
          <w:rFonts w:ascii="Candara" w:hAnsi="Candara" w:cs="ArialNarrow-Identity-H"/>
        </w:rPr>
        <w:t>, durante el proceso, antes del inicio y/o durante la etapa de evaluación, que pueden ser interpretadas como efectuadas con la intención de inducir alguna decisión relacionada con la Adjudicación.</w:t>
      </w:r>
    </w:p>
    <w:p w14:paraId="73183433" w14:textId="77777777" w:rsidR="00E24CA1" w:rsidRPr="004946BD" w:rsidRDefault="00E24CA1" w:rsidP="00E24CA1">
      <w:pPr>
        <w:autoSpaceDE w:val="0"/>
        <w:autoSpaceDN w:val="0"/>
        <w:adjustRightInd w:val="0"/>
        <w:spacing w:after="0" w:line="240" w:lineRule="auto"/>
        <w:ind w:left="720"/>
        <w:rPr>
          <w:rFonts w:ascii="Candara" w:hAnsi="Candara" w:cs="ArialNarrow-Identity-H"/>
        </w:rPr>
      </w:pPr>
    </w:p>
    <w:p w14:paraId="02977A59" w14:textId="4C5F4829" w:rsidR="00E24CA1" w:rsidRPr="004946BD" w:rsidRDefault="00E24CA1" w:rsidP="00E24CA1">
      <w:pPr>
        <w:rPr>
          <w:rFonts w:ascii="Candara" w:hAnsi="Candara" w:cs="ArialNarrow-Identity-H"/>
        </w:rPr>
      </w:pPr>
      <w:r w:rsidRPr="004946BD">
        <w:rPr>
          <w:rFonts w:ascii="Candara" w:hAnsi="Candara" w:cs="ArialNarrow-Identity-H"/>
          <w:b/>
        </w:rPr>
        <w:t>4.</w:t>
      </w:r>
      <w:r w:rsidRPr="004946BD">
        <w:rPr>
          <w:rFonts w:ascii="Candara" w:hAnsi="Candara" w:cs="ArialNarrow-Identity-H"/>
        </w:rPr>
        <w:t xml:space="preserve"> Adicionalmente, en el evento de conocerse casos especiales de corrupción, reportar el hecho a la Secretaria de Transparencia de la Presidencia de la República o de la autoridad Departamental competente.</w:t>
      </w:r>
      <w:r w:rsidRPr="004946BD" w:rsidDel="00AD2372">
        <w:rPr>
          <w:rFonts w:ascii="Candara" w:hAnsi="Candara" w:cs="ArialNarrow-Identity-H"/>
        </w:rPr>
        <w:t xml:space="preserve"> </w:t>
      </w:r>
    </w:p>
    <w:p w14:paraId="78C08DA4" w14:textId="77777777" w:rsidR="00E24CA1" w:rsidRPr="004946BD" w:rsidRDefault="00E24CA1" w:rsidP="00E24CA1">
      <w:pPr>
        <w:rPr>
          <w:rFonts w:ascii="Candara" w:hAnsi="Candara" w:cs="ArialNarrow-Identity-H"/>
        </w:rPr>
      </w:pPr>
    </w:p>
    <w:p w14:paraId="083D5884" w14:textId="015F5716" w:rsidR="00E24CA1" w:rsidRPr="004946BD" w:rsidRDefault="00E24CA1" w:rsidP="00E24CA1">
      <w:pPr>
        <w:autoSpaceDE w:val="0"/>
        <w:autoSpaceDN w:val="0"/>
        <w:adjustRightInd w:val="0"/>
        <w:spacing w:after="0" w:line="240" w:lineRule="auto"/>
        <w:rPr>
          <w:rFonts w:ascii="Candara" w:hAnsi="Candara" w:cs="ArialNarrow-Identity-H"/>
        </w:rPr>
      </w:pPr>
      <w:r w:rsidRPr="004946BD">
        <w:rPr>
          <w:rFonts w:ascii="Candara" w:hAnsi="Candara" w:cs="ArialNarrow-Identity-H"/>
          <w:b/>
        </w:rPr>
        <w:t>5.</w:t>
      </w:r>
      <w:r w:rsidRPr="004946BD">
        <w:rPr>
          <w:rFonts w:ascii="Candara" w:hAnsi="Candara" w:cs="ArialNarrow-Identity-H"/>
        </w:rPr>
        <w:t xml:space="preserve"> Hacer un estudio completo del Pliego y del Proyecto (junto con sus anexos) a fin de contar con los elementos de juicio e información económica relevante y necesaria para tomar una decisión sustentada para presentar una Propuesta. Lo anterior, con el propósito de que la misma sea seria y honesta de tal manera que permita participar en la </w:t>
      </w:r>
      <w:r w:rsidR="009D699B" w:rsidRPr="00161D7B">
        <w:rPr>
          <w:rFonts w:ascii="Candara" w:hAnsi="Candara" w:cs="Arial"/>
          <w:b/>
          <w:sz w:val="23"/>
          <w:szCs w:val="23"/>
        </w:rPr>
        <w:t>INVITACIÓN PÚBLICA DE MAYOR CUANTÍA No. 00</w:t>
      </w:r>
      <w:r w:rsidR="009D0FFB">
        <w:rPr>
          <w:rFonts w:ascii="Candara" w:hAnsi="Candara" w:cs="Arial"/>
          <w:b/>
          <w:sz w:val="23"/>
          <w:szCs w:val="23"/>
        </w:rPr>
        <w:t>4</w:t>
      </w:r>
      <w:r w:rsidR="009D699B" w:rsidRPr="00161D7B">
        <w:rPr>
          <w:rFonts w:ascii="Candara" w:hAnsi="Candara" w:cs="Arial"/>
          <w:b/>
          <w:sz w:val="23"/>
          <w:szCs w:val="23"/>
        </w:rPr>
        <w:t xml:space="preserve"> DE 202</w:t>
      </w:r>
      <w:r w:rsidR="00D66468">
        <w:rPr>
          <w:rFonts w:ascii="Candara" w:hAnsi="Candara" w:cs="Arial"/>
          <w:b/>
          <w:sz w:val="23"/>
          <w:szCs w:val="23"/>
        </w:rPr>
        <w:t xml:space="preserve">1 </w:t>
      </w:r>
      <w:r w:rsidRPr="004946BD">
        <w:rPr>
          <w:rFonts w:ascii="Candara" w:hAnsi="Candara" w:cs="ArialNarrow-Identity-H"/>
        </w:rPr>
        <w:t>y en caso de resultar Adjudicatario permita ejecutar todas las obligaciones contenidas en el Contrato, así como asumir los riesgos asociados a la ejecución del mismo.</w:t>
      </w:r>
    </w:p>
    <w:p w14:paraId="34796B91" w14:textId="77777777" w:rsidR="00E24CA1" w:rsidRPr="004946BD" w:rsidRDefault="00E24CA1" w:rsidP="00E24CA1">
      <w:pPr>
        <w:autoSpaceDE w:val="0"/>
        <w:autoSpaceDN w:val="0"/>
        <w:adjustRightInd w:val="0"/>
        <w:spacing w:after="0" w:line="240" w:lineRule="auto"/>
        <w:rPr>
          <w:rFonts w:ascii="Candara" w:hAnsi="Candara" w:cs="ArialNarrow-Identity-H"/>
        </w:rPr>
      </w:pPr>
    </w:p>
    <w:p w14:paraId="31205935" w14:textId="77908D8F" w:rsidR="00E24CA1" w:rsidRPr="004946BD" w:rsidRDefault="00E24CA1" w:rsidP="00E24CA1">
      <w:pPr>
        <w:autoSpaceDE w:val="0"/>
        <w:autoSpaceDN w:val="0"/>
        <w:adjustRightInd w:val="0"/>
        <w:spacing w:after="0" w:line="240" w:lineRule="auto"/>
        <w:rPr>
          <w:rFonts w:ascii="Candara" w:hAnsi="Candara" w:cs="ArialNarrow-Identity-H"/>
        </w:rPr>
      </w:pPr>
      <w:r w:rsidRPr="004946BD">
        <w:rPr>
          <w:rFonts w:ascii="Candara" w:hAnsi="Candara" w:cs="ArialNarrow-Identity-H"/>
          <w:b/>
        </w:rPr>
        <w:t>6.</w:t>
      </w:r>
      <w:r w:rsidRPr="004946BD">
        <w:rPr>
          <w:rFonts w:ascii="Candara" w:hAnsi="Candara" w:cs="ArialNarrow-Identity-H"/>
        </w:rPr>
        <w:t xml:space="preserve"> Solicitar u ofrecer cualquier información utilizando los procedimientos previstos en el Pliego de Condiciones.</w:t>
      </w:r>
    </w:p>
    <w:p w14:paraId="410B120B" w14:textId="77777777" w:rsidR="00E24CA1" w:rsidRPr="004946BD" w:rsidRDefault="00E24CA1" w:rsidP="00E24CA1">
      <w:pPr>
        <w:autoSpaceDE w:val="0"/>
        <w:autoSpaceDN w:val="0"/>
        <w:adjustRightInd w:val="0"/>
        <w:spacing w:after="0" w:line="240" w:lineRule="auto"/>
        <w:rPr>
          <w:rFonts w:ascii="Candara" w:hAnsi="Candara" w:cs="ArialNarrow-Identity-H"/>
        </w:rPr>
      </w:pPr>
    </w:p>
    <w:p w14:paraId="60C012A3" w14:textId="2DB3F83A" w:rsidR="00E24CA1" w:rsidRPr="004946BD" w:rsidRDefault="00E24CA1" w:rsidP="00E24CA1">
      <w:pPr>
        <w:autoSpaceDE w:val="0"/>
        <w:autoSpaceDN w:val="0"/>
        <w:adjustRightInd w:val="0"/>
        <w:spacing w:after="0" w:line="240" w:lineRule="auto"/>
        <w:rPr>
          <w:rFonts w:ascii="Candara" w:hAnsi="Candara" w:cs="ArialNarrow-Identity-H"/>
        </w:rPr>
      </w:pPr>
      <w:r w:rsidRPr="004946BD">
        <w:rPr>
          <w:rFonts w:ascii="Candara" w:hAnsi="Candara" w:cs="ArialNarrow-Identity-H"/>
          <w:b/>
        </w:rPr>
        <w:t>7.</w:t>
      </w:r>
      <w:r w:rsidRPr="004946BD">
        <w:rPr>
          <w:rFonts w:ascii="Candara" w:hAnsi="Candara" w:cs="ArialNarrow-Identity-H"/>
        </w:rPr>
        <w:t xml:space="preserve"> No hacer arreglos previos con otros Proponentes en participar en la </w:t>
      </w:r>
      <w:r w:rsidR="009D699B" w:rsidRPr="00161D7B">
        <w:rPr>
          <w:rFonts w:ascii="Candara" w:hAnsi="Candara" w:cs="Arial"/>
          <w:b/>
          <w:sz w:val="23"/>
          <w:szCs w:val="23"/>
        </w:rPr>
        <w:t>INVITACIÓN PÚBLICA DE MAYOR CUANTÍA No. 00</w:t>
      </w:r>
      <w:r w:rsidR="009D0FFB">
        <w:rPr>
          <w:rFonts w:ascii="Candara" w:hAnsi="Candara" w:cs="Arial"/>
          <w:b/>
          <w:sz w:val="23"/>
          <w:szCs w:val="23"/>
        </w:rPr>
        <w:t>4</w:t>
      </w:r>
      <w:r w:rsidR="009D699B" w:rsidRPr="00161D7B">
        <w:rPr>
          <w:rFonts w:ascii="Candara" w:hAnsi="Candara" w:cs="Arial"/>
          <w:b/>
          <w:sz w:val="23"/>
          <w:szCs w:val="23"/>
        </w:rPr>
        <w:t xml:space="preserve"> DE 202</w:t>
      </w:r>
      <w:r w:rsidR="00D66468">
        <w:rPr>
          <w:rFonts w:ascii="Candara" w:hAnsi="Candara" w:cs="Arial"/>
          <w:b/>
          <w:sz w:val="23"/>
          <w:szCs w:val="23"/>
        </w:rPr>
        <w:t>1</w:t>
      </w:r>
      <w:r w:rsidR="009D699B">
        <w:rPr>
          <w:rFonts w:ascii="Candara" w:hAnsi="Candara" w:cs="Arial"/>
          <w:b/>
          <w:sz w:val="23"/>
          <w:szCs w:val="23"/>
        </w:rPr>
        <w:t xml:space="preserve"> </w:t>
      </w:r>
      <w:r w:rsidRPr="004946BD">
        <w:rPr>
          <w:rFonts w:ascii="Candara" w:hAnsi="Candara" w:cs="ArialNarrow-Identity-H"/>
        </w:rPr>
        <w:t xml:space="preserve">para tratar de influenciar o manipular los resultados de la determinación de la Adjudicación. </w:t>
      </w:r>
    </w:p>
    <w:p w14:paraId="4397E941" w14:textId="77777777" w:rsidR="00E24CA1" w:rsidRPr="004946BD" w:rsidRDefault="00E24CA1" w:rsidP="00E24CA1">
      <w:pPr>
        <w:autoSpaceDE w:val="0"/>
        <w:autoSpaceDN w:val="0"/>
        <w:adjustRightInd w:val="0"/>
        <w:spacing w:after="0" w:line="240" w:lineRule="auto"/>
        <w:rPr>
          <w:rFonts w:ascii="Candara" w:hAnsi="Candara" w:cs="ArialNarrow-Identity-H"/>
        </w:rPr>
      </w:pPr>
    </w:p>
    <w:p w14:paraId="634A725E" w14:textId="4BD4F76D" w:rsidR="00E24CA1" w:rsidRPr="004946BD" w:rsidRDefault="00E24CA1" w:rsidP="00E24CA1">
      <w:pPr>
        <w:autoSpaceDE w:val="0"/>
        <w:autoSpaceDN w:val="0"/>
        <w:adjustRightInd w:val="0"/>
        <w:spacing w:after="0" w:line="240" w:lineRule="auto"/>
        <w:rPr>
          <w:rFonts w:ascii="Candara" w:hAnsi="Candara" w:cs="ArialNarrow-Identity-H"/>
        </w:rPr>
      </w:pPr>
      <w:r w:rsidRPr="004946BD">
        <w:rPr>
          <w:rFonts w:ascii="Candara" w:hAnsi="Candara" w:cs="ArialNarrow-Identity-H"/>
          <w:b/>
        </w:rPr>
        <w:t>8.</w:t>
      </w:r>
      <w:r w:rsidRPr="004946BD">
        <w:rPr>
          <w:rFonts w:ascii="Candara" w:hAnsi="Candara" w:cs="ArialNarrow-Identity-H"/>
        </w:rPr>
        <w:t xml:space="preserve"> Declarar públicamente que se conocen y aceptan las condiciones establecidas en el Pliego de Condiciones, lo cual se hace a través de la presentación de la Propuesta.</w:t>
      </w:r>
    </w:p>
    <w:p w14:paraId="3A125950" w14:textId="77777777" w:rsidR="00E24CA1" w:rsidRPr="004946BD" w:rsidRDefault="00E24CA1" w:rsidP="00E24CA1">
      <w:pPr>
        <w:autoSpaceDE w:val="0"/>
        <w:autoSpaceDN w:val="0"/>
        <w:adjustRightInd w:val="0"/>
        <w:spacing w:after="0" w:line="240" w:lineRule="auto"/>
        <w:rPr>
          <w:rFonts w:ascii="Candara" w:hAnsi="Candara" w:cs="ArialNarrow-Identity-H"/>
        </w:rPr>
      </w:pPr>
    </w:p>
    <w:p w14:paraId="6CF931BE" w14:textId="59E61DF7" w:rsidR="00E24CA1" w:rsidRPr="004946BD" w:rsidRDefault="00E24CA1" w:rsidP="00E24CA1">
      <w:pPr>
        <w:autoSpaceDE w:val="0"/>
        <w:autoSpaceDN w:val="0"/>
        <w:adjustRightInd w:val="0"/>
        <w:spacing w:after="0" w:line="240" w:lineRule="auto"/>
        <w:rPr>
          <w:rFonts w:ascii="Candara" w:hAnsi="Candara" w:cs="ArialNarrow-Identity-H"/>
        </w:rPr>
      </w:pPr>
      <w:r w:rsidRPr="004946BD">
        <w:rPr>
          <w:rFonts w:ascii="Candara" w:hAnsi="Candara" w:cs="ArialNarrow-Identity-H"/>
          <w:b/>
        </w:rPr>
        <w:t>9.</w:t>
      </w:r>
      <w:r w:rsidRPr="004946BD">
        <w:rPr>
          <w:rFonts w:ascii="Candara" w:hAnsi="Candara" w:cs="ArialNarrow-Identity-H"/>
        </w:rPr>
        <w:t xml:space="preserve"> No utilizar en la etapa de evaluación de las Propuestas argumentos carentes de sustento probatorio para efectos de buscar la descalificación de competidores.</w:t>
      </w:r>
    </w:p>
    <w:p w14:paraId="2EF64481" w14:textId="77777777" w:rsidR="00E24CA1" w:rsidRPr="004946BD" w:rsidRDefault="00E24CA1" w:rsidP="00E24CA1">
      <w:pPr>
        <w:autoSpaceDE w:val="0"/>
        <w:autoSpaceDN w:val="0"/>
        <w:adjustRightInd w:val="0"/>
        <w:spacing w:after="0" w:line="240" w:lineRule="auto"/>
        <w:rPr>
          <w:rFonts w:ascii="Candara" w:hAnsi="Candara" w:cs="ArialNarrow-Identity-H"/>
        </w:rPr>
      </w:pPr>
    </w:p>
    <w:p w14:paraId="38AED3B8" w14:textId="6D015505" w:rsidR="00E24CA1" w:rsidRPr="004946BD" w:rsidRDefault="00E24CA1" w:rsidP="00E24CA1">
      <w:pPr>
        <w:autoSpaceDE w:val="0"/>
        <w:autoSpaceDN w:val="0"/>
        <w:adjustRightInd w:val="0"/>
        <w:spacing w:after="0" w:line="240" w:lineRule="auto"/>
        <w:rPr>
          <w:rFonts w:ascii="Candara" w:hAnsi="Candara" w:cs="ArialNarrow-Identity-H"/>
        </w:rPr>
      </w:pPr>
      <w:r w:rsidRPr="004946BD">
        <w:rPr>
          <w:rFonts w:ascii="Candara" w:hAnsi="Candara" w:cs="ArialNarrow-Identity-H"/>
          <w:b/>
        </w:rPr>
        <w:t xml:space="preserve">10. </w:t>
      </w:r>
      <w:r w:rsidRPr="004946BD">
        <w:rPr>
          <w:rFonts w:ascii="Candara" w:hAnsi="Candara" w:cs="ArialNarrow-Identity-H"/>
        </w:rPr>
        <w:t xml:space="preserve">Interpretar de buena fe las normas aplicables a la </w:t>
      </w:r>
      <w:r w:rsidR="009D699B" w:rsidRPr="00D66468">
        <w:rPr>
          <w:rFonts w:ascii="Candara" w:hAnsi="Candara" w:cs="ArialNarrow-Identity-H"/>
          <w:b/>
          <w:bCs/>
        </w:rPr>
        <w:t>INVITACIÓN PÚBLICA DE MAYOR CUANTÍA No. 00</w:t>
      </w:r>
      <w:r w:rsidR="009D0FFB" w:rsidRPr="00D66468">
        <w:rPr>
          <w:rFonts w:ascii="Candara" w:hAnsi="Candara" w:cs="ArialNarrow-Identity-H"/>
          <w:b/>
          <w:bCs/>
        </w:rPr>
        <w:t xml:space="preserve">4 </w:t>
      </w:r>
      <w:r w:rsidR="009D699B" w:rsidRPr="00D66468">
        <w:rPr>
          <w:rFonts w:ascii="Candara" w:hAnsi="Candara" w:cs="ArialNarrow-Identity-H"/>
          <w:b/>
          <w:bCs/>
        </w:rPr>
        <w:t>DE 202</w:t>
      </w:r>
      <w:r w:rsidR="00D66468" w:rsidRPr="00D66468">
        <w:rPr>
          <w:rFonts w:ascii="Candara" w:hAnsi="Candara" w:cs="ArialNarrow-Identity-H"/>
          <w:b/>
          <w:bCs/>
        </w:rPr>
        <w:t>1</w:t>
      </w:r>
      <w:r w:rsidRPr="00D66468">
        <w:rPr>
          <w:rFonts w:ascii="Candara" w:hAnsi="Candara" w:cs="ArialNarrow-Identity-H"/>
          <w:b/>
          <w:bCs/>
        </w:rPr>
        <w:t>,</w:t>
      </w:r>
      <w:r w:rsidRPr="004946BD">
        <w:rPr>
          <w:rFonts w:ascii="Candara" w:hAnsi="Candara" w:cs="ArialNarrow-Identity-H"/>
        </w:rPr>
        <w:t xml:space="preserve"> de manera que siempre produzcan los efectos buscados por las mismas.</w:t>
      </w:r>
    </w:p>
    <w:p w14:paraId="25FCFEEE" w14:textId="77777777" w:rsidR="00E24CA1" w:rsidRPr="004946BD" w:rsidRDefault="00E24CA1" w:rsidP="00E24CA1">
      <w:pPr>
        <w:autoSpaceDE w:val="0"/>
        <w:autoSpaceDN w:val="0"/>
        <w:adjustRightInd w:val="0"/>
        <w:spacing w:after="0" w:line="240" w:lineRule="auto"/>
        <w:rPr>
          <w:rFonts w:ascii="Candara" w:hAnsi="Candara" w:cs="ArialNarrow-Identity-H"/>
        </w:rPr>
      </w:pPr>
    </w:p>
    <w:p w14:paraId="75CCB611" w14:textId="75DA9440" w:rsidR="00E24CA1" w:rsidRPr="004946BD" w:rsidRDefault="00E24CA1" w:rsidP="00E24CA1">
      <w:pPr>
        <w:autoSpaceDE w:val="0"/>
        <w:autoSpaceDN w:val="0"/>
        <w:adjustRightInd w:val="0"/>
        <w:spacing w:after="0" w:line="240" w:lineRule="auto"/>
        <w:rPr>
          <w:rFonts w:ascii="Candara" w:hAnsi="Candara" w:cs="ArialNarrow-Identity-H"/>
        </w:rPr>
      </w:pPr>
      <w:r w:rsidRPr="004946BD">
        <w:rPr>
          <w:rFonts w:ascii="Candara" w:hAnsi="Candara" w:cs="ArialNarrow-Identity-H"/>
          <w:b/>
        </w:rPr>
        <w:t>11.</w:t>
      </w:r>
      <w:r w:rsidRPr="004946BD">
        <w:rPr>
          <w:rFonts w:ascii="Candara" w:hAnsi="Candara" w:cs="ArialNarrow-Identity-H"/>
        </w:rPr>
        <w:t xml:space="preserve"> No incurrir en falsedad de los documentos exigidos para cumplir con los requisitos de la </w:t>
      </w:r>
      <w:r w:rsidR="009D699B" w:rsidRPr="00D66468">
        <w:rPr>
          <w:rFonts w:ascii="Candara" w:hAnsi="Candara" w:cs="ArialNarrow-Identity-H"/>
          <w:b/>
          <w:bCs/>
        </w:rPr>
        <w:t>INVITACIÓN PÚBLICA DE MAYOR CUANTÍA No. 00</w:t>
      </w:r>
      <w:r w:rsidR="009D0FFB" w:rsidRPr="00D66468">
        <w:rPr>
          <w:rFonts w:ascii="Candara" w:hAnsi="Candara" w:cs="ArialNarrow-Identity-H"/>
          <w:b/>
          <w:bCs/>
        </w:rPr>
        <w:t>4</w:t>
      </w:r>
      <w:r w:rsidR="009D699B" w:rsidRPr="00D66468">
        <w:rPr>
          <w:rFonts w:ascii="Candara" w:hAnsi="Candara" w:cs="ArialNarrow-Identity-H"/>
          <w:b/>
          <w:bCs/>
        </w:rPr>
        <w:t xml:space="preserve"> DE 202</w:t>
      </w:r>
      <w:r w:rsidR="00D66468" w:rsidRPr="00D66468">
        <w:rPr>
          <w:rFonts w:ascii="Candara" w:hAnsi="Candara" w:cs="ArialNarrow-Identity-H"/>
          <w:b/>
          <w:bCs/>
        </w:rPr>
        <w:t>1</w:t>
      </w:r>
      <w:r w:rsidRPr="00D66468">
        <w:rPr>
          <w:rFonts w:ascii="Candara" w:hAnsi="Candara" w:cs="ArialNarrow-Identity-H"/>
          <w:b/>
          <w:bCs/>
        </w:rPr>
        <w:t>.</w:t>
      </w:r>
      <w:r w:rsidRPr="004946BD">
        <w:rPr>
          <w:rFonts w:ascii="Candara" w:hAnsi="Candara" w:cs="ArialNarrow-Identity-H"/>
        </w:rPr>
        <w:t xml:space="preserve"> </w:t>
      </w:r>
    </w:p>
    <w:p w14:paraId="4971A090" w14:textId="77777777" w:rsidR="00E24CA1" w:rsidRPr="004946BD" w:rsidRDefault="00E24CA1" w:rsidP="00E24CA1">
      <w:pPr>
        <w:autoSpaceDE w:val="0"/>
        <w:autoSpaceDN w:val="0"/>
        <w:adjustRightInd w:val="0"/>
        <w:spacing w:after="0" w:line="240" w:lineRule="auto"/>
        <w:rPr>
          <w:rFonts w:ascii="Candara" w:hAnsi="Candara" w:cs="ArialNarrow-Identity-H"/>
        </w:rPr>
      </w:pPr>
    </w:p>
    <w:p w14:paraId="27298DDB" w14:textId="446AFEF2" w:rsidR="00E24CA1" w:rsidRPr="004946BD" w:rsidRDefault="00E24CA1" w:rsidP="00E24CA1">
      <w:pPr>
        <w:autoSpaceDE w:val="0"/>
        <w:autoSpaceDN w:val="0"/>
        <w:adjustRightInd w:val="0"/>
        <w:spacing w:after="0" w:line="240" w:lineRule="auto"/>
        <w:rPr>
          <w:rFonts w:ascii="Candara" w:hAnsi="Candara" w:cs="ArialNarrow-Identity-H"/>
        </w:rPr>
      </w:pPr>
      <w:r w:rsidRPr="004946BD">
        <w:rPr>
          <w:rFonts w:ascii="Candara" w:hAnsi="Candara" w:cs="ArialNarrow-Identity-H"/>
          <w:b/>
        </w:rPr>
        <w:t>12.</w:t>
      </w:r>
      <w:r w:rsidRPr="004946BD">
        <w:rPr>
          <w:rFonts w:ascii="Candara" w:hAnsi="Candara" w:cs="ArialNarrow-Identity-H"/>
        </w:rPr>
        <w:t xml:space="preserve"> Igualmente se acepta que durante la evaluación de las Propuestas prime el criterio de respetar el espíritu de la Ley Aplicable y los aspectos de fondo por encima de la forma, buscando siempre favorecer la libre competencia.</w:t>
      </w:r>
    </w:p>
    <w:p w14:paraId="0033C05D" w14:textId="77777777" w:rsidR="00E24CA1" w:rsidRPr="004946BD" w:rsidRDefault="00E24CA1" w:rsidP="00E24CA1">
      <w:pPr>
        <w:autoSpaceDE w:val="0"/>
        <w:autoSpaceDN w:val="0"/>
        <w:adjustRightInd w:val="0"/>
        <w:spacing w:after="0" w:line="240" w:lineRule="auto"/>
        <w:rPr>
          <w:rFonts w:ascii="Candara" w:hAnsi="Candara" w:cs="ArialNarrow-Identity-H"/>
          <w:b/>
        </w:rPr>
      </w:pPr>
    </w:p>
    <w:p w14:paraId="5C674CEE" w14:textId="2006E9D2" w:rsidR="00E24CA1" w:rsidRPr="004946BD" w:rsidRDefault="00543063" w:rsidP="00E24CA1">
      <w:pPr>
        <w:autoSpaceDE w:val="0"/>
        <w:autoSpaceDN w:val="0"/>
        <w:adjustRightInd w:val="0"/>
        <w:spacing w:after="0" w:line="240" w:lineRule="auto"/>
        <w:rPr>
          <w:rFonts w:ascii="Candara" w:hAnsi="Candara" w:cs="ArialNarrow-Identity-H"/>
        </w:rPr>
      </w:pPr>
      <w:r w:rsidRPr="004946BD">
        <w:rPr>
          <w:rFonts w:ascii="Candara" w:hAnsi="Candara" w:cs="ArialNarrow-Identity-H"/>
          <w:b/>
        </w:rPr>
        <w:t xml:space="preserve">13. </w:t>
      </w:r>
      <w:r w:rsidR="00E24CA1" w:rsidRPr="004946BD">
        <w:rPr>
          <w:rFonts w:ascii="Candara" w:hAnsi="Candara" w:cs="ArialNarrow-Identity-H"/>
        </w:rPr>
        <w:t xml:space="preserve">En las audiencias abstenerse de proferir juicios de valor contra personas naturales o jurídicas, ni referirse a asuntos personales de otros Interesados y/o Proponentes. Por lo tanto, en las audiencias solamente se debatirán asuntos relacionados con </w:t>
      </w:r>
      <w:r w:rsidRPr="004946BD">
        <w:rPr>
          <w:rFonts w:ascii="Candara" w:hAnsi="Candara" w:cs="ArialNarrow-Identity-H"/>
        </w:rPr>
        <w:t xml:space="preserve">la </w:t>
      </w:r>
      <w:r w:rsidR="009D699B" w:rsidRPr="00D66468">
        <w:rPr>
          <w:rFonts w:ascii="Candara" w:hAnsi="Candara" w:cs="ArialNarrow-Identity-H"/>
          <w:b/>
          <w:bCs/>
        </w:rPr>
        <w:t>INVITACIÓN PÚBLICA DE MAYOR CUANTÍA No. 00</w:t>
      </w:r>
      <w:r w:rsidR="009D0FFB" w:rsidRPr="00D66468">
        <w:rPr>
          <w:rFonts w:ascii="Candara" w:hAnsi="Candara" w:cs="ArialNarrow-Identity-H"/>
          <w:b/>
          <w:bCs/>
        </w:rPr>
        <w:t xml:space="preserve">4 </w:t>
      </w:r>
      <w:r w:rsidR="009D699B" w:rsidRPr="00D66468">
        <w:rPr>
          <w:rFonts w:ascii="Candara" w:hAnsi="Candara" w:cs="ArialNarrow-Identity-H"/>
          <w:b/>
          <w:bCs/>
        </w:rPr>
        <w:t>DE 202</w:t>
      </w:r>
      <w:r w:rsidR="00D66468" w:rsidRPr="00D66468">
        <w:rPr>
          <w:rFonts w:ascii="Candara" w:hAnsi="Candara" w:cs="ArialNarrow-Identity-H"/>
          <w:b/>
          <w:bCs/>
        </w:rPr>
        <w:t>1</w:t>
      </w:r>
      <w:r w:rsidR="00E24CA1" w:rsidRPr="004946BD">
        <w:rPr>
          <w:rFonts w:ascii="Candara" w:hAnsi="Candara" w:cs="ArialNarrow-Identity-H"/>
        </w:rPr>
        <w:t xml:space="preserve"> y las Propuestas.</w:t>
      </w:r>
    </w:p>
    <w:p w14:paraId="01FF398E" w14:textId="77777777" w:rsidR="00E24CA1" w:rsidRPr="004946BD" w:rsidRDefault="00E24CA1" w:rsidP="00E24CA1">
      <w:pPr>
        <w:autoSpaceDE w:val="0"/>
        <w:autoSpaceDN w:val="0"/>
        <w:adjustRightInd w:val="0"/>
        <w:spacing w:after="0" w:line="240" w:lineRule="auto"/>
        <w:rPr>
          <w:rFonts w:ascii="Candara" w:hAnsi="Candara" w:cs="ArialNarrow-Identity-H"/>
          <w:b/>
        </w:rPr>
      </w:pPr>
    </w:p>
    <w:p w14:paraId="374FBE73" w14:textId="15BF6C27" w:rsidR="00E24CA1" w:rsidRPr="004946BD" w:rsidRDefault="00543063" w:rsidP="00E24CA1">
      <w:pPr>
        <w:autoSpaceDE w:val="0"/>
        <w:autoSpaceDN w:val="0"/>
        <w:adjustRightInd w:val="0"/>
        <w:spacing w:after="0" w:line="240" w:lineRule="auto"/>
        <w:rPr>
          <w:rFonts w:ascii="Candara" w:hAnsi="Candara" w:cs="ArialNarrow-Identity-H"/>
        </w:rPr>
      </w:pPr>
      <w:r w:rsidRPr="004946BD">
        <w:rPr>
          <w:rFonts w:ascii="Candara" w:hAnsi="Candara" w:cs="ArialNarrow-Identity-H"/>
          <w:b/>
        </w:rPr>
        <w:t>14.</w:t>
      </w:r>
      <w:r w:rsidR="00E24CA1" w:rsidRPr="004946BD">
        <w:rPr>
          <w:rFonts w:ascii="Candara" w:hAnsi="Candara" w:cs="ArialNarrow-Identity-H"/>
        </w:rPr>
        <w:t xml:space="preserve"> En las audiencias guardar compostura, no levantar la voz y hacer uso de la palabra únicamente cuando sea concedida y por el tiempo que sea concedida. Acatar las decisiones de la </w:t>
      </w:r>
      <w:r w:rsidR="009D699B">
        <w:rPr>
          <w:rFonts w:ascii="Candara" w:hAnsi="Candara" w:cs="ArialNarrow-Identity-H"/>
        </w:rPr>
        <w:t>UNIVERSIDAD</w:t>
      </w:r>
      <w:r w:rsidR="00E24CA1" w:rsidRPr="004946BD">
        <w:rPr>
          <w:rFonts w:ascii="Candara" w:hAnsi="Candara" w:cs="ArialNarrow-Identity-H"/>
        </w:rPr>
        <w:t xml:space="preserve"> y en caso de desacuerdo, en los términos de la Ley Aplicable, interponer los recursos o acciones que se consideren pertinentes.</w:t>
      </w:r>
    </w:p>
    <w:p w14:paraId="094A0EA9" w14:textId="77777777" w:rsidR="00E24CA1" w:rsidRPr="004946BD" w:rsidRDefault="00E24CA1" w:rsidP="00E24CA1">
      <w:pPr>
        <w:autoSpaceDE w:val="0"/>
        <w:autoSpaceDN w:val="0"/>
        <w:adjustRightInd w:val="0"/>
        <w:spacing w:after="0" w:line="240" w:lineRule="auto"/>
        <w:rPr>
          <w:rFonts w:ascii="Candara" w:hAnsi="Candara" w:cs="ArialNarrow-Identity-H"/>
        </w:rPr>
      </w:pPr>
    </w:p>
    <w:p w14:paraId="79211B72" w14:textId="1F4BDDE7" w:rsidR="00E24CA1" w:rsidRPr="004946BD" w:rsidRDefault="00543063" w:rsidP="00E24CA1">
      <w:pPr>
        <w:autoSpaceDE w:val="0"/>
        <w:autoSpaceDN w:val="0"/>
        <w:adjustRightInd w:val="0"/>
        <w:spacing w:after="0" w:line="240" w:lineRule="auto"/>
        <w:rPr>
          <w:rFonts w:ascii="Candara" w:hAnsi="Candara" w:cs="ArialNarrow-Identity-H"/>
        </w:rPr>
      </w:pPr>
      <w:r w:rsidRPr="004946BD">
        <w:rPr>
          <w:rFonts w:ascii="Candara" w:hAnsi="Candara" w:cs="ArialNarrow-Identity-H"/>
          <w:b/>
        </w:rPr>
        <w:t>15.</w:t>
      </w:r>
      <w:r w:rsidR="00E24CA1" w:rsidRPr="004946BD">
        <w:rPr>
          <w:rFonts w:ascii="Candara" w:hAnsi="Candara" w:cs="ArialNarrow-Identity-H"/>
        </w:rPr>
        <w:t xml:space="preserve"> Actuar con lealtad hacia los demás Interesados y/o Proponentes así como frente a la </w:t>
      </w:r>
      <w:r w:rsidR="009D699B">
        <w:rPr>
          <w:rFonts w:ascii="Candara" w:hAnsi="Candara" w:cs="ArialNarrow-Identity-H"/>
        </w:rPr>
        <w:t>UNIVERSIDAD</w:t>
      </w:r>
      <w:r w:rsidR="00E24CA1" w:rsidRPr="004946BD">
        <w:rPr>
          <w:rFonts w:ascii="Candara" w:hAnsi="Candara" w:cs="ArialNarrow-Identity-H"/>
        </w:rPr>
        <w:t xml:space="preserve">. Por lo tanto, abstenerse de utilizar herramientas para dilatar </w:t>
      </w:r>
      <w:r w:rsidRPr="004946BD">
        <w:rPr>
          <w:rFonts w:ascii="Candara" w:hAnsi="Candara" w:cs="ArialNarrow-Identity-H"/>
        </w:rPr>
        <w:t xml:space="preserve">el proceso de </w:t>
      </w:r>
      <w:r w:rsidR="009D699B" w:rsidRPr="00D66468">
        <w:rPr>
          <w:rFonts w:ascii="Candara" w:hAnsi="Candara" w:cs="ArialNarrow-Identity-H"/>
          <w:b/>
          <w:bCs/>
        </w:rPr>
        <w:t>INVITACIÓN PÚBLICA DE MAYOR CUANTÍA No. 00</w:t>
      </w:r>
      <w:r w:rsidR="009D0FFB" w:rsidRPr="00D66468">
        <w:rPr>
          <w:rFonts w:ascii="Candara" w:hAnsi="Candara" w:cs="ArialNarrow-Identity-H"/>
          <w:b/>
          <w:bCs/>
        </w:rPr>
        <w:t>4</w:t>
      </w:r>
      <w:r w:rsidR="009D699B" w:rsidRPr="00D66468">
        <w:rPr>
          <w:rFonts w:ascii="Candara" w:hAnsi="Candara" w:cs="ArialNarrow-Identity-H"/>
          <w:b/>
          <w:bCs/>
        </w:rPr>
        <w:t xml:space="preserve"> DE 202</w:t>
      </w:r>
      <w:r w:rsidR="00D66468" w:rsidRPr="00D66468">
        <w:rPr>
          <w:rFonts w:ascii="Candara" w:hAnsi="Candara" w:cs="ArialNarrow-Identity-H"/>
          <w:b/>
          <w:bCs/>
        </w:rPr>
        <w:t>1</w:t>
      </w:r>
      <w:r w:rsidR="00E24CA1" w:rsidRPr="00D66468">
        <w:rPr>
          <w:rFonts w:ascii="Candara" w:hAnsi="Candara" w:cs="ArialNarrow-Identity-H"/>
          <w:b/>
          <w:bCs/>
        </w:rPr>
        <w:t>.</w:t>
      </w:r>
      <w:r w:rsidR="00E24CA1" w:rsidRPr="004946BD">
        <w:rPr>
          <w:rFonts w:ascii="Candara" w:hAnsi="Candara" w:cs="ArialNarrow-Identity-H"/>
        </w:rPr>
        <w:t xml:space="preserve"> </w:t>
      </w:r>
    </w:p>
    <w:p w14:paraId="0626CB25" w14:textId="77777777" w:rsidR="00E24CA1" w:rsidRPr="004946BD" w:rsidRDefault="00E24CA1" w:rsidP="00E24CA1">
      <w:pPr>
        <w:autoSpaceDE w:val="0"/>
        <w:autoSpaceDN w:val="0"/>
        <w:adjustRightInd w:val="0"/>
        <w:spacing w:after="0" w:line="240" w:lineRule="auto"/>
        <w:rPr>
          <w:rFonts w:ascii="Candara" w:hAnsi="Candara" w:cs="ArialNarrow-Identity-H"/>
        </w:rPr>
      </w:pPr>
    </w:p>
    <w:p w14:paraId="194BFF1E" w14:textId="10DA8258" w:rsidR="00E24CA1" w:rsidRPr="004946BD" w:rsidRDefault="00543063" w:rsidP="00E24CA1">
      <w:pPr>
        <w:autoSpaceDE w:val="0"/>
        <w:autoSpaceDN w:val="0"/>
        <w:adjustRightInd w:val="0"/>
        <w:spacing w:after="0" w:line="240" w:lineRule="auto"/>
        <w:rPr>
          <w:rFonts w:ascii="Candara" w:hAnsi="Candara" w:cs="ArialNarrow-Identity-H"/>
        </w:rPr>
      </w:pPr>
      <w:r w:rsidRPr="004946BD">
        <w:rPr>
          <w:rFonts w:ascii="Candara" w:hAnsi="Candara" w:cs="ArialNarrow-Identity-H"/>
          <w:b/>
        </w:rPr>
        <w:t>16.</w:t>
      </w:r>
      <w:r w:rsidR="00E24CA1" w:rsidRPr="004946BD">
        <w:rPr>
          <w:rFonts w:ascii="Candara" w:hAnsi="Candara" w:cs="ArialNarrow-Identity-H"/>
        </w:rPr>
        <w:t xml:space="preserve"> Abstenerse de hacer manifestaciones orales o escritas en contra de los demás Proponentes y sus Propuestas o terceros sin contar con las pruebas suficientes, las cuales deberán estar a inmediata disposición de la </w:t>
      </w:r>
      <w:r w:rsidR="009D699B">
        <w:rPr>
          <w:rFonts w:ascii="Candara" w:hAnsi="Candara" w:cs="ArialNarrow-Identity-H"/>
        </w:rPr>
        <w:t>UNIVERSIDAD</w:t>
      </w:r>
      <w:r w:rsidR="00E24CA1" w:rsidRPr="004946BD">
        <w:rPr>
          <w:rFonts w:ascii="Candara" w:hAnsi="Candara" w:cs="ArialNarrow-Identity-H"/>
        </w:rPr>
        <w:t xml:space="preserve"> para corroborar tales afirmaciones en caso de que se presenten.</w:t>
      </w:r>
    </w:p>
    <w:p w14:paraId="1386EFFA" w14:textId="77777777" w:rsidR="00E24CA1" w:rsidRPr="004946BD" w:rsidRDefault="00E24CA1" w:rsidP="00E24CA1">
      <w:pPr>
        <w:autoSpaceDE w:val="0"/>
        <w:autoSpaceDN w:val="0"/>
        <w:adjustRightInd w:val="0"/>
        <w:spacing w:after="0" w:line="240" w:lineRule="auto"/>
        <w:rPr>
          <w:rFonts w:ascii="Candara" w:hAnsi="Candara" w:cs="ArialNarrow-Identity-H"/>
        </w:rPr>
      </w:pPr>
    </w:p>
    <w:p w14:paraId="3AB107A3" w14:textId="1F49A182" w:rsidR="00E24CA1" w:rsidRPr="004946BD" w:rsidRDefault="00543063" w:rsidP="00E24CA1">
      <w:pPr>
        <w:autoSpaceDE w:val="0"/>
        <w:autoSpaceDN w:val="0"/>
        <w:adjustRightInd w:val="0"/>
        <w:spacing w:after="0" w:line="240" w:lineRule="auto"/>
        <w:rPr>
          <w:rFonts w:ascii="Candara" w:hAnsi="Candara" w:cs="ArialNarrow-Identity-H"/>
        </w:rPr>
      </w:pPr>
      <w:r w:rsidRPr="004946BD">
        <w:rPr>
          <w:rFonts w:ascii="Candara" w:hAnsi="Candara" w:cs="ArialNarrow-Identity-H"/>
          <w:b/>
        </w:rPr>
        <w:t>17.</w:t>
      </w:r>
      <w:r w:rsidR="00E24CA1" w:rsidRPr="004946BD">
        <w:rPr>
          <w:rFonts w:ascii="Candara" w:hAnsi="Candara" w:cs="ArialNarrow-Identity-H"/>
        </w:rPr>
        <w:t xml:space="preserve"> Así mismo, Interesado y/o Proponente (en adelante cualquiera los “Obligados”), se comprometen a: </w:t>
      </w:r>
    </w:p>
    <w:p w14:paraId="347ECC6F" w14:textId="77777777" w:rsidR="00E24CA1" w:rsidRPr="004946BD" w:rsidRDefault="00E24CA1" w:rsidP="00E24CA1">
      <w:pPr>
        <w:autoSpaceDE w:val="0"/>
        <w:autoSpaceDN w:val="0"/>
        <w:adjustRightInd w:val="0"/>
        <w:spacing w:after="0" w:line="240" w:lineRule="auto"/>
        <w:rPr>
          <w:rFonts w:ascii="Candara" w:hAnsi="Candara" w:cs="ArialNarrow-Identity-H"/>
        </w:rPr>
      </w:pPr>
    </w:p>
    <w:p w14:paraId="7F759E74" w14:textId="6C73F45D" w:rsidR="00E24CA1" w:rsidRPr="004946BD" w:rsidRDefault="00543063" w:rsidP="00E24CA1">
      <w:pPr>
        <w:autoSpaceDE w:val="0"/>
        <w:autoSpaceDN w:val="0"/>
        <w:adjustRightInd w:val="0"/>
        <w:spacing w:after="0" w:line="240" w:lineRule="auto"/>
        <w:ind w:left="708"/>
        <w:rPr>
          <w:rFonts w:ascii="Candara" w:hAnsi="Candara" w:cs="ArialNarrow-Identity-H"/>
        </w:rPr>
      </w:pPr>
      <w:r w:rsidRPr="004946BD">
        <w:rPr>
          <w:rFonts w:ascii="Candara" w:hAnsi="Candara" w:cs="ArialNarrow-Identity-H"/>
          <w:b/>
        </w:rPr>
        <w:t xml:space="preserve">a. </w:t>
      </w:r>
      <w:r w:rsidR="00E24CA1" w:rsidRPr="004946BD">
        <w:rPr>
          <w:rFonts w:ascii="Candara" w:hAnsi="Candara" w:cs="ArialNarrow-Identity-H"/>
        </w:rPr>
        <w:t>Suscribir entre los empleados, proveedores y subcontratistas un pacto ético de conducta que garantice la probidad y transparencia de las actuaciones de todos los involucrados en la preparación de la Propuesta y en la ejecución del Contrato.</w:t>
      </w:r>
    </w:p>
    <w:p w14:paraId="5E4CCA11" w14:textId="77777777" w:rsidR="00E24CA1" w:rsidRPr="004946BD" w:rsidRDefault="00E24CA1" w:rsidP="00E24CA1">
      <w:pPr>
        <w:autoSpaceDE w:val="0"/>
        <w:autoSpaceDN w:val="0"/>
        <w:adjustRightInd w:val="0"/>
        <w:spacing w:after="0" w:line="240" w:lineRule="auto"/>
        <w:rPr>
          <w:rFonts w:ascii="Candara" w:hAnsi="Candara" w:cs="TimesNewRomanPSMT-Identity-H"/>
        </w:rPr>
      </w:pPr>
    </w:p>
    <w:p w14:paraId="42F0C6D1" w14:textId="7C05A417" w:rsidR="00E24CA1" w:rsidRPr="004946BD" w:rsidRDefault="00543063" w:rsidP="00E24CA1">
      <w:pPr>
        <w:autoSpaceDE w:val="0"/>
        <w:autoSpaceDN w:val="0"/>
        <w:adjustRightInd w:val="0"/>
        <w:spacing w:after="0" w:line="240" w:lineRule="auto"/>
        <w:ind w:left="705"/>
        <w:rPr>
          <w:rFonts w:ascii="Candara" w:hAnsi="Candara" w:cs="ArialNarrow-Identity-H"/>
        </w:rPr>
      </w:pPr>
      <w:r w:rsidRPr="004946BD">
        <w:rPr>
          <w:rFonts w:ascii="Candara" w:hAnsi="Candara" w:cs="ArialNarrow-Identity-H"/>
          <w:b/>
        </w:rPr>
        <w:t>b.</w:t>
      </w:r>
      <w:r w:rsidR="00E24CA1" w:rsidRPr="004946BD">
        <w:rPr>
          <w:rFonts w:ascii="Candara" w:hAnsi="Candara" w:cs="ArialNarrow-Identity-H"/>
        </w:rPr>
        <w:t xml:space="preserve"> En caso de presentarse alguna queja o denuncia sobre la ocurrencia de un acto corrupción durante la </w:t>
      </w:r>
      <w:r w:rsidR="009D699B" w:rsidRPr="00D66468">
        <w:rPr>
          <w:rFonts w:ascii="Candara" w:hAnsi="Candara" w:cs="ArialNarrow-Identity-H"/>
          <w:b/>
          <w:bCs/>
        </w:rPr>
        <w:t xml:space="preserve">INVITACIÓN PÚBLICA DE MAYOR CUANTÍA No. </w:t>
      </w:r>
      <w:r w:rsidR="009D0FFB" w:rsidRPr="00D66468">
        <w:rPr>
          <w:rFonts w:ascii="Candara" w:hAnsi="Candara" w:cs="ArialNarrow-Identity-H"/>
          <w:b/>
          <w:bCs/>
        </w:rPr>
        <w:t>004</w:t>
      </w:r>
      <w:r w:rsidR="009D699B" w:rsidRPr="00D66468">
        <w:rPr>
          <w:rFonts w:ascii="Candara" w:hAnsi="Candara" w:cs="ArialNarrow-Identity-H"/>
          <w:b/>
          <w:bCs/>
        </w:rPr>
        <w:t xml:space="preserve"> DE 202</w:t>
      </w:r>
      <w:r w:rsidR="00D66468" w:rsidRPr="00D66468">
        <w:rPr>
          <w:rFonts w:ascii="Candara" w:hAnsi="Candara" w:cs="ArialNarrow-Identity-H"/>
          <w:b/>
          <w:bCs/>
        </w:rPr>
        <w:t>1</w:t>
      </w:r>
      <w:r w:rsidR="00E24CA1" w:rsidRPr="004946BD">
        <w:rPr>
          <w:rFonts w:ascii="Candara" w:hAnsi="Candara" w:cs="ArialNarrow-Identity-H"/>
        </w:rPr>
        <w:t xml:space="preserve"> o con cargo al Contrato, los Obligados darán conocimiento a la </w:t>
      </w:r>
      <w:r w:rsidR="009D699B">
        <w:rPr>
          <w:rFonts w:ascii="Candara" w:hAnsi="Candara" w:cs="ArialNarrow-Identity-H"/>
        </w:rPr>
        <w:t>UNIVERSIDAD</w:t>
      </w:r>
      <w:r w:rsidR="00E24CA1" w:rsidRPr="004946BD">
        <w:rPr>
          <w:rFonts w:ascii="Candara" w:hAnsi="Candara" w:cs="ArialNarrow-Identity-H"/>
        </w:rPr>
        <w:t xml:space="preserve"> y a las autoridades competentes de la ocurrencia de tal situación.</w:t>
      </w:r>
    </w:p>
    <w:p w14:paraId="2A081532" w14:textId="77777777" w:rsidR="00E24CA1" w:rsidRPr="004946BD" w:rsidRDefault="00E24CA1" w:rsidP="00E24CA1">
      <w:pPr>
        <w:autoSpaceDE w:val="0"/>
        <w:autoSpaceDN w:val="0"/>
        <w:adjustRightInd w:val="0"/>
        <w:spacing w:after="0" w:line="240" w:lineRule="auto"/>
        <w:rPr>
          <w:rFonts w:ascii="Candara" w:hAnsi="Candara" w:cs="ArialNarrow-Identity-H"/>
        </w:rPr>
      </w:pPr>
    </w:p>
    <w:p w14:paraId="1321EDC4" w14:textId="71822138" w:rsidR="00E24CA1" w:rsidRPr="004946BD" w:rsidRDefault="00543063" w:rsidP="00E24CA1">
      <w:pPr>
        <w:autoSpaceDE w:val="0"/>
        <w:autoSpaceDN w:val="0"/>
        <w:adjustRightInd w:val="0"/>
        <w:spacing w:after="0" w:line="240" w:lineRule="auto"/>
        <w:ind w:left="705"/>
        <w:rPr>
          <w:rFonts w:ascii="Candara" w:hAnsi="Candara" w:cs="ArialNarrow-Identity-H"/>
        </w:rPr>
      </w:pPr>
      <w:r w:rsidRPr="004946BD">
        <w:rPr>
          <w:rFonts w:ascii="Candara" w:hAnsi="Candara" w:cs="ArialNarrow-Identity-H"/>
          <w:b/>
        </w:rPr>
        <w:t>c.</w:t>
      </w:r>
      <w:r w:rsidR="00E24CA1" w:rsidRPr="004946BD">
        <w:rPr>
          <w:rFonts w:ascii="Candara" w:hAnsi="Candara" w:cs="ArialNarrow-Identity-H"/>
        </w:rPr>
        <w:t xml:space="preserve"> No ofrecer trabajo como parte del Obligado que resulte Adjudicatario a ningún funcionario público o contratista vinculado en la </w:t>
      </w:r>
      <w:r w:rsidR="009D699B">
        <w:rPr>
          <w:rFonts w:ascii="Candara" w:hAnsi="Candara" w:cs="ArialNarrow-Identity-H"/>
        </w:rPr>
        <w:t>UNIVERSIDAD</w:t>
      </w:r>
      <w:r w:rsidR="00E24CA1" w:rsidRPr="004946BD">
        <w:rPr>
          <w:rFonts w:ascii="Candara" w:hAnsi="Candara" w:cs="ArialNarrow-Identity-H"/>
        </w:rPr>
        <w:t xml:space="preserve"> ni a sus familiares en primer grado de consanguinidad, segundo de afinidad o primero civil a partir de la Adjudicación y hasta el año siguiente a la finalización de la ejecución del Contrato.</w:t>
      </w:r>
    </w:p>
    <w:p w14:paraId="17AB4070" w14:textId="77777777" w:rsidR="00E24CA1" w:rsidRPr="004946BD" w:rsidRDefault="00E24CA1" w:rsidP="00E24CA1">
      <w:pPr>
        <w:autoSpaceDE w:val="0"/>
        <w:autoSpaceDN w:val="0"/>
        <w:adjustRightInd w:val="0"/>
        <w:spacing w:after="0" w:line="240" w:lineRule="auto"/>
        <w:rPr>
          <w:rFonts w:ascii="Candara" w:hAnsi="Candara" w:cs="ArialNarrow-Identity-H"/>
        </w:rPr>
      </w:pPr>
    </w:p>
    <w:p w14:paraId="1FD3C010" w14:textId="44C92D75" w:rsidR="00E24CA1" w:rsidRPr="004946BD" w:rsidRDefault="00543063" w:rsidP="00E24CA1">
      <w:pPr>
        <w:autoSpaceDE w:val="0"/>
        <w:autoSpaceDN w:val="0"/>
        <w:adjustRightInd w:val="0"/>
        <w:spacing w:after="0" w:line="240" w:lineRule="auto"/>
        <w:ind w:left="705"/>
        <w:rPr>
          <w:rFonts w:ascii="Candara" w:hAnsi="Candara" w:cs="ArialNarrow-Identity-H"/>
        </w:rPr>
      </w:pPr>
      <w:r w:rsidRPr="004946BD">
        <w:rPr>
          <w:rFonts w:ascii="Candara" w:hAnsi="Candara" w:cs="ArialNarrow-Identity-H"/>
          <w:b/>
        </w:rPr>
        <w:lastRenderedPageBreak/>
        <w:t>d.</w:t>
      </w:r>
      <w:r w:rsidR="00E24CA1" w:rsidRPr="004946BD">
        <w:rPr>
          <w:rFonts w:ascii="Candara" w:hAnsi="Candara" w:cs="ArialNarrow-Identity-H"/>
        </w:rPr>
        <w:t xml:space="preserve"> No ofrecer gratificaciones o atenciones en especie, ni financiar fiestas, recepciones u homenajes a funcionarios públicos durante las diferentes etapas de la </w:t>
      </w:r>
      <w:r w:rsidR="009D699B" w:rsidRPr="00D66468">
        <w:rPr>
          <w:rFonts w:ascii="Candara" w:hAnsi="Candara" w:cs="ArialNarrow-Identity-H"/>
          <w:b/>
          <w:bCs/>
        </w:rPr>
        <w:t xml:space="preserve">INVITACIÓN PÚBLICA DE MAYOR CUANTÍA No. </w:t>
      </w:r>
      <w:r w:rsidR="009D0FFB" w:rsidRPr="00D66468">
        <w:rPr>
          <w:rFonts w:ascii="Candara" w:hAnsi="Candara" w:cs="ArialNarrow-Identity-H"/>
          <w:b/>
          <w:bCs/>
        </w:rPr>
        <w:t>004</w:t>
      </w:r>
      <w:r w:rsidR="009D699B" w:rsidRPr="00D66468">
        <w:rPr>
          <w:rFonts w:ascii="Candara" w:hAnsi="Candara" w:cs="ArialNarrow-Identity-H"/>
          <w:b/>
          <w:bCs/>
        </w:rPr>
        <w:t xml:space="preserve"> DE 202</w:t>
      </w:r>
      <w:r w:rsidR="00D66468" w:rsidRPr="00D66468">
        <w:rPr>
          <w:rFonts w:ascii="Candara" w:hAnsi="Candara" w:cs="ArialNarrow-Identity-H"/>
          <w:b/>
          <w:bCs/>
        </w:rPr>
        <w:t>1</w:t>
      </w:r>
      <w:r w:rsidRPr="004946BD">
        <w:rPr>
          <w:rFonts w:ascii="Candara" w:hAnsi="Candara" w:cs="ArialNarrow-Identity-H"/>
        </w:rPr>
        <w:t>,</w:t>
      </w:r>
      <w:r w:rsidR="00E24CA1" w:rsidRPr="004946BD">
        <w:rPr>
          <w:rFonts w:ascii="Candara" w:hAnsi="Candara" w:cs="ArialNarrow-Identity-H"/>
        </w:rPr>
        <w:t xml:space="preserve"> ni durante la ejecución del Contrato.</w:t>
      </w:r>
    </w:p>
    <w:p w14:paraId="1A6F02F8" w14:textId="77777777" w:rsidR="00E24CA1" w:rsidRPr="004946BD" w:rsidRDefault="00E24CA1" w:rsidP="004D522F">
      <w:pPr>
        <w:autoSpaceDE w:val="0"/>
        <w:autoSpaceDN w:val="0"/>
        <w:adjustRightInd w:val="0"/>
        <w:spacing w:after="0" w:line="240" w:lineRule="auto"/>
        <w:ind w:left="0" w:firstLine="0"/>
        <w:rPr>
          <w:rFonts w:ascii="Candara" w:hAnsi="Candara" w:cs="ArialNarrow-Identity-H"/>
        </w:rPr>
      </w:pPr>
    </w:p>
    <w:p w14:paraId="2FD1922D" w14:textId="77777777" w:rsidR="00E24CA1" w:rsidRPr="004946BD" w:rsidRDefault="00E24CA1" w:rsidP="00E24CA1">
      <w:pPr>
        <w:autoSpaceDE w:val="0"/>
        <w:autoSpaceDN w:val="0"/>
        <w:adjustRightInd w:val="0"/>
        <w:spacing w:after="0" w:line="240" w:lineRule="auto"/>
        <w:rPr>
          <w:rFonts w:ascii="Candara" w:hAnsi="Candara" w:cs="ArialNarrow-Identity-H"/>
        </w:rPr>
      </w:pPr>
    </w:p>
    <w:p w14:paraId="15E19706" w14:textId="77777777" w:rsidR="00E24CA1" w:rsidRPr="004946BD" w:rsidRDefault="00E24CA1" w:rsidP="00E24CA1">
      <w:pPr>
        <w:autoSpaceDE w:val="0"/>
        <w:autoSpaceDN w:val="0"/>
        <w:adjustRightInd w:val="0"/>
        <w:spacing w:after="0" w:line="240" w:lineRule="auto"/>
        <w:rPr>
          <w:rFonts w:ascii="Candara" w:eastAsia="Times New Roman" w:hAnsi="Candara" w:cs="Arial"/>
        </w:rPr>
      </w:pPr>
      <w:r w:rsidRPr="004946BD">
        <w:rPr>
          <w:rFonts w:ascii="Candara" w:eastAsia="Times New Roman" w:hAnsi="Candara" w:cs="Arial"/>
        </w:rPr>
        <w:t>Nombre y apellidos del proponente o representante legal o apoderado:</w:t>
      </w:r>
    </w:p>
    <w:p w14:paraId="0A6B9062" w14:textId="77777777" w:rsidR="00E24CA1" w:rsidRPr="004946BD" w:rsidRDefault="00E24CA1" w:rsidP="00E24CA1">
      <w:pPr>
        <w:autoSpaceDE w:val="0"/>
        <w:autoSpaceDN w:val="0"/>
        <w:adjustRightInd w:val="0"/>
        <w:spacing w:after="0" w:line="240" w:lineRule="auto"/>
        <w:rPr>
          <w:rFonts w:ascii="Candara" w:eastAsia="Times New Roman" w:hAnsi="Candara" w:cs="Arial"/>
        </w:rPr>
      </w:pPr>
      <w:r w:rsidRPr="004946BD">
        <w:rPr>
          <w:rFonts w:ascii="Candara" w:eastAsia="Times New Roman" w:hAnsi="Candara" w:cs="Arial"/>
        </w:rPr>
        <w:t>_____________________________________________________</w:t>
      </w:r>
    </w:p>
    <w:p w14:paraId="5B8EB2DA" w14:textId="77777777" w:rsidR="00E24CA1" w:rsidRPr="004946BD" w:rsidRDefault="00E24CA1" w:rsidP="00E24CA1">
      <w:pPr>
        <w:autoSpaceDE w:val="0"/>
        <w:autoSpaceDN w:val="0"/>
        <w:adjustRightInd w:val="0"/>
        <w:spacing w:after="0" w:line="240" w:lineRule="auto"/>
        <w:rPr>
          <w:rFonts w:ascii="Candara" w:eastAsia="Times New Roman" w:hAnsi="Candara" w:cs="Arial"/>
        </w:rPr>
      </w:pPr>
    </w:p>
    <w:p w14:paraId="482DADE8" w14:textId="77777777" w:rsidR="00E24CA1" w:rsidRPr="004946BD" w:rsidRDefault="00E24CA1" w:rsidP="00E24CA1">
      <w:pPr>
        <w:autoSpaceDE w:val="0"/>
        <w:autoSpaceDN w:val="0"/>
        <w:adjustRightInd w:val="0"/>
        <w:spacing w:after="0" w:line="240" w:lineRule="auto"/>
        <w:rPr>
          <w:rFonts w:ascii="Candara" w:eastAsia="Times New Roman" w:hAnsi="Candara" w:cs="Arial"/>
        </w:rPr>
      </w:pPr>
    </w:p>
    <w:p w14:paraId="1B756A63" w14:textId="77777777" w:rsidR="00E24CA1" w:rsidRPr="004946BD" w:rsidRDefault="00E24CA1" w:rsidP="00E24CA1">
      <w:pPr>
        <w:autoSpaceDE w:val="0"/>
        <w:autoSpaceDN w:val="0"/>
        <w:adjustRightInd w:val="0"/>
        <w:spacing w:after="0" w:line="240" w:lineRule="auto"/>
        <w:rPr>
          <w:rFonts w:ascii="Candara" w:eastAsia="Times New Roman" w:hAnsi="Candara" w:cs="Arial"/>
        </w:rPr>
      </w:pPr>
      <w:r w:rsidRPr="004946BD">
        <w:rPr>
          <w:rFonts w:ascii="Candara" w:eastAsia="Times New Roman" w:hAnsi="Candara" w:cs="Arial"/>
        </w:rPr>
        <w:t xml:space="preserve">Firma del(los) representante(s) legal(es) del Proponente </w:t>
      </w:r>
    </w:p>
    <w:p w14:paraId="1E966DC8" w14:textId="19BDC140" w:rsidR="0077216F" w:rsidRPr="004946BD" w:rsidRDefault="00E24CA1" w:rsidP="00275041">
      <w:pPr>
        <w:autoSpaceDE w:val="0"/>
        <w:autoSpaceDN w:val="0"/>
        <w:adjustRightInd w:val="0"/>
        <w:spacing w:after="0" w:line="240" w:lineRule="auto"/>
        <w:rPr>
          <w:rFonts w:ascii="Candara" w:hAnsi="Candara" w:cs="Arial"/>
        </w:rPr>
      </w:pPr>
      <w:r w:rsidRPr="004946BD">
        <w:rPr>
          <w:rFonts w:ascii="Candara" w:eastAsia="Times New Roman" w:hAnsi="Candara" w:cs="Arial"/>
        </w:rPr>
        <w:t>_____________________________________________________</w:t>
      </w:r>
    </w:p>
    <w:sectPr w:rsidR="0077216F" w:rsidRPr="004946BD" w:rsidSect="00E938BA">
      <w:headerReference w:type="even" r:id="rId7"/>
      <w:headerReference w:type="default" r:id="rId8"/>
      <w:footerReference w:type="even" r:id="rId9"/>
      <w:footerReference w:type="default" r:id="rId10"/>
      <w:headerReference w:type="first" r:id="rId11"/>
      <w:footerReference w:type="first" r:id="rId12"/>
      <w:pgSz w:w="12240" w:h="15840"/>
      <w:pgMar w:top="3128" w:right="1696" w:bottom="1434" w:left="1702"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FA4B5" w14:textId="77777777" w:rsidR="00FD200C" w:rsidRDefault="00FD200C">
      <w:pPr>
        <w:spacing w:after="0" w:line="240" w:lineRule="auto"/>
      </w:pPr>
      <w:r>
        <w:separator/>
      </w:r>
    </w:p>
  </w:endnote>
  <w:endnote w:type="continuationSeparator" w:id="0">
    <w:p w14:paraId="020CE29E" w14:textId="77777777" w:rsidR="00FD200C" w:rsidRDefault="00FD2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Narrow-Identity-H">
    <w:panose1 w:val="020B0604020202020204"/>
    <w:charset w:val="00"/>
    <w:family w:val="auto"/>
    <w:notTrueType/>
    <w:pitch w:val="default"/>
    <w:sig w:usb0="00000003" w:usb1="00000000" w:usb2="00000000" w:usb3="00000000" w:csb0="00000001" w:csb1="00000000"/>
  </w:font>
  <w:font w:name="TimesNewRomanPSMT-Identity-H">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99287" w14:textId="77777777" w:rsidR="0077216F" w:rsidRDefault="004E46EB">
    <w:pPr>
      <w:spacing w:after="0" w:line="259" w:lineRule="auto"/>
      <w:ind w:left="0" w:right="3" w:firstLine="0"/>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5136F24D" w14:textId="77777777" w:rsidR="0077216F" w:rsidRDefault="004E46EB">
    <w:pPr>
      <w:spacing w:after="0" w:line="259" w:lineRule="auto"/>
      <w:ind w:left="37" w:firstLine="0"/>
      <w:jc w:val="center"/>
    </w:pPr>
    <w:r>
      <w:rPr>
        <w:rFonts w:ascii="Arial" w:eastAsia="Arial" w:hAnsi="Arial" w:cs="Arial"/>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E895F" w14:textId="28823C3A" w:rsidR="00E938BA" w:rsidRDefault="004946BD" w:rsidP="00E938BA">
    <w:pPr>
      <w:spacing w:after="0" w:line="259" w:lineRule="auto"/>
      <w:ind w:left="0" w:right="3" w:firstLine="0"/>
    </w:pPr>
    <w:r>
      <w:rPr>
        <w:rFonts w:ascii="Arial" w:hAnsi="Arial" w:cs="Arial"/>
        <w:noProof/>
        <w:color w:val="AEAAAA"/>
        <w:sz w:val="18"/>
        <w:szCs w:val="20"/>
        <w:shd w:val="clear" w:color="auto" w:fill="FFFFFF"/>
      </w:rPr>
      <w:drawing>
        <wp:anchor distT="0" distB="0" distL="114300" distR="114300" simplePos="0" relativeHeight="251665408" behindDoc="1" locked="0" layoutInCell="1" allowOverlap="1" wp14:anchorId="1D77F2DF" wp14:editId="5AAE4DE3">
          <wp:simplePos x="0" y="0"/>
          <wp:positionH relativeFrom="page">
            <wp:posOffset>4445</wp:posOffset>
          </wp:positionH>
          <wp:positionV relativeFrom="paragraph">
            <wp:posOffset>12065</wp:posOffset>
          </wp:positionV>
          <wp:extent cx="7702548" cy="1150616"/>
          <wp:effectExtent l="0" t="0" r="0" b="0"/>
          <wp:wrapNone/>
          <wp:docPr id="2" name="Imagen 6" descr="C:\Users\lenovo\Downloads\Sin título-2.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702548" cy="1150616"/>
                  </a:xfrm>
                  <a:prstGeom prst="rect">
                    <a:avLst/>
                  </a:prstGeom>
                  <a:noFill/>
                  <a:ln>
                    <a:noFill/>
                    <a:prstDash/>
                  </a:ln>
                </pic:spPr>
              </pic:pic>
            </a:graphicData>
          </a:graphic>
        </wp:anchor>
      </w:drawing>
    </w:r>
  </w:p>
  <w:p w14:paraId="5E48FD5E" w14:textId="6B47472B" w:rsidR="00E938BA" w:rsidRDefault="00E938BA" w:rsidP="00E938BA">
    <w:pPr>
      <w:spacing w:after="0" w:line="259" w:lineRule="auto"/>
      <w:ind w:left="0" w:right="3" w:firstLine="0"/>
      <w:jc w:val="left"/>
    </w:pPr>
  </w:p>
  <w:p w14:paraId="312CE2BB" w14:textId="77777777" w:rsidR="00E938BA" w:rsidRDefault="00E938BA">
    <w:pPr>
      <w:spacing w:after="0" w:line="259" w:lineRule="auto"/>
      <w:ind w:left="0" w:right="3" w:firstLine="0"/>
      <w:jc w:val="right"/>
    </w:pPr>
  </w:p>
  <w:p w14:paraId="2202E2C6" w14:textId="77777777" w:rsidR="0077216F" w:rsidRDefault="004E46EB">
    <w:pPr>
      <w:spacing w:after="0" w:line="259" w:lineRule="auto"/>
      <w:ind w:left="0" w:right="3" w:firstLine="0"/>
      <w:jc w:val="right"/>
    </w:pPr>
    <w:r>
      <w:fldChar w:fldCharType="begin"/>
    </w:r>
    <w:r>
      <w:instrText xml:space="preserve"> PAGE   \* MERGEFORMAT </w:instrText>
    </w:r>
    <w:r>
      <w:fldChar w:fldCharType="separate"/>
    </w:r>
    <w:r w:rsidR="006F60EA" w:rsidRPr="006F60EA">
      <w:rPr>
        <w:rFonts w:ascii="Times New Roman" w:eastAsia="Times New Roman" w:hAnsi="Times New Roman" w:cs="Times New Roman"/>
        <w:noProof/>
        <w:sz w:val="24"/>
      </w:rPr>
      <w:t>4</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63C27A4D" w14:textId="77777777" w:rsidR="0077216F" w:rsidRDefault="004E46EB">
    <w:pPr>
      <w:spacing w:after="0" w:line="259" w:lineRule="auto"/>
      <w:ind w:left="37" w:firstLine="0"/>
      <w:jc w:val="center"/>
    </w:pPr>
    <w:r>
      <w:rPr>
        <w:rFonts w:ascii="Arial" w:eastAsia="Arial" w:hAnsi="Arial" w:cs="Arial"/>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66542" w14:textId="77777777" w:rsidR="0077216F" w:rsidRDefault="004E46EB">
    <w:pPr>
      <w:spacing w:after="0" w:line="259" w:lineRule="auto"/>
      <w:ind w:left="0" w:right="3" w:firstLine="0"/>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6D175603" w14:textId="77777777" w:rsidR="0077216F" w:rsidRDefault="004E46EB">
    <w:pPr>
      <w:spacing w:after="0" w:line="259" w:lineRule="auto"/>
      <w:ind w:left="37" w:firstLine="0"/>
      <w:jc w:val="center"/>
    </w:pPr>
    <w:r>
      <w:rPr>
        <w:rFonts w:ascii="Arial" w:eastAsia="Arial" w:hAnsi="Arial" w:cs="Arial"/>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C43EE" w14:textId="77777777" w:rsidR="00FD200C" w:rsidRDefault="00FD200C">
      <w:pPr>
        <w:spacing w:after="0" w:line="240" w:lineRule="auto"/>
      </w:pPr>
      <w:r>
        <w:separator/>
      </w:r>
    </w:p>
  </w:footnote>
  <w:footnote w:type="continuationSeparator" w:id="0">
    <w:p w14:paraId="41610262" w14:textId="77777777" w:rsidR="00FD200C" w:rsidRDefault="00FD20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A9E16" w14:textId="77777777" w:rsidR="0077216F" w:rsidRDefault="004E46EB">
    <w:pPr>
      <w:spacing w:after="297" w:line="259" w:lineRule="auto"/>
      <w:ind w:left="0" w:firstLine="0"/>
      <w:jc w:val="left"/>
    </w:pPr>
    <w:r>
      <w:rPr>
        <w:noProof/>
      </w:rPr>
      <w:drawing>
        <wp:anchor distT="0" distB="0" distL="114300" distR="114300" simplePos="0" relativeHeight="251658240" behindDoc="0" locked="0" layoutInCell="1" allowOverlap="0" wp14:anchorId="24CFDA70" wp14:editId="54FBD13B">
          <wp:simplePos x="0" y="0"/>
          <wp:positionH relativeFrom="page">
            <wp:posOffset>1080770</wp:posOffset>
          </wp:positionH>
          <wp:positionV relativeFrom="page">
            <wp:posOffset>449580</wp:posOffset>
          </wp:positionV>
          <wp:extent cx="1068070" cy="788035"/>
          <wp:effectExtent l="0" t="0" r="0" b="0"/>
          <wp:wrapSquare wrapText="bothSides"/>
          <wp:docPr id="16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068070" cy="788035"/>
                  </a:xfrm>
                  <a:prstGeom prst="rect">
                    <a:avLst/>
                  </a:prstGeom>
                </pic:spPr>
              </pic:pic>
            </a:graphicData>
          </a:graphic>
        </wp:anchor>
      </w:drawing>
    </w:r>
    <w:r>
      <w:rPr>
        <w:noProof/>
      </w:rPr>
      <w:drawing>
        <wp:anchor distT="0" distB="0" distL="114300" distR="114300" simplePos="0" relativeHeight="251659264" behindDoc="0" locked="0" layoutInCell="1" allowOverlap="0" wp14:anchorId="5B969667" wp14:editId="3B14E2AE">
          <wp:simplePos x="0" y="0"/>
          <wp:positionH relativeFrom="page">
            <wp:posOffset>5543550</wp:posOffset>
          </wp:positionH>
          <wp:positionV relativeFrom="page">
            <wp:posOffset>450215</wp:posOffset>
          </wp:positionV>
          <wp:extent cx="1095375" cy="500380"/>
          <wp:effectExtent l="0" t="0" r="0" b="0"/>
          <wp:wrapSquare wrapText="bothSides"/>
          <wp:docPr id="168"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2"/>
                  <a:stretch>
                    <a:fillRect/>
                  </a:stretch>
                </pic:blipFill>
                <pic:spPr>
                  <a:xfrm>
                    <a:off x="0" y="0"/>
                    <a:ext cx="1095375" cy="500380"/>
                  </a:xfrm>
                  <a:prstGeom prst="rect">
                    <a:avLst/>
                  </a:prstGeom>
                </pic:spPr>
              </pic:pic>
            </a:graphicData>
          </a:graphic>
        </wp:anchor>
      </w:drawing>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5B5F8529" w14:textId="77777777" w:rsidR="0077216F" w:rsidRDefault="004E46EB">
    <w:pPr>
      <w:spacing w:after="0" w:line="259" w:lineRule="auto"/>
      <w:ind w:left="0" w:right="6" w:firstLine="0"/>
      <w:jc w:val="center"/>
    </w:pPr>
    <w:r>
      <w:rPr>
        <w:b/>
      </w:rPr>
      <w:t xml:space="preserve">PROCESO DE SELECCIÓN DE MÍNIMA CUANTÍA VJ-VPRE-MC-008-2017 PARA CONTRATAR LA </w:t>
    </w:r>
  </w:p>
  <w:p w14:paraId="7A84678F" w14:textId="77777777" w:rsidR="0077216F" w:rsidRDefault="004E46EB">
    <w:pPr>
      <w:spacing w:after="0" w:line="259" w:lineRule="auto"/>
      <w:ind w:left="180" w:firstLine="0"/>
      <w:jc w:val="left"/>
    </w:pPr>
    <w:r>
      <w:rPr>
        <w:b/>
      </w:rPr>
      <w:t xml:space="preserve">COMPRA DE UN EQUIPO DE DISEÑO PARA LA OFICINA DE COMUNICACIONES DE LA AGENCIA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07CB6" w14:textId="23821ECF" w:rsidR="0077216F" w:rsidRDefault="004E46EB" w:rsidP="006B31DD">
    <w:pPr>
      <w:spacing w:after="297" w:line="259" w:lineRule="auto"/>
      <w:ind w:lef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00D66468">
      <w:rPr>
        <w:noProof/>
      </w:rPr>
      <w:drawing>
        <wp:anchor distT="0" distB="0" distL="0" distR="0" simplePos="0" relativeHeight="251667456" behindDoc="1" locked="0" layoutInCell="1" allowOverlap="1" wp14:anchorId="51E4A857" wp14:editId="4C1AF3D6">
          <wp:simplePos x="0" y="0"/>
          <wp:positionH relativeFrom="margin">
            <wp:posOffset>0</wp:posOffset>
          </wp:positionH>
          <wp:positionV relativeFrom="topMargin">
            <wp:posOffset>448945</wp:posOffset>
          </wp:positionV>
          <wp:extent cx="6454138" cy="973777"/>
          <wp:effectExtent l="0" t="0" r="4445" b="0"/>
          <wp:wrapNone/>
          <wp:docPr id="4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454138" cy="97377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C9E39" w14:textId="77777777" w:rsidR="0077216F" w:rsidRDefault="004E46EB">
    <w:pPr>
      <w:spacing w:after="297" w:line="259" w:lineRule="auto"/>
      <w:ind w:left="0" w:firstLine="0"/>
      <w:jc w:val="left"/>
    </w:pPr>
    <w:r>
      <w:rPr>
        <w:noProof/>
      </w:rPr>
      <w:drawing>
        <wp:anchor distT="0" distB="0" distL="114300" distR="114300" simplePos="0" relativeHeight="251662336" behindDoc="0" locked="0" layoutInCell="1" allowOverlap="0" wp14:anchorId="04FC8CDE" wp14:editId="67B4D638">
          <wp:simplePos x="0" y="0"/>
          <wp:positionH relativeFrom="page">
            <wp:posOffset>1080770</wp:posOffset>
          </wp:positionH>
          <wp:positionV relativeFrom="page">
            <wp:posOffset>449580</wp:posOffset>
          </wp:positionV>
          <wp:extent cx="1068070" cy="788035"/>
          <wp:effectExtent l="0" t="0" r="0" b="0"/>
          <wp:wrapSquare wrapText="bothSides"/>
          <wp:docPr id="17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068070" cy="788035"/>
                  </a:xfrm>
                  <a:prstGeom prst="rect">
                    <a:avLst/>
                  </a:prstGeom>
                </pic:spPr>
              </pic:pic>
            </a:graphicData>
          </a:graphic>
        </wp:anchor>
      </w:drawing>
    </w:r>
    <w:r>
      <w:rPr>
        <w:noProof/>
      </w:rPr>
      <w:drawing>
        <wp:anchor distT="0" distB="0" distL="114300" distR="114300" simplePos="0" relativeHeight="251663360" behindDoc="0" locked="0" layoutInCell="1" allowOverlap="0" wp14:anchorId="1F8B1DAE" wp14:editId="36FE4EF0">
          <wp:simplePos x="0" y="0"/>
          <wp:positionH relativeFrom="page">
            <wp:posOffset>5543550</wp:posOffset>
          </wp:positionH>
          <wp:positionV relativeFrom="page">
            <wp:posOffset>450215</wp:posOffset>
          </wp:positionV>
          <wp:extent cx="1095375" cy="500380"/>
          <wp:effectExtent l="0" t="0" r="0" b="0"/>
          <wp:wrapSquare wrapText="bothSides"/>
          <wp:docPr id="172"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2"/>
                  <a:stretch>
                    <a:fillRect/>
                  </a:stretch>
                </pic:blipFill>
                <pic:spPr>
                  <a:xfrm>
                    <a:off x="0" y="0"/>
                    <a:ext cx="1095375" cy="500380"/>
                  </a:xfrm>
                  <a:prstGeom prst="rect">
                    <a:avLst/>
                  </a:prstGeom>
                </pic:spPr>
              </pic:pic>
            </a:graphicData>
          </a:graphic>
        </wp:anchor>
      </w:drawing>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501E9D10" w14:textId="77777777" w:rsidR="0077216F" w:rsidRDefault="004E46EB">
    <w:pPr>
      <w:spacing w:after="0" w:line="259" w:lineRule="auto"/>
      <w:ind w:left="0" w:right="6" w:firstLine="0"/>
      <w:jc w:val="center"/>
    </w:pPr>
    <w:r>
      <w:rPr>
        <w:b/>
      </w:rPr>
      <w:t xml:space="preserve">PROCESO DE SELECCIÓN DE MÍNIMA CUANTÍA VJ-VPRE-MC-008-2017 PARA CONTRATAR LA </w:t>
    </w:r>
  </w:p>
  <w:p w14:paraId="417C5D08" w14:textId="77777777" w:rsidR="0077216F" w:rsidRDefault="004E46EB">
    <w:pPr>
      <w:spacing w:after="0" w:line="259" w:lineRule="auto"/>
      <w:ind w:left="180" w:firstLine="0"/>
      <w:jc w:val="left"/>
    </w:pPr>
    <w:r>
      <w:rPr>
        <w:b/>
      </w:rPr>
      <w:t xml:space="preserve">COMPRA DE UN EQUIPO DE DISEÑO PARA LA OFICINA DE COMUNICACIONES DE LA AGENCIA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DC303E"/>
    <w:multiLevelType w:val="hybridMultilevel"/>
    <w:tmpl w:val="DAC8DBE6"/>
    <w:lvl w:ilvl="0" w:tplc="ACCCA070">
      <w:start w:val="1"/>
      <w:numFmt w:val="lowerRoman"/>
      <w:lvlText w:val="(%1)"/>
      <w:lvlJc w:val="left"/>
      <w:pPr>
        <w:ind w:left="1288" w:hanging="720"/>
      </w:pPr>
      <w:rPr>
        <w:rFonts w:hint="default"/>
        <w:b/>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1" w15:restartNumberingAfterBreak="0">
    <w:nsid w:val="4DE0521D"/>
    <w:multiLevelType w:val="hybridMultilevel"/>
    <w:tmpl w:val="7B527AE2"/>
    <w:lvl w:ilvl="0" w:tplc="C2501948">
      <w:start w:val="1"/>
      <w:numFmt w:val="lowerLetter"/>
      <w:lvlText w:val="(%1)"/>
      <w:lvlJc w:val="left"/>
      <w:pPr>
        <w:ind w:left="4968" w:hanging="360"/>
      </w:pPr>
      <w:rPr>
        <w:rFonts w:hint="default"/>
        <w:b/>
      </w:rPr>
    </w:lvl>
    <w:lvl w:ilvl="1" w:tplc="240A0019" w:tentative="1">
      <w:start w:val="1"/>
      <w:numFmt w:val="lowerLetter"/>
      <w:lvlText w:val="%2."/>
      <w:lvlJc w:val="left"/>
      <w:pPr>
        <w:ind w:left="5688" w:hanging="360"/>
      </w:pPr>
    </w:lvl>
    <w:lvl w:ilvl="2" w:tplc="240A001B" w:tentative="1">
      <w:start w:val="1"/>
      <w:numFmt w:val="lowerRoman"/>
      <w:lvlText w:val="%3."/>
      <w:lvlJc w:val="right"/>
      <w:pPr>
        <w:ind w:left="6408" w:hanging="180"/>
      </w:pPr>
    </w:lvl>
    <w:lvl w:ilvl="3" w:tplc="240A000F" w:tentative="1">
      <w:start w:val="1"/>
      <w:numFmt w:val="decimal"/>
      <w:lvlText w:val="%4."/>
      <w:lvlJc w:val="left"/>
      <w:pPr>
        <w:ind w:left="7128" w:hanging="360"/>
      </w:pPr>
    </w:lvl>
    <w:lvl w:ilvl="4" w:tplc="240A0019" w:tentative="1">
      <w:start w:val="1"/>
      <w:numFmt w:val="lowerLetter"/>
      <w:lvlText w:val="%5."/>
      <w:lvlJc w:val="left"/>
      <w:pPr>
        <w:ind w:left="7848" w:hanging="360"/>
      </w:pPr>
    </w:lvl>
    <w:lvl w:ilvl="5" w:tplc="240A001B" w:tentative="1">
      <w:start w:val="1"/>
      <w:numFmt w:val="lowerRoman"/>
      <w:lvlText w:val="%6."/>
      <w:lvlJc w:val="right"/>
      <w:pPr>
        <w:ind w:left="8568" w:hanging="180"/>
      </w:pPr>
    </w:lvl>
    <w:lvl w:ilvl="6" w:tplc="240A000F" w:tentative="1">
      <w:start w:val="1"/>
      <w:numFmt w:val="decimal"/>
      <w:lvlText w:val="%7."/>
      <w:lvlJc w:val="left"/>
      <w:pPr>
        <w:ind w:left="9288" w:hanging="360"/>
      </w:pPr>
    </w:lvl>
    <w:lvl w:ilvl="7" w:tplc="240A0019" w:tentative="1">
      <w:start w:val="1"/>
      <w:numFmt w:val="lowerLetter"/>
      <w:lvlText w:val="%8."/>
      <w:lvlJc w:val="left"/>
      <w:pPr>
        <w:ind w:left="10008" w:hanging="360"/>
      </w:pPr>
    </w:lvl>
    <w:lvl w:ilvl="8" w:tplc="240A001B" w:tentative="1">
      <w:start w:val="1"/>
      <w:numFmt w:val="lowerRoman"/>
      <w:lvlText w:val="%9."/>
      <w:lvlJc w:val="right"/>
      <w:pPr>
        <w:ind w:left="10728" w:hanging="180"/>
      </w:pPr>
    </w:lvl>
  </w:abstractNum>
  <w:abstractNum w:abstractNumId="2" w15:restartNumberingAfterBreak="0">
    <w:nsid w:val="5F9653FA"/>
    <w:multiLevelType w:val="hybridMultilevel"/>
    <w:tmpl w:val="F01ADB80"/>
    <w:lvl w:ilvl="0" w:tplc="5D2E2AA0">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C2755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AC2DB1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26C9D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7228D7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A4618E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24CB2D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5FE00F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554C74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16F"/>
    <w:rsid w:val="00032A95"/>
    <w:rsid w:val="00037F8D"/>
    <w:rsid w:val="000A7ED7"/>
    <w:rsid w:val="000E1E0F"/>
    <w:rsid w:val="00131AFC"/>
    <w:rsid w:val="00275041"/>
    <w:rsid w:val="002D7DF5"/>
    <w:rsid w:val="002F5F91"/>
    <w:rsid w:val="00315A38"/>
    <w:rsid w:val="003527DE"/>
    <w:rsid w:val="0038105D"/>
    <w:rsid w:val="0039154B"/>
    <w:rsid w:val="003C290D"/>
    <w:rsid w:val="003E05C6"/>
    <w:rsid w:val="004946BD"/>
    <w:rsid w:val="004D522F"/>
    <w:rsid w:val="004E46EB"/>
    <w:rsid w:val="00543063"/>
    <w:rsid w:val="005553B4"/>
    <w:rsid w:val="005609D8"/>
    <w:rsid w:val="00571C4B"/>
    <w:rsid w:val="005C1761"/>
    <w:rsid w:val="005C6CD3"/>
    <w:rsid w:val="005F60E0"/>
    <w:rsid w:val="00676CEB"/>
    <w:rsid w:val="006B31DD"/>
    <w:rsid w:val="006D3160"/>
    <w:rsid w:val="006F60EA"/>
    <w:rsid w:val="007105B4"/>
    <w:rsid w:val="0072146B"/>
    <w:rsid w:val="007543B2"/>
    <w:rsid w:val="007572C9"/>
    <w:rsid w:val="0077216F"/>
    <w:rsid w:val="00777973"/>
    <w:rsid w:val="007933FB"/>
    <w:rsid w:val="00841294"/>
    <w:rsid w:val="008B346D"/>
    <w:rsid w:val="008D1C7A"/>
    <w:rsid w:val="009023E4"/>
    <w:rsid w:val="00995DE6"/>
    <w:rsid w:val="009A140C"/>
    <w:rsid w:val="009D0FFB"/>
    <w:rsid w:val="009D699B"/>
    <w:rsid w:val="00A0054A"/>
    <w:rsid w:val="00A141C3"/>
    <w:rsid w:val="00B73DBB"/>
    <w:rsid w:val="00BC5DEA"/>
    <w:rsid w:val="00CE6A6E"/>
    <w:rsid w:val="00CE71F4"/>
    <w:rsid w:val="00D03D4B"/>
    <w:rsid w:val="00D22072"/>
    <w:rsid w:val="00D24DFD"/>
    <w:rsid w:val="00D47CC4"/>
    <w:rsid w:val="00D63A81"/>
    <w:rsid w:val="00D66468"/>
    <w:rsid w:val="00DD02ED"/>
    <w:rsid w:val="00E12D31"/>
    <w:rsid w:val="00E24CA1"/>
    <w:rsid w:val="00E30009"/>
    <w:rsid w:val="00E6158B"/>
    <w:rsid w:val="00E8416E"/>
    <w:rsid w:val="00E938BA"/>
    <w:rsid w:val="00ED2E85"/>
    <w:rsid w:val="00EE7F71"/>
    <w:rsid w:val="00F0095B"/>
    <w:rsid w:val="00F91442"/>
    <w:rsid w:val="00FD20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5EB27"/>
  <w15:docId w15:val="{FCD2F147-2443-4A2E-8FEB-986308563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10" w:hanging="10"/>
      <w:jc w:val="both"/>
    </w:pPr>
    <w:rPr>
      <w:rFonts w:ascii="Calibri" w:eastAsia="Calibri" w:hAnsi="Calibri" w:cs="Calibri"/>
      <w:color w:val="00000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E1E0F"/>
    <w:pPr>
      <w:ind w:left="720"/>
      <w:contextualSpacing/>
    </w:pPr>
  </w:style>
  <w:style w:type="paragraph" w:styleId="Textodeglobo">
    <w:name w:val="Balloon Text"/>
    <w:basedOn w:val="Normal"/>
    <w:link w:val="TextodegloboCar"/>
    <w:uiPriority w:val="99"/>
    <w:semiHidden/>
    <w:unhideWhenUsed/>
    <w:rsid w:val="00BC5DE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5DEA"/>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1097</Words>
  <Characters>6039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ESTO ES UN DOCUMENTO PARA PROBAR CUANTO SE DEMORA EN ABRIR EL WORD UN ARCHIVO QUE NO TRAE NI ENCABEZADO NI PIE DE PAGINA</vt:lpstr>
    </vt:vector>
  </TitlesOfParts>
  <Company/>
  <LinksUpToDate>false</LinksUpToDate>
  <CharactersWithSpaces>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ESTO ES UN DOCUMENTO PARA PROBAR CUANTO SE DEMORA EN ABRIR EL WORD UN ARCHIVO QUE NO TRAE NI ENCABEZADO NI PIE DE PAGINA</dc:title>
  <dc:subject/>
  <dc:creator>eojeda</dc:creator>
  <cp:keywords/>
  <cp:lastModifiedBy>Microsoft Office User</cp:lastModifiedBy>
  <cp:revision>7</cp:revision>
  <cp:lastPrinted>2017-08-29T14:40:00Z</cp:lastPrinted>
  <dcterms:created xsi:type="dcterms:W3CDTF">2020-11-09T23:05:00Z</dcterms:created>
  <dcterms:modified xsi:type="dcterms:W3CDTF">2021-11-12T19:19:00Z</dcterms:modified>
</cp:coreProperties>
</file>