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2ABFD" w14:textId="77777777" w:rsidR="00DB44C9" w:rsidRDefault="00DB44C9" w:rsidP="00DB44C9">
      <w:pPr>
        <w:shd w:val="clear" w:color="auto" w:fill="FFFFFF"/>
        <w:rPr>
          <w:rFonts w:ascii="Arial" w:hAnsi="Arial" w:cs="Arial"/>
          <w:color w:val="222222"/>
        </w:rPr>
      </w:pPr>
      <w:r>
        <w:rPr>
          <w:rFonts w:ascii="Arial" w:hAnsi="Arial" w:cs="Arial"/>
          <w:color w:val="222222"/>
        </w:rPr>
        <w:t xml:space="preserve">---------- </w:t>
      </w:r>
      <w:proofErr w:type="spellStart"/>
      <w:r>
        <w:rPr>
          <w:rFonts w:ascii="Arial" w:hAnsi="Arial" w:cs="Arial"/>
          <w:color w:val="222222"/>
        </w:rPr>
        <w:t>Forwarded</w:t>
      </w:r>
      <w:proofErr w:type="spellEnd"/>
      <w:r>
        <w:rPr>
          <w:rFonts w:ascii="Arial" w:hAnsi="Arial" w:cs="Arial"/>
          <w:color w:val="222222"/>
        </w:rPr>
        <w:t xml:space="preserve"> </w:t>
      </w:r>
      <w:proofErr w:type="spellStart"/>
      <w:r>
        <w:rPr>
          <w:rFonts w:ascii="Arial" w:hAnsi="Arial" w:cs="Arial"/>
          <w:color w:val="222222"/>
        </w:rPr>
        <w:t>message</w:t>
      </w:r>
      <w:proofErr w:type="spellEnd"/>
      <w:r>
        <w:rPr>
          <w:rFonts w:ascii="Arial" w:hAnsi="Arial" w:cs="Arial"/>
          <w:color w:val="222222"/>
        </w:rPr>
        <w:t xml:space="preserve"> ---------</w:t>
      </w:r>
      <w:r>
        <w:rPr>
          <w:rFonts w:ascii="Arial" w:hAnsi="Arial" w:cs="Arial"/>
          <w:color w:val="222222"/>
        </w:rPr>
        <w:br/>
        <w:t>De: </w:t>
      </w:r>
      <w:r>
        <w:rPr>
          <w:rStyle w:val="Textoennegrita"/>
          <w:rFonts w:ascii="Arial" w:hAnsi="Arial" w:cs="Arial"/>
          <w:color w:val="222222"/>
        </w:rPr>
        <w:t>LICITACIONES</w:t>
      </w:r>
      <w:r>
        <w:rPr>
          <w:rFonts w:ascii="Arial" w:hAnsi="Arial" w:cs="Arial"/>
          <w:color w:val="222222"/>
        </w:rPr>
        <w:t> &lt;</w:t>
      </w:r>
      <w:hyperlink r:id="rId5" w:tgtFrame="_blank" w:history="1">
        <w:r>
          <w:rPr>
            <w:rStyle w:val="Hipervnculo"/>
            <w:rFonts w:ascii="Arial" w:hAnsi="Arial" w:cs="Arial"/>
            <w:color w:val="1155CC"/>
          </w:rPr>
          <w:t>licitaciones@cyvconstructora.com</w:t>
        </w:r>
      </w:hyperlink>
      <w:r>
        <w:rPr>
          <w:rFonts w:ascii="Arial" w:hAnsi="Arial" w:cs="Arial"/>
          <w:color w:val="222222"/>
        </w:rPr>
        <w:t>&gt;</w:t>
      </w:r>
      <w:r>
        <w:rPr>
          <w:rFonts w:ascii="Arial" w:hAnsi="Arial" w:cs="Arial"/>
          <w:color w:val="222222"/>
        </w:rPr>
        <w:br/>
        <w:t>Date: mar, 23 de nov. de 2021 a la(s) 18:27</w:t>
      </w:r>
      <w:r>
        <w:rPr>
          <w:rFonts w:ascii="Arial" w:hAnsi="Arial" w:cs="Arial"/>
          <w:color w:val="222222"/>
        </w:rPr>
        <w:br/>
      </w:r>
      <w:proofErr w:type="spellStart"/>
      <w:r>
        <w:rPr>
          <w:rFonts w:ascii="Arial" w:hAnsi="Arial" w:cs="Arial"/>
          <w:color w:val="222222"/>
        </w:rPr>
        <w:t>Subject</w:t>
      </w:r>
      <w:proofErr w:type="spellEnd"/>
      <w:r>
        <w:rPr>
          <w:rFonts w:ascii="Arial" w:hAnsi="Arial" w:cs="Arial"/>
          <w:color w:val="222222"/>
        </w:rPr>
        <w:t>: Observación Invitación Pública IP- 003-2021</w:t>
      </w:r>
      <w:r>
        <w:rPr>
          <w:rFonts w:ascii="Arial" w:hAnsi="Arial" w:cs="Arial"/>
          <w:color w:val="222222"/>
        </w:rPr>
        <w:br/>
        <w:t>To: &lt;</w:t>
      </w:r>
      <w:hyperlink r:id="rId6" w:tgtFrame="_blank" w:history="1">
        <w:r>
          <w:rPr>
            <w:rStyle w:val="Hipervnculo"/>
            <w:rFonts w:ascii="Arial" w:hAnsi="Arial" w:cs="Arial"/>
            <w:color w:val="1155CC"/>
          </w:rPr>
          <w:t>bienesysuministros@mail.uniatlantico.edu.co</w:t>
        </w:r>
      </w:hyperlink>
      <w:r>
        <w:rPr>
          <w:rFonts w:ascii="Arial" w:hAnsi="Arial" w:cs="Arial"/>
          <w:color w:val="222222"/>
        </w:rPr>
        <w:t>&gt;</w:t>
      </w:r>
    </w:p>
    <w:p w14:paraId="688CC7EC" w14:textId="77777777" w:rsidR="00DB44C9" w:rsidRDefault="00DB44C9" w:rsidP="00DB44C9">
      <w:pPr>
        <w:shd w:val="clear" w:color="auto" w:fill="FFFFFF"/>
        <w:spacing w:after="240"/>
        <w:rPr>
          <w:rFonts w:ascii="Arial" w:hAnsi="Arial" w:cs="Arial"/>
          <w:color w:val="222222"/>
        </w:rPr>
      </w:pPr>
    </w:p>
    <w:p w14:paraId="7BDE9FB8" w14:textId="77777777" w:rsidR="00DB44C9" w:rsidRDefault="00DB44C9" w:rsidP="00DB44C9">
      <w:pPr>
        <w:shd w:val="clear" w:color="auto" w:fill="FFFFFF"/>
        <w:rPr>
          <w:rFonts w:ascii="Arial" w:hAnsi="Arial" w:cs="Arial"/>
          <w:color w:val="222222"/>
        </w:rPr>
      </w:pPr>
      <w:r>
        <w:rPr>
          <w:rFonts w:ascii="Arial" w:hAnsi="Arial" w:cs="Arial"/>
          <w:color w:val="222222"/>
        </w:rPr>
        <w:t>Señores</w:t>
      </w:r>
    </w:p>
    <w:p w14:paraId="26A240C5" w14:textId="77777777" w:rsidR="00DB44C9" w:rsidRDefault="00DB44C9" w:rsidP="00DB44C9">
      <w:pPr>
        <w:shd w:val="clear" w:color="auto" w:fill="FFFFFF"/>
        <w:rPr>
          <w:rFonts w:ascii="Arial" w:hAnsi="Arial" w:cs="Arial"/>
          <w:color w:val="222222"/>
        </w:rPr>
      </w:pPr>
      <w:r>
        <w:rPr>
          <w:rFonts w:ascii="Arial" w:hAnsi="Arial" w:cs="Arial"/>
          <w:color w:val="222222"/>
        </w:rPr>
        <w:t>UNIVERSIDAD DEL ATLANTICO</w:t>
      </w:r>
    </w:p>
    <w:p w14:paraId="399B80D6" w14:textId="77777777" w:rsidR="00DB44C9" w:rsidRDefault="00DB44C9" w:rsidP="00DB44C9">
      <w:pPr>
        <w:shd w:val="clear" w:color="auto" w:fill="FFFFFF"/>
        <w:rPr>
          <w:rFonts w:ascii="Arial" w:hAnsi="Arial" w:cs="Arial"/>
          <w:color w:val="222222"/>
        </w:rPr>
      </w:pPr>
      <w:r>
        <w:rPr>
          <w:rFonts w:ascii="Arial" w:hAnsi="Arial" w:cs="Arial"/>
          <w:color w:val="222222"/>
        </w:rPr>
        <w:t>Oficina de Bienes y Suministros</w:t>
      </w:r>
    </w:p>
    <w:p w14:paraId="1DAA5F38" w14:textId="77777777" w:rsidR="00DB44C9" w:rsidRDefault="00DB44C9" w:rsidP="00DB44C9">
      <w:pPr>
        <w:shd w:val="clear" w:color="auto" w:fill="FFFFFF"/>
        <w:rPr>
          <w:rFonts w:ascii="Arial" w:hAnsi="Arial" w:cs="Arial"/>
          <w:color w:val="222222"/>
        </w:rPr>
      </w:pPr>
      <w:r>
        <w:rPr>
          <w:rFonts w:ascii="Arial" w:hAnsi="Arial" w:cs="Arial"/>
          <w:color w:val="222222"/>
        </w:rPr>
        <w:t>Puerto Colombia</w:t>
      </w:r>
    </w:p>
    <w:p w14:paraId="2C13BA24"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0BD8C5E8" w14:textId="77777777" w:rsidR="00DB44C9" w:rsidRDefault="00DB44C9" w:rsidP="00DB44C9">
      <w:pPr>
        <w:shd w:val="clear" w:color="auto" w:fill="FFFFFF"/>
        <w:rPr>
          <w:rFonts w:ascii="Arial" w:hAnsi="Arial" w:cs="Arial"/>
          <w:color w:val="222222"/>
        </w:rPr>
      </w:pPr>
      <w:r>
        <w:rPr>
          <w:rFonts w:ascii="Arial" w:hAnsi="Arial" w:cs="Arial"/>
          <w:color w:val="222222"/>
        </w:rPr>
        <w:t>Ref. Invitación Pública de mayor cuantía No. IP-003-2021</w:t>
      </w:r>
    </w:p>
    <w:p w14:paraId="162D0C0F" w14:textId="77777777" w:rsidR="00DB44C9" w:rsidRDefault="00DB44C9" w:rsidP="00DB44C9">
      <w:pPr>
        <w:shd w:val="clear" w:color="auto" w:fill="FFFFFF"/>
        <w:jc w:val="both"/>
        <w:rPr>
          <w:rFonts w:ascii="Arial" w:hAnsi="Arial" w:cs="Arial"/>
          <w:color w:val="222222"/>
        </w:rPr>
      </w:pPr>
      <w:r>
        <w:rPr>
          <w:rFonts w:ascii="Arial" w:hAnsi="Arial" w:cs="Arial"/>
          <w:color w:val="222222"/>
        </w:rPr>
        <w:t>OBJETO: CONTRATAR LAS OBRAS DE INTERVENCIÓN EN LA MODALIDAD DE REPARACIONES LOCATIVAS, REFORZAMIENTO ESTRUCTURAL, RESTAURACIÓN, OBRA NUEVA, AMPLIACIÓN, DEMOLICIÓN Y RECONSTRUCCIÓN INTEGRAL DEL CONJUNTO DE EDIFICIOS DE LA SEDE DE BELLAS ARTES DE LA UNIVERSIDAD DEL ATLÁNTICO</w:t>
      </w:r>
    </w:p>
    <w:p w14:paraId="59344675"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457FDA62" w14:textId="77777777" w:rsidR="00DB44C9" w:rsidRDefault="00DB44C9" w:rsidP="00DB44C9">
      <w:pPr>
        <w:shd w:val="clear" w:color="auto" w:fill="FFFFFF"/>
        <w:rPr>
          <w:rFonts w:ascii="Arial" w:hAnsi="Arial" w:cs="Arial"/>
          <w:color w:val="222222"/>
        </w:rPr>
      </w:pPr>
      <w:r>
        <w:rPr>
          <w:rFonts w:ascii="Arial" w:hAnsi="Arial" w:cs="Arial"/>
          <w:color w:val="222222"/>
        </w:rPr>
        <w:t>Cordial saludo.</w:t>
      </w:r>
    </w:p>
    <w:p w14:paraId="54E9C04F"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26838751" w14:textId="77777777" w:rsidR="00DB44C9" w:rsidRDefault="00DB44C9" w:rsidP="00DB44C9">
      <w:pPr>
        <w:shd w:val="clear" w:color="auto" w:fill="FFFFFF"/>
        <w:jc w:val="both"/>
        <w:rPr>
          <w:rFonts w:ascii="Arial" w:hAnsi="Arial" w:cs="Arial"/>
          <w:color w:val="222222"/>
        </w:rPr>
      </w:pPr>
      <w:r>
        <w:rPr>
          <w:rFonts w:ascii="Arial" w:hAnsi="Arial" w:cs="Arial"/>
          <w:color w:val="222222"/>
        </w:rPr>
        <w:t>De manera atenta, y estando dentro de los tiempos establecidos, nos permitimos realizar las siguientes observaciones al proyecto de pliego de condiciones del proceso de la referencia:</w:t>
      </w:r>
    </w:p>
    <w:p w14:paraId="1EEB087E" w14:textId="77777777" w:rsidR="00DB44C9" w:rsidRDefault="00DB44C9" w:rsidP="00DB44C9">
      <w:pPr>
        <w:shd w:val="clear" w:color="auto" w:fill="FFFFFF"/>
        <w:jc w:val="both"/>
        <w:rPr>
          <w:rFonts w:ascii="Arial" w:hAnsi="Arial" w:cs="Arial"/>
          <w:color w:val="222222"/>
        </w:rPr>
      </w:pPr>
      <w:r>
        <w:rPr>
          <w:rFonts w:ascii="Arial" w:hAnsi="Arial" w:cs="Arial"/>
          <w:color w:val="222222"/>
        </w:rPr>
        <w:t> </w:t>
      </w:r>
    </w:p>
    <w:p w14:paraId="39B189FD" w14:textId="77777777" w:rsidR="00DB44C9" w:rsidRDefault="00DB44C9" w:rsidP="00DB44C9">
      <w:pPr>
        <w:numPr>
          <w:ilvl w:val="0"/>
          <w:numId w:val="1"/>
        </w:numPr>
        <w:shd w:val="clear" w:color="auto" w:fill="FFFFFF"/>
        <w:spacing w:before="100" w:beforeAutospacing="1"/>
        <w:jc w:val="both"/>
        <w:rPr>
          <w:rFonts w:ascii="Arial" w:hAnsi="Arial" w:cs="Arial"/>
          <w:color w:val="222222"/>
        </w:rPr>
      </w:pPr>
      <w:r>
        <w:rPr>
          <w:rFonts w:ascii="Arial" w:hAnsi="Arial" w:cs="Arial"/>
          <w:color w:val="222222"/>
        </w:rPr>
        <w:t>En el numeral 3.2 IDENTIFICACION Y ENTREGA DE LA PROPUESTA, donde se indica la dirección de entrega de los sobres dice:  “Oficina de Bienes y suministros </w:t>
      </w:r>
      <w:r>
        <w:rPr>
          <w:rFonts w:ascii="Arial" w:hAnsi="Arial" w:cs="Arial"/>
          <w:color w:val="222222"/>
          <w:u w:val="single"/>
        </w:rPr>
        <w:t>Alcaldía Distrital de Barranquilla</w:t>
      </w:r>
      <w:r>
        <w:rPr>
          <w:rFonts w:ascii="Arial" w:hAnsi="Arial" w:cs="Arial"/>
          <w:color w:val="222222"/>
        </w:rPr>
        <w:t>…”.  Agradecemos aclarar.</w:t>
      </w:r>
    </w:p>
    <w:p w14:paraId="6B077BEF" w14:textId="77777777" w:rsidR="00DB44C9" w:rsidRDefault="00DB44C9" w:rsidP="00DB44C9">
      <w:pPr>
        <w:pStyle w:val="NormalWeb"/>
        <w:shd w:val="clear" w:color="auto" w:fill="FFFFFF"/>
        <w:spacing w:after="0" w:afterAutospacing="0"/>
        <w:jc w:val="both"/>
        <w:rPr>
          <w:rFonts w:ascii="Arial" w:hAnsi="Arial" w:cs="Arial"/>
          <w:color w:val="222222"/>
        </w:rPr>
      </w:pPr>
      <w:r>
        <w:rPr>
          <w:rFonts w:ascii="Arial" w:hAnsi="Arial" w:cs="Arial"/>
          <w:color w:val="222222"/>
        </w:rPr>
        <w:t> </w:t>
      </w:r>
    </w:p>
    <w:p w14:paraId="192A758A" w14:textId="77777777" w:rsidR="00DB44C9" w:rsidRDefault="00DB44C9" w:rsidP="00DB44C9">
      <w:pPr>
        <w:numPr>
          <w:ilvl w:val="0"/>
          <w:numId w:val="2"/>
        </w:numPr>
        <w:shd w:val="clear" w:color="auto" w:fill="FFFFFF"/>
        <w:spacing w:before="100" w:beforeAutospacing="1"/>
        <w:jc w:val="both"/>
        <w:rPr>
          <w:rFonts w:ascii="Arial" w:hAnsi="Arial" w:cs="Arial"/>
          <w:color w:val="222222"/>
        </w:rPr>
      </w:pPr>
      <w:r>
        <w:rPr>
          <w:rFonts w:ascii="Arial" w:hAnsi="Arial" w:cs="Arial"/>
          <w:color w:val="222222"/>
        </w:rPr>
        <w:t>De manera respetuosa solicitamos aclarar en el numeral 4.17 EXPERIENCIA REQUERIDA, en el numeral 1 de las CONDICIONES ESPECÍFICAS, que  los valores de los contratos serán expresados en salarios mínimos, así:</w:t>
      </w:r>
    </w:p>
    <w:p w14:paraId="0CEBF066" w14:textId="77777777" w:rsidR="00DB44C9" w:rsidRDefault="00DB44C9" w:rsidP="00DB44C9">
      <w:pPr>
        <w:pStyle w:val="NormalWeb"/>
        <w:shd w:val="clear" w:color="auto" w:fill="FFFFFF"/>
        <w:rPr>
          <w:rFonts w:ascii="Arial" w:hAnsi="Arial" w:cs="Arial"/>
          <w:color w:val="222222"/>
        </w:rPr>
      </w:pPr>
      <w:r>
        <w:rPr>
          <w:rFonts w:ascii="Arial" w:hAnsi="Arial" w:cs="Arial"/>
          <w:color w:val="222222"/>
        </w:rPr>
        <w:t> </w:t>
      </w:r>
    </w:p>
    <w:p w14:paraId="5272348C" w14:textId="77777777" w:rsidR="00DB44C9" w:rsidRDefault="00DB44C9" w:rsidP="00DB44C9">
      <w:pPr>
        <w:pStyle w:val="NormalWeb"/>
        <w:shd w:val="clear" w:color="auto" w:fill="FFFFFF"/>
        <w:spacing w:after="0" w:afterAutospacing="0"/>
        <w:ind w:left="1416"/>
        <w:jc w:val="both"/>
        <w:rPr>
          <w:rFonts w:ascii="Arial" w:hAnsi="Arial" w:cs="Arial"/>
          <w:color w:val="222222"/>
        </w:rPr>
      </w:pPr>
      <w:r>
        <w:rPr>
          <w:rFonts w:ascii="Arial" w:hAnsi="Arial" w:cs="Arial"/>
          <w:color w:val="222222"/>
        </w:rPr>
        <w:t>1. Que la sumatoria de los valores de los contratos aportados como experiencia sumen como mínimo el 100% del presupuesto oficial del presente proceso selección, </w:t>
      </w:r>
      <w:r>
        <w:rPr>
          <w:rFonts w:ascii="Arial" w:hAnsi="Arial" w:cs="Arial"/>
          <w:i/>
          <w:iCs/>
          <w:color w:val="222222"/>
          <w:u w:val="single"/>
        </w:rPr>
        <w:t>expresado en salarios mínimos legales vigentes</w:t>
      </w:r>
      <w:r>
        <w:rPr>
          <w:rFonts w:ascii="Arial" w:hAnsi="Arial" w:cs="Arial"/>
          <w:color w:val="222222"/>
        </w:rPr>
        <w:t>.</w:t>
      </w:r>
    </w:p>
    <w:p w14:paraId="0256C13F" w14:textId="77777777" w:rsidR="00DB44C9" w:rsidRDefault="00DB44C9" w:rsidP="00DB44C9">
      <w:pPr>
        <w:pStyle w:val="NormalWeb"/>
        <w:shd w:val="clear" w:color="auto" w:fill="FFFFFF"/>
        <w:rPr>
          <w:rFonts w:ascii="Arial" w:hAnsi="Arial" w:cs="Arial"/>
          <w:color w:val="222222"/>
        </w:rPr>
      </w:pPr>
      <w:r>
        <w:rPr>
          <w:rFonts w:ascii="Arial" w:hAnsi="Arial" w:cs="Arial"/>
          <w:color w:val="222222"/>
        </w:rPr>
        <w:t> </w:t>
      </w:r>
    </w:p>
    <w:p w14:paraId="55402DF4" w14:textId="77777777" w:rsidR="00DB44C9" w:rsidRDefault="00DB44C9" w:rsidP="00DB44C9">
      <w:pPr>
        <w:numPr>
          <w:ilvl w:val="0"/>
          <w:numId w:val="3"/>
        </w:numPr>
        <w:shd w:val="clear" w:color="auto" w:fill="FFFFFF"/>
        <w:spacing w:before="100" w:beforeAutospacing="1"/>
        <w:jc w:val="both"/>
        <w:rPr>
          <w:rFonts w:ascii="Arial" w:hAnsi="Arial" w:cs="Arial"/>
          <w:color w:val="222222"/>
        </w:rPr>
      </w:pPr>
      <w:r>
        <w:rPr>
          <w:rFonts w:ascii="Arial" w:hAnsi="Arial" w:cs="Arial"/>
          <w:color w:val="222222"/>
        </w:rPr>
        <w:lastRenderedPageBreak/>
        <w:t>En el numeral 4,20 ACREDITACION DE LA EXPERIENCIA DEL EQUIPO DE TRABAJO, indica que se deben aportar tres (3) contratos, de los cuales, uno debe certificar proyecto de restauración, sin embargo, no especifica que tipo de contrato deben ser los otros dos que se aporten, que en este caso, según lo establecido en la experiencia del proponente, debería ser experiencia en OBRA NUEVA, Y/O AMPLIACIÓN Y/O DEMOLICIÓN Y/O RECONSTRUCCIÓN de Edificaciones.</w:t>
      </w:r>
    </w:p>
    <w:p w14:paraId="1A2FDFF5" w14:textId="77777777" w:rsidR="00DB44C9" w:rsidRDefault="00DB44C9" w:rsidP="00DB44C9">
      <w:pPr>
        <w:pStyle w:val="NormalWeb"/>
        <w:shd w:val="clear" w:color="auto" w:fill="FFFFFF"/>
        <w:jc w:val="both"/>
        <w:rPr>
          <w:rFonts w:ascii="Arial" w:hAnsi="Arial" w:cs="Arial"/>
          <w:color w:val="222222"/>
        </w:rPr>
      </w:pPr>
      <w:r>
        <w:rPr>
          <w:rFonts w:ascii="Arial" w:hAnsi="Arial" w:cs="Arial"/>
          <w:color w:val="222222"/>
          <w:shd w:val="clear" w:color="auto" w:fill="FFFF00"/>
        </w:rPr>
        <w:t> </w:t>
      </w:r>
    </w:p>
    <w:p w14:paraId="39AF7D37" w14:textId="77777777" w:rsidR="00DB44C9" w:rsidRDefault="00DB44C9" w:rsidP="00DB44C9">
      <w:pPr>
        <w:numPr>
          <w:ilvl w:val="0"/>
          <w:numId w:val="4"/>
        </w:numPr>
        <w:shd w:val="clear" w:color="auto" w:fill="FFFFFF"/>
        <w:spacing w:before="100" w:beforeAutospacing="1"/>
        <w:jc w:val="both"/>
        <w:rPr>
          <w:rFonts w:ascii="Arial" w:hAnsi="Arial" w:cs="Arial"/>
          <w:color w:val="222222"/>
        </w:rPr>
      </w:pPr>
      <w:r>
        <w:rPr>
          <w:rFonts w:ascii="Arial" w:hAnsi="Arial" w:cs="Arial"/>
          <w:color w:val="222222"/>
        </w:rPr>
        <w:t xml:space="preserve">Revisando el AIU del proyecto, encontramos que las estampillas que hay que cancelar, suman en total el 18,3% (incluido el llamado impuesto de Guerra), porcentaje que se paga sobre el costo total de la obra, es decir, que al realizar el cálculo del valor a pagar en impuestos, calculado sobre el costo directo, éste equivale al 23,79% del AIU, y siendo que los imprevistos son del 3% y la utilidad del 5%, no queda </w:t>
      </w:r>
      <w:proofErr w:type="spellStart"/>
      <w:r>
        <w:rPr>
          <w:rFonts w:ascii="Arial" w:hAnsi="Arial" w:cs="Arial"/>
          <w:color w:val="222222"/>
        </w:rPr>
        <w:t>ningun</w:t>
      </w:r>
      <w:proofErr w:type="spellEnd"/>
      <w:r>
        <w:rPr>
          <w:rFonts w:ascii="Arial" w:hAnsi="Arial" w:cs="Arial"/>
          <w:color w:val="222222"/>
        </w:rPr>
        <w:t xml:space="preserve"> valor en el AIU que permita asumir los costos de pólizas, impuestos fiscales y tampoco del personal especializado que exige el pliego de condiciones.</w:t>
      </w:r>
    </w:p>
    <w:p w14:paraId="1C637E33" w14:textId="77777777" w:rsidR="00DB44C9" w:rsidRDefault="00DB44C9" w:rsidP="00DB44C9">
      <w:pPr>
        <w:pStyle w:val="NormalWeb"/>
        <w:shd w:val="clear" w:color="auto" w:fill="FFFFFF"/>
        <w:rPr>
          <w:rFonts w:ascii="Arial" w:hAnsi="Arial" w:cs="Arial"/>
          <w:color w:val="222222"/>
        </w:rPr>
      </w:pPr>
      <w:r>
        <w:rPr>
          <w:rFonts w:ascii="Arial" w:hAnsi="Arial" w:cs="Arial"/>
          <w:color w:val="222222"/>
        </w:rPr>
        <w:t> </w:t>
      </w:r>
    </w:p>
    <w:p w14:paraId="2FED2E7D" w14:textId="77777777" w:rsidR="00DB44C9" w:rsidRDefault="00DB44C9" w:rsidP="00DB44C9">
      <w:pPr>
        <w:shd w:val="clear" w:color="auto" w:fill="FFFFFF"/>
        <w:ind w:left="708"/>
        <w:rPr>
          <w:rFonts w:ascii="Arial" w:hAnsi="Arial" w:cs="Arial"/>
          <w:color w:val="222222"/>
        </w:rPr>
      </w:pPr>
      <w:r>
        <w:rPr>
          <w:rFonts w:ascii="Arial" w:hAnsi="Arial" w:cs="Arial"/>
          <w:color w:val="222222"/>
        </w:rPr>
        <w:t>A continuación mostramos el cálculo de los impuestos (estampillas) que deben cancelarse específicamente para este proyecto, calculado según el presupuesto oficial:</w:t>
      </w:r>
    </w:p>
    <w:p w14:paraId="2D7BD940" w14:textId="77777777" w:rsidR="0011041B" w:rsidRPr="0011041B" w:rsidRDefault="00DB44C9" w:rsidP="0011041B">
      <w:pPr>
        <w:rPr>
          <w:rFonts w:ascii="Times New Roman" w:eastAsia="Times New Roman" w:hAnsi="Times New Roman" w:cs="Times New Roman"/>
          <w:lang w:eastAsia="es-ES_tradnl"/>
        </w:rPr>
      </w:pPr>
      <w:r>
        <w:rPr>
          <w:rFonts w:ascii="Arial" w:hAnsi="Arial" w:cs="Arial"/>
          <w:color w:val="222222"/>
        </w:rPr>
        <w:t> </w:t>
      </w:r>
    </w:p>
    <w:p w14:paraId="391D4196" w14:textId="034A383B" w:rsidR="00DB44C9" w:rsidRDefault="00DB44C9" w:rsidP="00DB44C9">
      <w:pPr>
        <w:pStyle w:val="NormalWeb"/>
        <w:shd w:val="clear" w:color="auto" w:fill="FFFFFF"/>
        <w:rPr>
          <w:rFonts w:ascii="Arial" w:hAnsi="Arial" w:cs="Arial"/>
          <w:color w:val="222222"/>
        </w:rPr>
      </w:pPr>
    </w:p>
    <w:p w14:paraId="3269D89B" w14:textId="77777777" w:rsidR="00DB44C9" w:rsidRDefault="00DB44C9" w:rsidP="00DB44C9">
      <w:pPr>
        <w:pStyle w:val="NormalWeb"/>
        <w:shd w:val="clear" w:color="auto" w:fill="FFFFFF"/>
        <w:rPr>
          <w:rFonts w:ascii="Arial" w:hAnsi="Arial" w:cs="Arial"/>
          <w:color w:val="222222"/>
        </w:rPr>
      </w:pPr>
    </w:p>
    <w:p w14:paraId="21A7863B" w14:textId="77777777" w:rsidR="00DB44C9" w:rsidRDefault="00DB44C9" w:rsidP="00DB44C9">
      <w:pPr>
        <w:pStyle w:val="NormalWeb"/>
        <w:shd w:val="clear" w:color="auto" w:fill="FFFFFF"/>
        <w:spacing w:after="0" w:afterAutospacing="0"/>
        <w:rPr>
          <w:rFonts w:ascii="Arial" w:hAnsi="Arial" w:cs="Arial"/>
          <w:color w:val="222222"/>
        </w:rPr>
      </w:pPr>
      <w:r>
        <w:rPr>
          <w:rFonts w:ascii="Arial" w:hAnsi="Arial" w:cs="Arial"/>
          <w:color w:val="222222"/>
        </w:rPr>
        <w:t> </w:t>
      </w:r>
    </w:p>
    <w:p w14:paraId="32D549B2" w14:textId="77777777" w:rsidR="00DB44C9" w:rsidRDefault="00DB44C9" w:rsidP="00DB44C9">
      <w:pPr>
        <w:pStyle w:val="NormalWeb"/>
        <w:shd w:val="clear" w:color="auto" w:fill="FFFFFF"/>
        <w:spacing w:after="0" w:afterAutospacing="0"/>
        <w:jc w:val="both"/>
        <w:rPr>
          <w:rFonts w:ascii="Arial" w:hAnsi="Arial" w:cs="Arial"/>
          <w:color w:val="222222"/>
        </w:rPr>
      </w:pPr>
      <w:r>
        <w:rPr>
          <w:rFonts w:ascii="Arial" w:hAnsi="Arial" w:cs="Arial"/>
          <w:color w:val="222222"/>
        </w:rPr>
        <w:t>Adjunto a la presente, nos permitimos enviar el cálculo del AIU total, donde teniendo en cuenta las estampillas, los impuestos fiscales, el personal, las pólizas y los otros gastos administrativos, el valor total del AIU se eleva a un 41,01%.  Cabe aclarar que entidades como la Gobernación del Atlántico, en los últimos proyectos que ha publicado, a ajustado el AIU a porcentajes superiores al 30%, conscientes de esta situación que se presenta, por los elevados costos de las estampillas.</w:t>
      </w:r>
    </w:p>
    <w:p w14:paraId="3B78F759" w14:textId="77777777" w:rsidR="00DB44C9" w:rsidRDefault="00DB44C9" w:rsidP="00DB44C9">
      <w:pPr>
        <w:pStyle w:val="NormalWeb"/>
        <w:shd w:val="clear" w:color="auto" w:fill="FFFFFF"/>
        <w:spacing w:after="0" w:afterAutospacing="0"/>
        <w:rPr>
          <w:rFonts w:ascii="Arial" w:hAnsi="Arial" w:cs="Arial"/>
          <w:color w:val="222222"/>
        </w:rPr>
      </w:pPr>
      <w:r>
        <w:rPr>
          <w:rFonts w:ascii="Arial" w:hAnsi="Arial" w:cs="Arial"/>
          <w:color w:val="222222"/>
        </w:rPr>
        <w:t> </w:t>
      </w:r>
    </w:p>
    <w:p w14:paraId="2AB5E853" w14:textId="77777777" w:rsidR="00DB44C9" w:rsidRDefault="00DB44C9" w:rsidP="00DB44C9">
      <w:pPr>
        <w:pStyle w:val="NormalWeb"/>
        <w:shd w:val="clear" w:color="auto" w:fill="FFFFFF"/>
        <w:spacing w:after="0" w:afterAutospacing="0"/>
        <w:jc w:val="both"/>
        <w:rPr>
          <w:rFonts w:ascii="Arial" w:hAnsi="Arial" w:cs="Arial"/>
          <w:color w:val="222222"/>
        </w:rPr>
      </w:pPr>
      <w:r>
        <w:rPr>
          <w:rFonts w:ascii="Arial" w:hAnsi="Arial" w:cs="Arial"/>
          <w:color w:val="222222"/>
        </w:rPr>
        <w:t>Por lo anterior, de manera respetuosa, solicitamos revisar el AIU del proceso, de manera que sea ajustado a la realidad del proyecto.</w:t>
      </w:r>
    </w:p>
    <w:p w14:paraId="1F9E8D93"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20A9F694" w14:textId="77777777" w:rsidR="00DB44C9" w:rsidRDefault="00DB44C9" w:rsidP="00DB44C9">
      <w:pPr>
        <w:numPr>
          <w:ilvl w:val="0"/>
          <w:numId w:val="5"/>
        </w:numPr>
        <w:shd w:val="clear" w:color="auto" w:fill="FFFFFF"/>
        <w:spacing w:before="100" w:beforeAutospacing="1"/>
        <w:jc w:val="both"/>
        <w:rPr>
          <w:rFonts w:ascii="Arial" w:hAnsi="Arial" w:cs="Arial"/>
          <w:color w:val="222222"/>
        </w:rPr>
      </w:pPr>
      <w:r>
        <w:rPr>
          <w:rFonts w:ascii="Arial" w:hAnsi="Arial" w:cs="Arial"/>
          <w:color w:val="222222"/>
        </w:rPr>
        <w:lastRenderedPageBreak/>
        <w:t xml:space="preserve">Al revisar los ítems relacionados en PUNTAJE POR ITEM REPRESENTATIVO (250 puntos), encontramos que el valor relacionado para el </w:t>
      </w:r>
      <w:proofErr w:type="spellStart"/>
      <w:r>
        <w:rPr>
          <w:rFonts w:ascii="Arial" w:hAnsi="Arial" w:cs="Arial"/>
          <w:color w:val="222222"/>
        </w:rPr>
        <w:t>item</w:t>
      </w:r>
      <w:proofErr w:type="spellEnd"/>
      <w:r>
        <w:rPr>
          <w:rFonts w:ascii="Arial" w:hAnsi="Arial" w:cs="Arial"/>
          <w:color w:val="222222"/>
        </w:rPr>
        <w:t xml:space="preserve"> 15.1.4 “Suministro e instalación </w:t>
      </w:r>
      <w:proofErr w:type="spellStart"/>
      <w:r>
        <w:rPr>
          <w:rFonts w:ascii="Arial" w:hAnsi="Arial" w:cs="Arial"/>
          <w:color w:val="222222"/>
        </w:rPr>
        <w:t>Unidadtipo</w:t>
      </w:r>
      <w:proofErr w:type="spellEnd"/>
      <w:r>
        <w:rPr>
          <w:rFonts w:ascii="Arial" w:hAnsi="Arial" w:cs="Arial"/>
          <w:color w:val="222222"/>
        </w:rPr>
        <w:t xml:space="preserve"> paquete </w:t>
      </w:r>
      <w:proofErr w:type="spellStart"/>
      <w:r>
        <w:rPr>
          <w:rFonts w:ascii="Arial" w:hAnsi="Arial" w:cs="Arial"/>
          <w:color w:val="222222"/>
        </w:rPr>
        <w:t>inverter</w:t>
      </w:r>
      <w:proofErr w:type="spellEnd"/>
      <w:r>
        <w:rPr>
          <w:rFonts w:ascii="Arial" w:hAnsi="Arial" w:cs="Arial"/>
          <w:color w:val="222222"/>
        </w:rPr>
        <w:t xml:space="preserve">, Capacidad Nominal 95.900 </w:t>
      </w:r>
      <w:proofErr w:type="spellStart"/>
      <w:r>
        <w:rPr>
          <w:rFonts w:ascii="Arial" w:hAnsi="Arial" w:cs="Arial"/>
          <w:color w:val="222222"/>
        </w:rPr>
        <w:t>Btu</w:t>
      </w:r>
      <w:proofErr w:type="spellEnd"/>
      <w:r>
        <w:rPr>
          <w:rFonts w:ascii="Arial" w:hAnsi="Arial" w:cs="Arial"/>
          <w:color w:val="222222"/>
        </w:rPr>
        <w:t xml:space="preserve">/h, 3000 CFM, 15.5 </w:t>
      </w:r>
      <w:proofErr w:type="spellStart"/>
      <w:r>
        <w:rPr>
          <w:rFonts w:ascii="Arial" w:hAnsi="Arial" w:cs="Arial"/>
          <w:color w:val="222222"/>
        </w:rPr>
        <w:t>kw</w:t>
      </w:r>
      <w:proofErr w:type="spellEnd"/>
      <w:r>
        <w:rPr>
          <w:rFonts w:ascii="Arial" w:hAnsi="Arial" w:cs="Arial"/>
          <w:color w:val="222222"/>
        </w:rPr>
        <w:t xml:space="preserve">, 208-230/3/60”, indica que es en unidad ML y su valor es $376.792, sin embargo, al revisar el presupuesto oficial, encontramos que la unidad de pago de este </w:t>
      </w:r>
      <w:proofErr w:type="spellStart"/>
      <w:r>
        <w:rPr>
          <w:rFonts w:ascii="Arial" w:hAnsi="Arial" w:cs="Arial"/>
          <w:color w:val="222222"/>
        </w:rPr>
        <w:t>item</w:t>
      </w:r>
      <w:proofErr w:type="spellEnd"/>
      <w:r>
        <w:rPr>
          <w:rFonts w:ascii="Arial" w:hAnsi="Arial" w:cs="Arial"/>
          <w:color w:val="222222"/>
        </w:rPr>
        <w:t xml:space="preserve"> es por UNIDAD y su valor unitario es $34.908.765.  Agradecemos aclarar.</w:t>
      </w:r>
    </w:p>
    <w:p w14:paraId="33654BC1" w14:textId="77777777" w:rsidR="00DB44C9" w:rsidRDefault="00DB44C9" w:rsidP="00DB44C9">
      <w:pPr>
        <w:shd w:val="clear" w:color="auto" w:fill="FFFFFF"/>
        <w:jc w:val="both"/>
        <w:rPr>
          <w:rFonts w:ascii="Arial" w:hAnsi="Arial" w:cs="Arial"/>
          <w:color w:val="222222"/>
        </w:rPr>
      </w:pPr>
      <w:r>
        <w:rPr>
          <w:rFonts w:ascii="Arial" w:hAnsi="Arial" w:cs="Arial"/>
          <w:color w:val="222222"/>
        </w:rPr>
        <w:t> </w:t>
      </w:r>
    </w:p>
    <w:p w14:paraId="50180999" w14:textId="77777777" w:rsidR="00DB44C9" w:rsidRDefault="00DB44C9" w:rsidP="00DB44C9">
      <w:pPr>
        <w:pStyle w:val="NormalWeb"/>
        <w:shd w:val="clear" w:color="auto" w:fill="FFFFFF"/>
        <w:spacing w:after="0" w:afterAutospacing="0"/>
        <w:jc w:val="both"/>
        <w:rPr>
          <w:rFonts w:ascii="Arial" w:hAnsi="Arial" w:cs="Arial"/>
          <w:color w:val="222222"/>
        </w:rPr>
      </w:pPr>
      <w:r>
        <w:rPr>
          <w:rFonts w:ascii="Arial" w:hAnsi="Arial" w:cs="Arial"/>
          <w:color w:val="222222"/>
        </w:rPr>
        <w:t> </w:t>
      </w:r>
    </w:p>
    <w:p w14:paraId="45350E4B" w14:textId="77777777" w:rsidR="00DB44C9" w:rsidRDefault="00DB44C9" w:rsidP="00DB44C9">
      <w:pPr>
        <w:shd w:val="clear" w:color="auto" w:fill="FFFFFF"/>
        <w:jc w:val="both"/>
        <w:rPr>
          <w:rFonts w:ascii="Arial" w:hAnsi="Arial" w:cs="Arial"/>
          <w:color w:val="222222"/>
        </w:rPr>
      </w:pPr>
      <w:r>
        <w:rPr>
          <w:rFonts w:ascii="Arial" w:hAnsi="Arial" w:cs="Arial"/>
          <w:color w:val="222222"/>
        </w:rPr>
        <w:t>Atentamente,</w:t>
      </w:r>
    </w:p>
    <w:p w14:paraId="1F7239AD"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7C1B60EF"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4162AEC7" w14:textId="77777777" w:rsidR="00DB44C9" w:rsidRDefault="00DB44C9" w:rsidP="00DB44C9">
      <w:pPr>
        <w:shd w:val="clear" w:color="auto" w:fill="FFFFFF"/>
        <w:rPr>
          <w:rFonts w:ascii="Arial" w:hAnsi="Arial" w:cs="Arial"/>
          <w:color w:val="222222"/>
        </w:rPr>
      </w:pPr>
      <w:r>
        <w:rPr>
          <w:rFonts w:ascii="Arial" w:hAnsi="Arial" w:cs="Arial"/>
          <w:color w:val="222222"/>
          <w:lang w:val="es-MX"/>
        </w:rPr>
        <w:t>Saludos,</w:t>
      </w:r>
    </w:p>
    <w:p w14:paraId="01D7EF2C" w14:textId="77777777" w:rsidR="00DB44C9" w:rsidRDefault="00DB44C9" w:rsidP="00DB44C9">
      <w:pPr>
        <w:shd w:val="clear" w:color="auto" w:fill="FFFFFF"/>
        <w:rPr>
          <w:rFonts w:ascii="Arial" w:hAnsi="Arial" w:cs="Arial"/>
          <w:color w:val="222222"/>
        </w:rPr>
      </w:pPr>
      <w:r>
        <w:rPr>
          <w:rFonts w:ascii="Arial" w:hAnsi="Arial" w:cs="Arial"/>
          <w:color w:val="222222"/>
          <w:lang w:val="es-MX"/>
        </w:rPr>
        <w:t> </w:t>
      </w:r>
    </w:p>
    <w:p w14:paraId="53FF2D85" w14:textId="77777777" w:rsidR="00DB44C9" w:rsidRDefault="00DB44C9" w:rsidP="00DB44C9">
      <w:pPr>
        <w:shd w:val="clear" w:color="auto" w:fill="FFFFFF"/>
        <w:rPr>
          <w:rFonts w:ascii="Arial" w:hAnsi="Arial" w:cs="Arial"/>
          <w:color w:val="222222"/>
        </w:rPr>
      </w:pPr>
      <w:r>
        <w:rPr>
          <w:rFonts w:ascii="Arial" w:hAnsi="Arial" w:cs="Arial"/>
          <w:color w:val="222222"/>
          <w:lang w:val="es-MX"/>
        </w:rPr>
        <w:t>CLAUDIA B. DURAN PEREZ</w:t>
      </w:r>
    </w:p>
    <w:p w14:paraId="7F822C8B" w14:textId="77777777" w:rsidR="00DB44C9" w:rsidRDefault="00DB44C9" w:rsidP="00DB44C9">
      <w:pPr>
        <w:shd w:val="clear" w:color="auto" w:fill="FFFFFF"/>
        <w:rPr>
          <w:rFonts w:ascii="Arial" w:hAnsi="Arial" w:cs="Arial"/>
          <w:color w:val="222222"/>
        </w:rPr>
      </w:pPr>
      <w:r>
        <w:rPr>
          <w:rFonts w:ascii="Arial" w:hAnsi="Arial" w:cs="Arial"/>
          <w:color w:val="222222"/>
          <w:lang w:val="es-MX"/>
        </w:rPr>
        <w:t>Licitaciones</w:t>
      </w:r>
    </w:p>
    <w:p w14:paraId="3FF3D08D" w14:textId="77777777" w:rsidR="00DB44C9" w:rsidRDefault="00DB44C9" w:rsidP="00DB44C9">
      <w:pPr>
        <w:shd w:val="clear" w:color="auto" w:fill="FFFFFF"/>
        <w:rPr>
          <w:rFonts w:ascii="Arial" w:hAnsi="Arial" w:cs="Arial"/>
          <w:color w:val="222222"/>
        </w:rPr>
      </w:pPr>
      <w:r>
        <w:rPr>
          <w:rFonts w:ascii="Arial" w:hAnsi="Arial" w:cs="Arial"/>
          <w:color w:val="222222"/>
          <w:lang w:val="es-MX"/>
        </w:rPr>
        <w:t>CONSTRUCTORA YACAMAN VIVERO S.A.S.</w:t>
      </w:r>
    </w:p>
    <w:p w14:paraId="07947509" w14:textId="77777777" w:rsidR="00DB44C9" w:rsidRDefault="00DB44C9" w:rsidP="00DB44C9">
      <w:pPr>
        <w:shd w:val="clear" w:color="auto" w:fill="FFFFFF"/>
        <w:rPr>
          <w:rFonts w:ascii="Arial" w:hAnsi="Arial" w:cs="Arial"/>
          <w:color w:val="222222"/>
        </w:rPr>
      </w:pPr>
      <w:r w:rsidRPr="00DB44C9">
        <w:rPr>
          <w:rFonts w:ascii="Arial" w:hAnsi="Arial" w:cs="Arial"/>
          <w:color w:val="222222"/>
          <w:lang w:val="en-US"/>
        </w:rPr>
        <w:t xml:space="preserve">Cra 51B Km 7 Lt. 2A Diag. </w:t>
      </w:r>
      <w:r>
        <w:rPr>
          <w:rFonts w:ascii="Arial" w:hAnsi="Arial" w:cs="Arial"/>
          <w:color w:val="222222"/>
          <w:lang w:val="es-MX"/>
        </w:rPr>
        <w:t>Uniatlántico</w:t>
      </w:r>
    </w:p>
    <w:p w14:paraId="655A9C81" w14:textId="77777777" w:rsidR="00DB44C9" w:rsidRDefault="00DB44C9" w:rsidP="00DB44C9">
      <w:pPr>
        <w:shd w:val="clear" w:color="auto" w:fill="FFFFFF"/>
        <w:rPr>
          <w:rFonts w:ascii="Arial" w:hAnsi="Arial" w:cs="Arial"/>
          <w:color w:val="222222"/>
        </w:rPr>
      </w:pPr>
      <w:r>
        <w:rPr>
          <w:rFonts w:ascii="Arial" w:hAnsi="Arial" w:cs="Arial"/>
          <w:color w:val="222222"/>
          <w:lang w:val="es-MX"/>
        </w:rPr>
        <w:t>Barranquilla</w:t>
      </w:r>
    </w:p>
    <w:p w14:paraId="6032F094" w14:textId="77777777" w:rsidR="00DB44C9" w:rsidRDefault="00DB44C9" w:rsidP="00DB44C9">
      <w:pPr>
        <w:shd w:val="clear" w:color="auto" w:fill="FFFFFF"/>
        <w:rPr>
          <w:rFonts w:ascii="Arial" w:hAnsi="Arial" w:cs="Arial"/>
          <w:color w:val="222222"/>
        </w:rPr>
      </w:pPr>
      <w:r>
        <w:rPr>
          <w:rFonts w:ascii="Arial" w:hAnsi="Arial" w:cs="Arial"/>
          <w:color w:val="222222"/>
          <w:lang w:val="es-MX"/>
        </w:rPr>
        <w:t>Cel. 3006406782</w:t>
      </w:r>
    </w:p>
    <w:p w14:paraId="1D44574D" w14:textId="77777777" w:rsidR="00DB44C9" w:rsidRDefault="00DB44C9" w:rsidP="00DB44C9">
      <w:pPr>
        <w:shd w:val="clear" w:color="auto" w:fill="FFFFFF"/>
        <w:rPr>
          <w:rFonts w:ascii="Arial" w:hAnsi="Arial" w:cs="Arial"/>
          <w:color w:val="222222"/>
        </w:rPr>
      </w:pPr>
      <w:r>
        <w:rPr>
          <w:rFonts w:ascii="Arial" w:hAnsi="Arial" w:cs="Arial"/>
          <w:color w:val="222222"/>
          <w:lang w:val="es-MX"/>
        </w:rPr>
        <w:t> </w:t>
      </w:r>
    </w:p>
    <w:p w14:paraId="61D5F046" w14:textId="77777777" w:rsidR="00DB44C9" w:rsidRDefault="00DB44C9" w:rsidP="00DB44C9">
      <w:pPr>
        <w:shd w:val="clear" w:color="auto" w:fill="FFFFFF"/>
        <w:rPr>
          <w:rFonts w:ascii="Arial" w:hAnsi="Arial" w:cs="Arial"/>
          <w:color w:val="222222"/>
        </w:rPr>
      </w:pPr>
      <w:r>
        <w:rPr>
          <w:rFonts w:ascii="Arial" w:hAnsi="Arial" w:cs="Arial"/>
          <w:color w:val="222222"/>
        </w:rPr>
        <w:t> </w:t>
      </w:r>
    </w:p>
    <w:p w14:paraId="676F9C52" w14:textId="77777777" w:rsidR="00DB44C9" w:rsidRDefault="00DB44C9" w:rsidP="00DB44C9">
      <w:pPr>
        <w:rPr>
          <w:rFonts w:ascii="Times New Roman" w:hAnsi="Times New Roman" w:cs="Times New Roman"/>
        </w:rPr>
      </w:pPr>
      <w:r>
        <w:rPr>
          <w:rFonts w:ascii="Arial" w:hAnsi="Arial" w:cs="Arial"/>
          <w:color w:val="222222"/>
        </w:rPr>
        <w:br w:type="textWrapping" w:clear="all"/>
      </w:r>
    </w:p>
    <w:p w14:paraId="3FCCEF66" w14:textId="77777777" w:rsidR="00DB44C9" w:rsidRDefault="00DB44C9" w:rsidP="00DB44C9">
      <w:pPr>
        <w:shd w:val="clear" w:color="auto" w:fill="FFFFFF"/>
        <w:rPr>
          <w:rFonts w:ascii="Arial" w:hAnsi="Arial" w:cs="Arial"/>
          <w:color w:val="222222"/>
        </w:rPr>
      </w:pPr>
    </w:p>
    <w:p w14:paraId="3408EE54" w14:textId="77777777" w:rsidR="00DB44C9" w:rsidRDefault="00DB44C9" w:rsidP="00DB44C9">
      <w:pPr>
        <w:rPr>
          <w:rFonts w:ascii="Times New Roman" w:hAnsi="Times New Roman" w:cs="Times New Roman"/>
        </w:rPr>
      </w:pPr>
      <w:r>
        <w:rPr>
          <w:rFonts w:ascii="Arial" w:hAnsi="Arial" w:cs="Arial"/>
          <w:color w:val="222222"/>
          <w:shd w:val="clear" w:color="auto" w:fill="FFFFFF"/>
        </w:rPr>
        <w:t>--</w:t>
      </w:r>
    </w:p>
    <w:p w14:paraId="403666D0" w14:textId="77777777" w:rsidR="001F4387" w:rsidRPr="00A05D8D" w:rsidRDefault="001F4387" w:rsidP="00A05D8D"/>
    <w:sectPr w:rsidR="001F4387" w:rsidRPr="00A05D8D"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0A3"/>
    <w:multiLevelType w:val="multilevel"/>
    <w:tmpl w:val="6C9C3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E5B85"/>
    <w:multiLevelType w:val="multilevel"/>
    <w:tmpl w:val="9E662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3662E"/>
    <w:multiLevelType w:val="multilevel"/>
    <w:tmpl w:val="6A18B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D2926"/>
    <w:multiLevelType w:val="multilevel"/>
    <w:tmpl w:val="BEA6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B36"/>
    <w:multiLevelType w:val="multilevel"/>
    <w:tmpl w:val="F02A1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11041B"/>
    <w:rsid w:val="001778B5"/>
    <w:rsid w:val="001F4387"/>
    <w:rsid w:val="006D1402"/>
    <w:rsid w:val="00A05D8D"/>
    <w:rsid w:val="00CF1138"/>
    <w:rsid w:val="00DB44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 w:type="paragraph" w:styleId="NormalWeb">
    <w:name w:val="Normal (Web)"/>
    <w:basedOn w:val="Normal"/>
    <w:uiPriority w:val="99"/>
    <w:semiHidden/>
    <w:unhideWhenUsed/>
    <w:rsid w:val="00DB44C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363">
          <w:marLeft w:val="0"/>
          <w:marRight w:val="0"/>
          <w:marTop w:val="0"/>
          <w:marBottom w:val="0"/>
          <w:divBdr>
            <w:top w:val="none" w:sz="0" w:space="0" w:color="auto"/>
            <w:left w:val="none" w:sz="0" w:space="0" w:color="auto"/>
            <w:bottom w:val="none" w:sz="0" w:space="0" w:color="auto"/>
            <w:right w:val="none" w:sz="0" w:space="0" w:color="auto"/>
          </w:divBdr>
        </w:div>
        <w:div w:id="413279748">
          <w:marLeft w:val="0"/>
          <w:marRight w:val="0"/>
          <w:marTop w:val="0"/>
          <w:marBottom w:val="0"/>
          <w:divBdr>
            <w:top w:val="none" w:sz="0" w:space="0" w:color="auto"/>
            <w:left w:val="none" w:sz="0" w:space="0" w:color="auto"/>
            <w:bottom w:val="none" w:sz="0" w:space="0" w:color="auto"/>
            <w:right w:val="none" w:sz="0" w:space="0" w:color="auto"/>
          </w:divBdr>
          <w:divsChild>
            <w:div w:id="3830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922127">
      <w:bodyDiv w:val="1"/>
      <w:marLeft w:val="0"/>
      <w:marRight w:val="0"/>
      <w:marTop w:val="0"/>
      <w:marBottom w:val="0"/>
      <w:divBdr>
        <w:top w:val="none" w:sz="0" w:space="0" w:color="auto"/>
        <w:left w:val="none" w:sz="0" w:space="0" w:color="auto"/>
        <w:bottom w:val="none" w:sz="0" w:space="0" w:color="auto"/>
        <w:right w:val="none" w:sz="0" w:space="0" w:color="auto"/>
      </w:divBdr>
    </w:div>
    <w:div w:id="1711493142">
      <w:bodyDiv w:val="1"/>
      <w:marLeft w:val="0"/>
      <w:marRight w:val="0"/>
      <w:marTop w:val="0"/>
      <w:marBottom w:val="0"/>
      <w:divBdr>
        <w:top w:val="none" w:sz="0" w:space="0" w:color="auto"/>
        <w:left w:val="none" w:sz="0" w:space="0" w:color="auto"/>
        <w:bottom w:val="none" w:sz="0" w:space="0" w:color="auto"/>
        <w:right w:val="none" w:sz="0" w:space="0" w:color="auto"/>
      </w:divBdr>
      <w:divsChild>
        <w:div w:id="410389295">
          <w:marLeft w:val="0"/>
          <w:marRight w:val="0"/>
          <w:marTop w:val="0"/>
          <w:marBottom w:val="0"/>
          <w:divBdr>
            <w:top w:val="none" w:sz="0" w:space="0" w:color="auto"/>
            <w:left w:val="none" w:sz="0" w:space="0" w:color="auto"/>
            <w:bottom w:val="none" w:sz="0" w:space="0" w:color="auto"/>
            <w:right w:val="none" w:sz="0" w:space="0" w:color="auto"/>
          </w:divBdr>
        </w:div>
        <w:div w:id="79453508">
          <w:marLeft w:val="0"/>
          <w:marRight w:val="0"/>
          <w:marTop w:val="0"/>
          <w:marBottom w:val="0"/>
          <w:divBdr>
            <w:top w:val="none" w:sz="0" w:space="0" w:color="auto"/>
            <w:left w:val="none" w:sz="0" w:space="0" w:color="auto"/>
            <w:bottom w:val="none" w:sz="0" w:space="0" w:color="auto"/>
            <w:right w:val="none" w:sz="0" w:space="0" w:color="auto"/>
          </w:divBdr>
        </w:div>
        <w:div w:id="439493717">
          <w:marLeft w:val="0"/>
          <w:marRight w:val="0"/>
          <w:marTop w:val="0"/>
          <w:marBottom w:val="0"/>
          <w:divBdr>
            <w:top w:val="none" w:sz="0" w:space="0" w:color="auto"/>
            <w:left w:val="none" w:sz="0" w:space="0" w:color="auto"/>
            <w:bottom w:val="none" w:sz="0" w:space="0" w:color="auto"/>
            <w:right w:val="none" w:sz="0" w:space="0" w:color="auto"/>
          </w:divBdr>
          <w:divsChild>
            <w:div w:id="892813434">
              <w:marLeft w:val="0"/>
              <w:marRight w:val="0"/>
              <w:marTop w:val="0"/>
              <w:marBottom w:val="0"/>
              <w:divBdr>
                <w:top w:val="none" w:sz="0" w:space="0" w:color="auto"/>
                <w:left w:val="none" w:sz="0" w:space="0" w:color="auto"/>
                <w:bottom w:val="none" w:sz="0" w:space="0" w:color="auto"/>
                <w:right w:val="none" w:sz="0" w:space="0" w:color="auto"/>
              </w:divBdr>
              <w:divsChild>
                <w:div w:id="373964138">
                  <w:marLeft w:val="0"/>
                  <w:marRight w:val="0"/>
                  <w:marTop w:val="0"/>
                  <w:marBottom w:val="0"/>
                  <w:divBdr>
                    <w:top w:val="none" w:sz="0" w:space="0" w:color="auto"/>
                    <w:left w:val="none" w:sz="0" w:space="0" w:color="auto"/>
                    <w:bottom w:val="none" w:sz="0" w:space="0" w:color="auto"/>
                    <w:right w:val="none" w:sz="0" w:space="0" w:color="auto"/>
                  </w:divBdr>
                </w:div>
                <w:div w:id="930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684">
      <w:bodyDiv w:val="1"/>
      <w:marLeft w:val="0"/>
      <w:marRight w:val="0"/>
      <w:marTop w:val="0"/>
      <w:marBottom w:val="0"/>
      <w:divBdr>
        <w:top w:val="none" w:sz="0" w:space="0" w:color="auto"/>
        <w:left w:val="none" w:sz="0" w:space="0" w:color="auto"/>
        <w:bottom w:val="none" w:sz="0" w:space="0" w:color="auto"/>
        <w:right w:val="none" w:sz="0" w:space="0" w:color="auto"/>
      </w:divBdr>
      <w:divsChild>
        <w:div w:id="1537769125">
          <w:marLeft w:val="0"/>
          <w:marRight w:val="0"/>
          <w:marTop w:val="0"/>
          <w:marBottom w:val="0"/>
          <w:divBdr>
            <w:top w:val="none" w:sz="0" w:space="0" w:color="auto"/>
            <w:left w:val="none" w:sz="0" w:space="0" w:color="auto"/>
            <w:bottom w:val="none" w:sz="0" w:space="0" w:color="auto"/>
            <w:right w:val="none" w:sz="0" w:space="0" w:color="auto"/>
          </w:divBdr>
          <w:divsChild>
            <w:div w:id="1659992908">
              <w:marLeft w:val="0"/>
              <w:marRight w:val="0"/>
              <w:marTop w:val="0"/>
              <w:marBottom w:val="0"/>
              <w:divBdr>
                <w:top w:val="none" w:sz="0" w:space="0" w:color="auto"/>
                <w:left w:val="none" w:sz="0" w:space="0" w:color="auto"/>
                <w:bottom w:val="none" w:sz="0" w:space="0" w:color="auto"/>
                <w:right w:val="none" w:sz="0" w:space="0" w:color="auto"/>
              </w:divBdr>
            </w:div>
            <w:div w:id="259609661">
              <w:marLeft w:val="0"/>
              <w:marRight w:val="0"/>
              <w:marTop w:val="0"/>
              <w:marBottom w:val="0"/>
              <w:divBdr>
                <w:top w:val="none" w:sz="0" w:space="0" w:color="auto"/>
                <w:left w:val="none" w:sz="0" w:space="0" w:color="auto"/>
                <w:bottom w:val="none" w:sz="0" w:space="0" w:color="auto"/>
                <w:right w:val="none" w:sz="0" w:space="0" w:color="auto"/>
              </w:divBdr>
              <w:divsChild>
                <w:div w:id="45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enesysuministros@mail.uniatlantico.edu.co" TargetMode="External"/><Relationship Id="rId5" Type="http://schemas.openxmlformats.org/officeDocument/2006/relationships/hyperlink" Target="mailto:licitaciones@cyvconstructor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2021-11-24T05:05:00Z</dcterms:created>
  <dcterms:modified xsi:type="dcterms:W3CDTF">2021-11-24T05:07:00Z</dcterms:modified>
</cp:coreProperties>
</file>