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FCD" w:rsidRDefault="00952F77">
      <w:pPr>
        <w:jc w:val="both"/>
        <w:rPr>
          <w:rFonts w:ascii="Candara" w:eastAsia="Candara" w:hAnsi="Candara" w:cs="Candara"/>
          <w:b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FECHA: ________________________      HORA: __________________ MESA No. _____________</w:t>
      </w:r>
    </w:p>
    <w:p w:rsidR="00204FCD" w:rsidRDefault="00204FCD">
      <w:pPr>
        <w:jc w:val="both"/>
        <w:rPr>
          <w:rFonts w:ascii="Candara" w:eastAsia="Candara" w:hAnsi="Candara" w:cs="Candara"/>
          <w:b/>
          <w:sz w:val="22"/>
          <w:szCs w:val="22"/>
        </w:rPr>
      </w:pPr>
    </w:p>
    <w:tbl>
      <w:tblPr>
        <w:tblStyle w:val="a"/>
        <w:tblW w:w="8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2734"/>
        <w:gridCol w:w="1254"/>
        <w:gridCol w:w="835"/>
        <w:gridCol w:w="2769"/>
      </w:tblGrid>
      <w:tr w:rsidR="00204FCD">
        <w:trPr>
          <w:trHeight w:val="248"/>
        </w:trPr>
        <w:tc>
          <w:tcPr>
            <w:tcW w:w="8830" w:type="dxa"/>
            <w:gridSpan w:val="5"/>
          </w:tcPr>
          <w:p w:rsidR="00204FCD" w:rsidRDefault="00952F77">
            <w:pPr>
              <w:jc w:val="center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Datos del Reclamante</w:t>
            </w:r>
          </w:p>
        </w:tc>
      </w:tr>
      <w:tr w:rsidR="00204FCD">
        <w:trPr>
          <w:trHeight w:val="312"/>
        </w:trPr>
        <w:tc>
          <w:tcPr>
            <w:tcW w:w="1238" w:type="dxa"/>
          </w:tcPr>
          <w:p w:rsidR="00204FCD" w:rsidRDefault="00952F77">
            <w:pPr>
              <w:jc w:val="both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Nombres:</w:t>
            </w:r>
          </w:p>
        </w:tc>
        <w:tc>
          <w:tcPr>
            <w:tcW w:w="2734" w:type="dxa"/>
          </w:tcPr>
          <w:p w:rsidR="00204FCD" w:rsidRDefault="00204FCD">
            <w:pPr>
              <w:jc w:val="both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  <w:tc>
          <w:tcPr>
            <w:tcW w:w="1254" w:type="dxa"/>
          </w:tcPr>
          <w:p w:rsidR="00204FCD" w:rsidRDefault="00952F77">
            <w:pPr>
              <w:jc w:val="both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Apellidos:</w:t>
            </w:r>
          </w:p>
        </w:tc>
        <w:tc>
          <w:tcPr>
            <w:tcW w:w="3604" w:type="dxa"/>
            <w:gridSpan w:val="2"/>
          </w:tcPr>
          <w:p w:rsidR="00204FCD" w:rsidRDefault="00204FCD">
            <w:pPr>
              <w:jc w:val="both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  <w:tr w:rsidR="00204FCD">
        <w:trPr>
          <w:trHeight w:val="365"/>
        </w:trPr>
        <w:tc>
          <w:tcPr>
            <w:tcW w:w="6061" w:type="dxa"/>
            <w:gridSpan w:val="4"/>
          </w:tcPr>
          <w:p w:rsidR="00204FCD" w:rsidRDefault="00952F77">
            <w:pPr>
              <w:ind w:left="-29"/>
              <w:jc w:val="both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Calidad: </w:t>
            </w:r>
          </w:p>
          <w:p w:rsidR="00204FCD" w:rsidRDefault="00952F77">
            <w:pPr>
              <w:ind w:left="-29"/>
              <w:jc w:val="both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Candidato (   );       Testigo (   );          Apoderado (   )</w:t>
            </w:r>
          </w:p>
        </w:tc>
        <w:tc>
          <w:tcPr>
            <w:tcW w:w="2769" w:type="dxa"/>
            <w:vAlign w:val="center"/>
          </w:tcPr>
          <w:p w:rsidR="00204FCD" w:rsidRDefault="00952F77">
            <w:pPr>
              <w:ind w:left="-29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Plancha No:________</w:t>
            </w:r>
          </w:p>
        </w:tc>
      </w:tr>
    </w:tbl>
    <w:p w:rsidR="00204FCD" w:rsidRDefault="00204FCD">
      <w:pPr>
        <w:jc w:val="both"/>
        <w:rPr>
          <w:rFonts w:ascii="Candara" w:eastAsia="Candara" w:hAnsi="Candara" w:cs="Candara"/>
          <w:b/>
          <w:sz w:val="22"/>
          <w:szCs w:val="22"/>
        </w:rPr>
      </w:pPr>
    </w:p>
    <w:tbl>
      <w:tblPr>
        <w:tblStyle w:val="a0"/>
        <w:tblW w:w="8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0"/>
      </w:tblGrid>
      <w:tr w:rsidR="00204FCD">
        <w:trPr>
          <w:trHeight w:val="4910"/>
        </w:trPr>
        <w:tc>
          <w:tcPr>
            <w:tcW w:w="8830" w:type="dxa"/>
          </w:tcPr>
          <w:p w:rsidR="00204FCD" w:rsidRDefault="00204FCD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  <w:p w:rsidR="00204FCD" w:rsidRDefault="00952F77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Causal de reclamación alegada: (marque con una X la causal alegada)</w:t>
            </w:r>
          </w:p>
          <w:p w:rsidR="00204FCD" w:rsidRDefault="00204FCD">
            <w:pPr>
              <w:jc w:val="center"/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  <w:p w:rsidR="00204FCD" w:rsidRDefault="00952F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Cuando funcionen mesas de votación en lugares o sitios no autorizados conforme a lo expresado en la resolución respectiva.  (  )</w:t>
            </w:r>
          </w:p>
          <w:p w:rsidR="00204FCD" w:rsidRDefault="00952F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Cuando la elección se verifique en días distintos de los señalados por la resolución pertinente. (   )</w:t>
            </w:r>
          </w:p>
          <w:p w:rsidR="00204FCD" w:rsidRDefault="00952F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Cuando las actas de escrutinio de los jurados de votación estén firmadas por menos de dos (2) de estos.  (   )</w:t>
            </w:r>
          </w:p>
          <w:p w:rsidR="00204FCD" w:rsidRDefault="00952F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Cuando se hayan destruido o perdido los ta</w:t>
            </w:r>
            <w:r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rjetones emitidos en las urnas y no existiere acta de escrutinio en la que conste el resultado de las votaciones. (   )</w:t>
            </w:r>
          </w:p>
          <w:p w:rsidR="00204FCD" w:rsidRDefault="00952F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color w:val="000000"/>
                <w:sz w:val="22"/>
                <w:szCs w:val="22"/>
              </w:rPr>
              <w:t xml:space="preserve">Cuando el número de </w:t>
            </w:r>
            <w:proofErr w:type="spellStart"/>
            <w:r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sufragantes</w:t>
            </w:r>
            <w:proofErr w:type="spellEnd"/>
            <w:r>
              <w:rPr>
                <w:rFonts w:ascii="Candara" w:eastAsia="Candara" w:hAnsi="Candara" w:cs="Candara"/>
                <w:color w:val="000000"/>
                <w:sz w:val="22"/>
                <w:szCs w:val="22"/>
              </w:rPr>
              <w:t xml:space="preserve"> de una mesa exceda el número de ellos que válidamente podían votar en ella. (   )</w:t>
            </w:r>
          </w:p>
          <w:p w:rsidR="00204FCD" w:rsidRDefault="00952F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Cuando el acta se exti</w:t>
            </w:r>
            <w:r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enda y firme en sitio distinto del lugar o local donde debe funcionar la respectiva comisión escrutadora, salvo justificación certificada por los funcionarios responsables de la organización electoral. (   )</w:t>
            </w:r>
          </w:p>
          <w:p w:rsidR="00204FCD" w:rsidRDefault="00952F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Cuando aparezca de manifiesto que en las actas d</w:t>
            </w:r>
            <w:r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e escrutinio se incurrió en error aritmético al sumar los votos consignados en ella. (   )</w:t>
            </w:r>
          </w:p>
          <w:p w:rsidR="00204FCD" w:rsidRDefault="00952F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ndara" w:eastAsia="Candara" w:hAnsi="Candara" w:cs="Candara"/>
                <w:color w:val="000000"/>
                <w:sz w:val="22"/>
                <w:szCs w:val="22"/>
              </w:rPr>
            </w:pPr>
            <w:r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Cuando con base en los tarjetones de votación y en los formularios de inscripción aparezca de manera clara e inequívoca, que en las actas de escrutinio se incurrió e</w:t>
            </w:r>
            <w:r>
              <w:rPr>
                <w:rFonts w:ascii="Candara" w:eastAsia="Candara" w:hAnsi="Candara" w:cs="Candara"/>
                <w:color w:val="000000"/>
                <w:sz w:val="22"/>
                <w:szCs w:val="22"/>
              </w:rPr>
              <w:t>n error al anotar los nombres o apellidos de uno o más candidatos. (   ).</w:t>
            </w:r>
          </w:p>
          <w:p w:rsidR="00204FCD" w:rsidRDefault="00952F77">
            <w:pPr>
              <w:spacing w:after="200" w:line="276" w:lineRule="auto"/>
              <w:jc w:val="both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¿Cuál?____________________________________________________________</w:t>
            </w:r>
          </w:p>
        </w:tc>
      </w:tr>
    </w:tbl>
    <w:p w:rsidR="00204FCD" w:rsidRDefault="00204FCD">
      <w:pPr>
        <w:jc w:val="both"/>
        <w:rPr>
          <w:rFonts w:ascii="Candara" w:eastAsia="Candara" w:hAnsi="Candara" w:cs="Candara"/>
          <w:sz w:val="22"/>
          <w:szCs w:val="22"/>
        </w:rPr>
      </w:pPr>
    </w:p>
    <w:tbl>
      <w:tblPr>
        <w:tblStyle w:val="a1"/>
        <w:tblW w:w="8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0"/>
      </w:tblGrid>
      <w:tr w:rsidR="00204FCD">
        <w:trPr>
          <w:trHeight w:val="537"/>
        </w:trPr>
        <w:tc>
          <w:tcPr>
            <w:tcW w:w="8830" w:type="dxa"/>
            <w:shd w:val="clear" w:color="auto" w:fill="auto"/>
          </w:tcPr>
          <w:p w:rsidR="00204FCD" w:rsidRDefault="00204FCD">
            <w:pPr>
              <w:jc w:val="both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204FCD" w:rsidRDefault="00952F77">
            <w:pPr>
              <w:jc w:val="both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SUSTENTACIÓN DE LA RECLAMACIÓN:</w:t>
            </w:r>
          </w:p>
          <w:p w:rsidR="00204FCD" w:rsidRDefault="00204FCD">
            <w:pPr>
              <w:jc w:val="both"/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  <w:p w:rsidR="00204FCD" w:rsidRDefault="00204FCD">
            <w:pPr>
              <w:jc w:val="both"/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  <w:p w:rsidR="00204FCD" w:rsidRDefault="00204FCD">
            <w:pPr>
              <w:jc w:val="both"/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  <w:p w:rsidR="00204FCD" w:rsidRDefault="00204FCD">
            <w:pPr>
              <w:jc w:val="both"/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  <w:p w:rsidR="00204FCD" w:rsidRDefault="00204FCD">
            <w:pPr>
              <w:jc w:val="both"/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  <w:p w:rsidR="00204FCD" w:rsidRDefault="00204FCD">
            <w:pPr>
              <w:jc w:val="both"/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  <w:p w:rsidR="00204FCD" w:rsidRDefault="00204FCD">
            <w:pPr>
              <w:jc w:val="both"/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</w:tc>
      </w:tr>
    </w:tbl>
    <w:p w:rsidR="00204FCD" w:rsidRDefault="00204FCD">
      <w:pPr>
        <w:jc w:val="both"/>
        <w:rPr>
          <w:rFonts w:ascii="Candara" w:eastAsia="Candara" w:hAnsi="Candara" w:cs="Candara"/>
          <w:b/>
          <w:sz w:val="22"/>
          <w:szCs w:val="22"/>
        </w:rPr>
      </w:pPr>
    </w:p>
    <w:p w:rsidR="00204FCD" w:rsidRDefault="00204FCD">
      <w:pPr>
        <w:jc w:val="both"/>
        <w:rPr>
          <w:rFonts w:ascii="Candara" w:eastAsia="Candara" w:hAnsi="Candara" w:cs="Candara"/>
          <w:b/>
          <w:sz w:val="22"/>
          <w:szCs w:val="22"/>
        </w:rPr>
      </w:pPr>
    </w:p>
    <w:p w:rsidR="00204FCD" w:rsidRDefault="00952F77">
      <w:pPr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Firma de Quien reclama: ________________________CC No. ______________</w:t>
      </w:r>
    </w:p>
    <w:p w:rsidR="00204FCD" w:rsidRDefault="00204FCD">
      <w:pPr>
        <w:jc w:val="both"/>
        <w:rPr>
          <w:rFonts w:ascii="Candara" w:eastAsia="Candara" w:hAnsi="Candara" w:cs="Candara"/>
          <w:sz w:val="22"/>
          <w:szCs w:val="22"/>
        </w:rPr>
      </w:pPr>
    </w:p>
    <w:p w:rsidR="00204FCD" w:rsidRDefault="00952F77">
      <w:pPr>
        <w:jc w:val="both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Firma de Quien recibe:    ________________________CC No. ______________</w:t>
      </w:r>
    </w:p>
    <w:p w:rsidR="00204FCD" w:rsidRDefault="00204FCD">
      <w:pPr>
        <w:jc w:val="both"/>
        <w:rPr>
          <w:rFonts w:ascii="Candara" w:eastAsia="Candara" w:hAnsi="Candara" w:cs="Candara"/>
          <w:sz w:val="22"/>
          <w:szCs w:val="22"/>
        </w:rPr>
      </w:pPr>
    </w:p>
    <w:sectPr w:rsidR="00204FCD">
      <w:headerReference w:type="default" r:id="rId8"/>
      <w:footerReference w:type="default" r:id="rId9"/>
      <w:pgSz w:w="12242" w:h="18722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F77" w:rsidRDefault="00952F77">
      <w:r>
        <w:separator/>
      </w:r>
    </w:p>
  </w:endnote>
  <w:endnote w:type="continuationSeparator" w:id="0">
    <w:p w:rsidR="00952F77" w:rsidRDefault="0095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CD" w:rsidRDefault="00952F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Página </w:t>
    </w:r>
    <w:r>
      <w:rPr>
        <w:rFonts w:ascii="Arial" w:eastAsia="Arial" w:hAnsi="Arial" w:cs="Arial"/>
        <w:b/>
        <w:color w:val="000000"/>
      </w:rPr>
      <w:fldChar w:fldCharType="begin"/>
    </w:r>
    <w:r>
      <w:rPr>
        <w:rFonts w:ascii="Arial" w:eastAsia="Arial" w:hAnsi="Arial" w:cs="Arial"/>
        <w:b/>
        <w:color w:val="000000"/>
      </w:rPr>
      <w:instrText>PAGE</w:instrText>
    </w:r>
    <w:r w:rsidR="00C73403">
      <w:rPr>
        <w:rFonts w:ascii="Arial" w:eastAsia="Arial" w:hAnsi="Arial" w:cs="Arial"/>
        <w:b/>
        <w:color w:val="000000"/>
      </w:rPr>
      <w:fldChar w:fldCharType="separate"/>
    </w:r>
    <w:r w:rsidR="00C73403">
      <w:rPr>
        <w:rFonts w:ascii="Arial" w:eastAsia="Arial" w:hAnsi="Arial" w:cs="Arial"/>
        <w:b/>
        <w:noProof/>
        <w:color w:val="000000"/>
      </w:rPr>
      <w:t>1</w:t>
    </w:r>
    <w:r>
      <w:rPr>
        <w:rFonts w:ascii="Arial" w:eastAsia="Arial" w:hAnsi="Arial" w:cs="Arial"/>
        <w:b/>
        <w:color w:val="000000"/>
      </w:rPr>
      <w:fldChar w:fldCharType="end"/>
    </w:r>
    <w:r>
      <w:rPr>
        <w:rFonts w:ascii="Arial" w:eastAsia="Arial" w:hAnsi="Arial" w:cs="Arial"/>
        <w:color w:val="000000"/>
      </w:rPr>
      <w:t xml:space="preserve"> de </w:t>
    </w:r>
    <w:r>
      <w:rPr>
        <w:rFonts w:ascii="Arial" w:eastAsia="Arial" w:hAnsi="Arial" w:cs="Arial"/>
        <w:b/>
        <w:color w:val="000000"/>
      </w:rPr>
      <w:fldChar w:fldCharType="begin"/>
    </w:r>
    <w:r>
      <w:rPr>
        <w:rFonts w:ascii="Arial" w:eastAsia="Arial" w:hAnsi="Arial" w:cs="Arial"/>
        <w:b/>
        <w:color w:val="000000"/>
      </w:rPr>
      <w:instrText>NUMPAGES</w:instrText>
    </w:r>
    <w:r w:rsidR="00C73403">
      <w:rPr>
        <w:rFonts w:ascii="Arial" w:eastAsia="Arial" w:hAnsi="Arial" w:cs="Arial"/>
        <w:b/>
        <w:color w:val="000000"/>
      </w:rPr>
      <w:fldChar w:fldCharType="separate"/>
    </w:r>
    <w:r w:rsidR="00C73403">
      <w:rPr>
        <w:rFonts w:ascii="Arial" w:eastAsia="Arial" w:hAnsi="Arial" w:cs="Arial"/>
        <w:b/>
        <w:noProof/>
        <w:color w:val="000000"/>
      </w:rPr>
      <w:t>1</w:t>
    </w:r>
    <w:r>
      <w:rPr>
        <w:rFonts w:ascii="Arial" w:eastAsia="Arial" w:hAnsi="Arial" w:cs="Arial"/>
        <w:b/>
        <w:color w:val="000000"/>
      </w:rPr>
      <w:fldChar w:fldCharType="end"/>
    </w:r>
  </w:p>
  <w:p w:rsidR="00204FCD" w:rsidRDefault="00204F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F77" w:rsidRDefault="00952F77">
      <w:r>
        <w:separator/>
      </w:r>
    </w:p>
  </w:footnote>
  <w:footnote w:type="continuationSeparator" w:id="0">
    <w:p w:rsidR="00952F77" w:rsidRDefault="00952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CD" w:rsidRDefault="00204F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a2"/>
      <w:tblW w:w="9162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6381"/>
      <w:gridCol w:w="2781"/>
    </w:tblGrid>
    <w:tr w:rsidR="00204FCD">
      <w:trPr>
        <w:trHeight w:val="318"/>
      </w:trPr>
      <w:tc>
        <w:tcPr>
          <w:tcW w:w="6381" w:type="dxa"/>
          <w:vMerge w:val="restart"/>
        </w:tcPr>
        <w:p w:rsidR="00204FCD" w:rsidRDefault="00952F77">
          <w:pPr>
            <w:tabs>
              <w:tab w:val="center" w:pos="4419"/>
              <w:tab w:val="right" w:pos="8838"/>
            </w:tabs>
            <w:ind w:left="284" w:right="284"/>
            <w:jc w:val="both"/>
            <w:rPr>
              <w:rFonts w:ascii="Candara" w:eastAsia="Candara" w:hAnsi="Candara" w:cs="Candara"/>
              <w:sz w:val="22"/>
              <w:szCs w:val="22"/>
            </w:rPr>
          </w:pPr>
          <w:r>
            <w:rPr>
              <w:rFonts w:ascii="Candara" w:eastAsia="Candara" w:hAnsi="Candara" w:cs="Candara"/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1846580" cy="650875"/>
                <wp:effectExtent l="0" t="0" r="0" b="0"/>
                <wp:docPr id="3" name="image1.png" descr="C:\Users\hmanotas.EVOLUCION\Pictures\LOGO 2 HORIZON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hmanotas.EVOLUCION\Pictures\LOGO 2 HORIZONT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6580" cy="650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1" w:type="dxa"/>
          <w:vAlign w:val="center"/>
        </w:tcPr>
        <w:p w:rsidR="00204FCD" w:rsidRDefault="00952F77">
          <w:pPr>
            <w:tabs>
              <w:tab w:val="center" w:pos="4419"/>
              <w:tab w:val="right" w:pos="8838"/>
            </w:tabs>
            <w:ind w:left="284" w:right="284"/>
            <w:jc w:val="both"/>
            <w:rPr>
              <w:rFonts w:ascii="Candara" w:eastAsia="Candara" w:hAnsi="Candara" w:cs="Candara"/>
              <w:b/>
              <w:sz w:val="20"/>
              <w:szCs w:val="20"/>
            </w:rPr>
          </w:pPr>
          <w:r>
            <w:rPr>
              <w:rFonts w:ascii="Candara" w:eastAsia="Candara" w:hAnsi="Candara" w:cs="Candara"/>
              <w:b/>
              <w:sz w:val="20"/>
              <w:szCs w:val="20"/>
            </w:rPr>
            <w:t>CÓDIGO: FOR-DE-131</w:t>
          </w:r>
        </w:p>
      </w:tc>
    </w:tr>
    <w:tr w:rsidR="00204FCD">
      <w:trPr>
        <w:trHeight w:val="318"/>
      </w:trPr>
      <w:tc>
        <w:tcPr>
          <w:tcW w:w="6381" w:type="dxa"/>
          <w:vMerge/>
        </w:tcPr>
        <w:p w:rsidR="00204FCD" w:rsidRDefault="00204F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ndara" w:eastAsia="Candara" w:hAnsi="Candara" w:cs="Candara"/>
              <w:b/>
              <w:sz w:val="20"/>
              <w:szCs w:val="20"/>
            </w:rPr>
          </w:pPr>
        </w:p>
      </w:tc>
      <w:tc>
        <w:tcPr>
          <w:tcW w:w="2781" w:type="dxa"/>
          <w:vAlign w:val="center"/>
        </w:tcPr>
        <w:p w:rsidR="00204FCD" w:rsidRDefault="00952F77">
          <w:pPr>
            <w:tabs>
              <w:tab w:val="center" w:pos="4419"/>
              <w:tab w:val="right" w:pos="8838"/>
            </w:tabs>
            <w:ind w:left="284" w:right="284"/>
            <w:jc w:val="both"/>
            <w:rPr>
              <w:rFonts w:ascii="Candara" w:eastAsia="Candara" w:hAnsi="Candara" w:cs="Candara"/>
              <w:sz w:val="20"/>
              <w:szCs w:val="20"/>
            </w:rPr>
          </w:pPr>
          <w:r>
            <w:rPr>
              <w:rFonts w:ascii="Candara" w:eastAsia="Candara" w:hAnsi="Candara" w:cs="Candara"/>
              <w:b/>
              <w:sz w:val="20"/>
              <w:szCs w:val="20"/>
            </w:rPr>
            <w:t xml:space="preserve">VERSIÓN: </w:t>
          </w:r>
          <w:r>
            <w:rPr>
              <w:rFonts w:ascii="Candara" w:eastAsia="Candara" w:hAnsi="Candara" w:cs="Candara"/>
              <w:sz w:val="20"/>
              <w:szCs w:val="20"/>
            </w:rPr>
            <w:t>0</w:t>
          </w:r>
        </w:p>
      </w:tc>
    </w:tr>
    <w:tr w:rsidR="00204FCD">
      <w:trPr>
        <w:trHeight w:val="318"/>
      </w:trPr>
      <w:tc>
        <w:tcPr>
          <w:tcW w:w="6381" w:type="dxa"/>
          <w:vMerge/>
        </w:tcPr>
        <w:p w:rsidR="00204FCD" w:rsidRDefault="00204F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ndara" w:eastAsia="Candara" w:hAnsi="Candara" w:cs="Candara"/>
              <w:sz w:val="20"/>
              <w:szCs w:val="20"/>
            </w:rPr>
          </w:pPr>
        </w:p>
      </w:tc>
      <w:tc>
        <w:tcPr>
          <w:tcW w:w="2781" w:type="dxa"/>
          <w:vAlign w:val="center"/>
        </w:tcPr>
        <w:p w:rsidR="00204FCD" w:rsidRDefault="00952F77">
          <w:pPr>
            <w:tabs>
              <w:tab w:val="center" w:pos="4419"/>
              <w:tab w:val="right" w:pos="8838"/>
            </w:tabs>
            <w:ind w:left="284" w:right="284"/>
            <w:jc w:val="both"/>
            <w:rPr>
              <w:rFonts w:ascii="Candara" w:eastAsia="Candara" w:hAnsi="Candara" w:cs="Candara"/>
              <w:sz w:val="20"/>
              <w:szCs w:val="20"/>
            </w:rPr>
          </w:pPr>
          <w:r>
            <w:rPr>
              <w:rFonts w:ascii="Candara" w:eastAsia="Candara" w:hAnsi="Candara" w:cs="Candara"/>
              <w:b/>
              <w:sz w:val="20"/>
              <w:szCs w:val="20"/>
            </w:rPr>
            <w:t>FECHA: 11/OCT/2019</w:t>
          </w:r>
        </w:p>
      </w:tc>
    </w:tr>
    <w:tr w:rsidR="00204FCD">
      <w:trPr>
        <w:trHeight w:val="559"/>
      </w:trPr>
      <w:tc>
        <w:tcPr>
          <w:tcW w:w="9162" w:type="dxa"/>
          <w:gridSpan w:val="2"/>
          <w:vAlign w:val="center"/>
        </w:tcPr>
        <w:p w:rsidR="00204FCD" w:rsidRDefault="00952F77">
          <w:pPr>
            <w:tabs>
              <w:tab w:val="center" w:pos="4419"/>
              <w:tab w:val="right" w:pos="8838"/>
            </w:tabs>
            <w:ind w:left="284" w:right="284"/>
            <w:jc w:val="center"/>
            <w:rPr>
              <w:rFonts w:ascii="Calibri" w:eastAsia="Calibri" w:hAnsi="Calibri" w:cs="Calibri"/>
              <w:b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sz w:val="28"/>
              <w:szCs w:val="28"/>
            </w:rPr>
            <w:t xml:space="preserve">FORMATO DE RECLAMACIONES ANTE EL COMITÉ ELECTORAL  </w:t>
          </w:r>
        </w:p>
        <w:p w:rsidR="00204FCD" w:rsidRDefault="00204FCD">
          <w:pP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</w:p>
        <w:p w:rsidR="00204FCD" w:rsidRDefault="00952F77">
          <w:pP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ELECCIONES DEL REPRESENTANTE DE LOS </w:t>
          </w:r>
          <w:r w:rsidR="00C73403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EXRECTORES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 ANTE EL CONSEJO SUPERIOR 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DE LA UNIVERSIDAD DEL </w:t>
          </w:r>
          <w:r>
            <w:rPr>
              <w:rFonts w:ascii="Arial" w:eastAsia="Arial" w:hAnsi="Arial" w:cs="Arial"/>
              <w:b/>
              <w:sz w:val="18"/>
              <w:szCs w:val="18"/>
            </w:rPr>
            <w:t>ATLÁNTICO</w:t>
          </w:r>
          <w:r w:rsidR="00C73403"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 PARA EL PERIODO 2023-2025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.</w:t>
          </w:r>
        </w:p>
        <w:p w:rsidR="00204FCD" w:rsidRDefault="00204FCD">
          <w:pPr>
            <w:tabs>
              <w:tab w:val="center" w:pos="4419"/>
              <w:tab w:val="right" w:pos="8838"/>
            </w:tabs>
            <w:ind w:left="284" w:right="284"/>
            <w:jc w:val="center"/>
            <w:rPr>
              <w:rFonts w:ascii="Candara" w:eastAsia="Candara" w:hAnsi="Candara" w:cs="Candara"/>
              <w:b/>
              <w:color w:val="000000"/>
              <w:sz w:val="22"/>
              <w:szCs w:val="22"/>
            </w:rPr>
          </w:pPr>
        </w:p>
      </w:tc>
    </w:tr>
  </w:tbl>
  <w:p w:rsidR="00204FCD" w:rsidRDefault="00204F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204FCD" w:rsidRDefault="00204F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20C7A"/>
    <w:multiLevelType w:val="multilevel"/>
    <w:tmpl w:val="C5D29968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CD"/>
    <w:rsid w:val="00204FCD"/>
    <w:rsid w:val="00952F77"/>
    <w:rsid w:val="00C7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D1DA0"/>
  <w15:docId w15:val="{602FD701-789D-4F27-BA76-BBE58802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046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B720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720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20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720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0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20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046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8E4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mUjlZd9Gbr0Avkz/iEBAMlPtyQ==">AMUW2mUA829L4TnQqqrKp04cQiaVH8rQfqeYHh3KXWv+N5ZUlRXPz1g2woaWgk7VTuRGd0RZBphp0HLYPEC+NGvw21nzf3sSbrhMTZOBCMEkeeG7Wkl/92w=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Estudiantes Uniatlantico</dc:creator>
  <cp:lastModifiedBy>Uniatlantico</cp:lastModifiedBy>
  <cp:revision>2</cp:revision>
  <dcterms:created xsi:type="dcterms:W3CDTF">2018-09-25T15:39:00Z</dcterms:created>
  <dcterms:modified xsi:type="dcterms:W3CDTF">2022-10-10T22:30:00Z</dcterms:modified>
</cp:coreProperties>
</file>