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bookmarkStart w:id="0" w:name="_GoBack"/>
      <w:bookmarkEnd w:id="0"/>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22A33AEE"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125FF7">
        <w:rPr>
          <w:rFonts w:ascii="Candara" w:eastAsia="Candara" w:hAnsi="Candara" w:cs="Candara"/>
          <w:b/>
        </w:rPr>
        <w:t>INVITACIÓN PÚBLICA DE MAYOR CUANTÍA NO. 00</w:t>
      </w:r>
      <w:r w:rsidR="006621AF">
        <w:rPr>
          <w:rFonts w:ascii="Candara" w:eastAsia="Candara" w:hAnsi="Candara" w:cs="Candara"/>
          <w:b/>
        </w:rPr>
        <w:t>4</w:t>
      </w:r>
      <w:r w:rsidR="00303EBD" w:rsidRPr="00125FF7">
        <w:rPr>
          <w:rFonts w:ascii="Candara" w:eastAsia="Candara" w:hAnsi="Candara" w:cs="Candara"/>
          <w:b/>
        </w:rPr>
        <w:t xml:space="preserve"> DE 2023</w:t>
      </w:r>
    </w:p>
    <w:p w14:paraId="570A62A7"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447790C3" w14:textId="111F1059"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OBJETO: </w:t>
      </w:r>
      <w:r w:rsidR="006621AF" w:rsidRPr="006621AF">
        <w:rPr>
          <w:rFonts w:ascii="Candara" w:hAnsi="Candara" w:cs="Franklin Gothic Book"/>
          <w:b/>
          <w:bCs/>
          <w:color w:val="000000"/>
        </w:rPr>
        <w:t>CONTRATAR EL DISEÑO, SUMINISTRO, INSTALACIÓN Y PUESTA EN MARCHA DE UN SISTEMA DE GENERACIÓN SOLAR FOTOVOLTAICO EN TECHO O CUBIERTA CONECTADO A LA RED ELÉCTRICA LOCAL PARA LA UNIVERSIDAD DEL ATLÁNTICO.</w:t>
      </w:r>
    </w:p>
    <w:p w14:paraId="39F9587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DC49079" w14:textId="28D21F14"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(los) abajo firmante (s), actuando en nombre y representación de </w:t>
      </w:r>
      <w:r w:rsidRPr="00125FF7">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125FF7">
        <w:rPr>
          <w:rFonts w:ascii="Candara" w:eastAsia="Candara" w:hAnsi="Candara" w:cs="Candara"/>
        </w:rPr>
        <w:t xml:space="preserve"> por medio de la presente y en desarrollo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w:t>
      </w:r>
      <w:r w:rsidRPr="00125FF7">
        <w:rPr>
          <w:rFonts w:ascii="Candara" w:eastAsia="Candara" w:hAnsi="Candara" w:cs="Candara"/>
        </w:rPr>
        <w:t>.</w:t>
      </w:r>
    </w:p>
    <w:p w14:paraId="68E73C5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646F292D"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presente Pacto de Transparencia, constituye una manifestación ética de los participantes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 </w:t>
      </w:r>
      <w:r w:rsidRPr="00125FF7">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Como consecuencia de lo anterior, por el presente declaro(amos) y me(nos) comprometo(emos) con las siguientes declaraciones:</w:t>
      </w:r>
    </w:p>
    <w:p w14:paraId="1FEA27E2" w14:textId="77777777" w:rsidR="004F0B4C" w:rsidRPr="00125FF7"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125FF7" w:rsidRDefault="004F0B4C" w:rsidP="004F0B4C">
      <w:pPr>
        <w:pStyle w:val="Prrafodelista"/>
        <w:numPr>
          <w:ilvl w:val="0"/>
          <w:numId w:val="1"/>
        </w:numPr>
        <w:rPr>
          <w:rFonts w:ascii="Candara" w:eastAsia="Candara" w:hAnsi="Candara" w:cs="Candara"/>
        </w:rPr>
      </w:pPr>
      <w:r w:rsidRPr="00125FF7">
        <w:rPr>
          <w:rFonts w:ascii="Candara" w:eastAsia="Candara" w:hAnsi="Candara" w:cs="Candara"/>
        </w:rPr>
        <w:t>Cumplir estrictamente, en su letra y su espíritu la Ley Aplicable.</w:t>
      </w:r>
    </w:p>
    <w:p w14:paraId="01D05C89" w14:textId="77777777" w:rsidR="00C96B14" w:rsidRPr="00125FF7" w:rsidRDefault="00C96B14" w:rsidP="00C96B14">
      <w:pPr>
        <w:pStyle w:val="Prrafodelista"/>
        <w:rPr>
          <w:rFonts w:ascii="Candara" w:eastAsia="Candara" w:hAnsi="Candara" w:cs="Candara"/>
        </w:rPr>
      </w:pPr>
    </w:p>
    <w:p w14:paraId="3134EBEB" w14:textId="5E5C9FF4" w:rsidR="00C96B14" w:rsidRPr="00125FF7" w:rsidRDefault="004F0B4C" w:rsidP="00C96B14">
      <w:pPr>
        <w:pStyle w:val="Prrafodelista"/>
        <w:numPr>
          <w:ilvl w:val="0"/>
          <w:numId w:val="1"/>
        </w:numPr>
        <w:rPr>
          <w:rFonts w:ascii="Candara" w:eastAsia="Candara" w:hAnsi="Candara" w:cs="Candara"/>
        </w:rPr>
      </w:pPr>
      <w:r w:rsidRPr="00125FF7">
        <w:rPr>
          <w:rFonts w:ascii="Candara" w:eastAsia="Candara" w:hAnsi="Candara" w:cs="Candara"/>
        </w:rPr>
        <w:t xml:space="preserve">No ofrecer sobornos, dádivas, recompensas o gratificaciones con el fin de incidir con las decisiones relacionadas con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w:t>
      </w:r>
    </w:p>
    <w:p w14:paraId="15C7C6F1" w14:textId="77777777" w:rsidR="00303EBD" w:rsidRPr="00125FF7" w:rsidRDefault="00303EBD" w:rsidP="00303EBD">
      <w:pPr>
        <w:pStyle w:val="Prrafodelista"/>
        <w:rPr>
          <w:rFonts w:ascii="Candara" w:eastAsia="Candara" w:hAnsi="Candara" w:cs="Candara"/>
        </w:rPr>
      </w:pPr>
    </w:p>
    <w:p w14:paraId="6AA25CB3" w14:textId="6A49A098"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w:t>
      </w:r>
      <w:r w:rsidRPr="00125FF7">
        <w:rPr>
          <w:rFonts w:ascii="Candara" w:eastAsia="Candara" w:hAnsi="Candara" w:cs="Candara"/>
        </w:rPr>
        <w:t>, durante el proceso, antes del inicio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587851F8"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125FF7">
        <w:rPr>
          <w:rFonts w:ascii="Candara" w:eastAsia="Candara" w:hAnsi="Candara" w:cs="Candara"/>
        </w:rPr>
        <w:t>Invitación Pública de Mayor Cuantía No. 00</w:t>
      </w:r>
      <w:r w:rsidR="006621AF">
        <w:rPr>
          <w:rFonts w:ascii="Candara" w:eastAsia="Candara" w:hAnsi="Candara" w:cs="Candara"/>
        </w:rPr>
        <w:t>4</w:t>
      </w:r>
      <w:r w:rsidR="00303EBD" w:rsidRPr="00125FF7">
        <w:rPr>
          <w:rFonts w:ascii="Candara" w:eastAsia="Candara" w:hAnsi="Candara" w:cs="Candara"/>
        </w:rPr>
        <w:t xml:space="preserve"> de 2023</w:t>
      </w:r>
      <w:r w:rsidRPr="00125FF7">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125FF7"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Solicitar u ofrecer cualquier información utilizando los procedimientos previstos en el Pliego de Condiciones.</w:t>
      </w:r>
    </w:p>
    <w:p w14:paraId="64282841" w14:textId="77777777" w:rsidR="00C96B14" w:rsidRPr="00125FF7" w:rsidRDefault="00C96B14" w:rsidP="00C96B14">
      <w:pPr>
        <w:pStyle w:val="Prrafodelista"/>
        <w:rPr>
          <w:rFonts w:ascii="Candara" w:eastAsia="Candara" w:hAnsi="Candara" w:cs="Candara"/>
        </w:rPr>
      </w:pPr>
    </w:p>
    <w:p w14:paraId="3AFDB6CA" w14:textId="16062A9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No hacer arreglos previos con otros Proponentes en participar en la </w:t>
      </w:r>
      <w:r w:rsidR="00303EBD" w:rsidRPr="00125FF7">
        <w:rPr>
          <w:rFonts w:ascii="Candara" w:eastAsia="Candara" w:hAnsi="Candara" w:cs="Candara"/>
        </w:rPr>
        <w:t>Invitación Pública de Mayor Cuantía No. 00</w:t>
      </w:r>
      <w:r w:rsidR="006621AF">
        <w:rPr>
          <w:rFonts w:ascii="Candara" w:eastAsia="Candara" w:hAnsi="Candara" w:cs="Candara"/>
        </w:rPr>
        <w:t>4</w:t>
      </w:r>
      <w:r w:rsidR="00303EBD" w:rsidRPr="00125FF7">
        <w:rPr>
          <w:rFonts w:ascii="Candara" w:eastAsia="Candara" w:hAnsi="Candara" w:cs="Candara"/>
        </w:rPr>
        <w:t xml:space="preserve"> de 2023</w:t>
      </w:r>
      <w:r w:rsidR="0002427F" w:rsidRPr="00125FF7">
        <w:rPr>
          <w:rFonts w:ascii="Candara" w:eastAsia="Candara" w:hAnsi="Candara" w:cs="Candara"/>
        </w:rPr>
        <w:t xml:space="preserve"> </w:t>
      </w:r>
      <w:r w:rsidRPr="00125FF7">
        <w:rPr>
          <w:rFonts w:ascii="Candara" w:eastAsia="Candara" w:hAnsi="Candara" w:cs="Candara"/>
        </w:rPr>
        <w:t>para tratar de influenciar o manipular los resultados de la determinación de la Adjudicación.</w:t>
      </w:r>
    </w:p>
    <w:p w14:paraId="296F3D4A" w14:textId="77777777" w:rsidR="00C96B14" w:rsidRPr="00125FF7" w:rsidRDefault="00C96B14" w:rsidP="00C96B14">
      <w:pPr>
        <w:pStyle w:val="Prrafodelista"/>
        <w:rPr>
          <w:rFonts w:ascii="Candara" w:eastAsia="Candara" w:hAnsi="Candara" w:cs="Candara"/>
        </w:rPr>
      </w:pPr>
    </w:p>
    <w:p w14:paraId="484803C5"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125FF7" w:rsidRDefault="00C96B14" w:rsidP="00C96B14">
      <w:pPr>
        <w:pStyle w:val="Prrafodelista"/>
        <w:rPr>
          <w:rFonts w:ascii="Candara" w:eastAsia="Candara" w:hAnsi="Candara" w:cs="Candara"/>
        </w:rPr>
      </w:pPr>
    </w:p>
    <w:p w14:paraId="6CB25610"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125FF7" w:rsidRDefault="00C96B14" w:rsidP="00C96B14">
      <w:pPr>
        <w:pStyle w:val="Prrafodelista"/>
        <w:rPr>
          <w:rFonts w:ascii="Candara" w:eastAsia="Candara" w:hAnsi="Candara" w:cs="Candara"/>
        </w:rPr>
      </w:pPr>
    </w:p>
    <w:p w14:paraId="7085DD59" w14:textId="20F89F2C" w:rsidR="00C96B14"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Interpretar de buena fe las normas aplicables a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w:t>
      </w:r>
      <w:r w:rsidRPr="00125FF7">
        <w:rPr>
          <w:rFonts w:ascii="Candara" w:eastAsia="Candara" w:hAnsi="Candara" w:cs="Candara"/>
        </w:rPr>
        <w:t>, de manera que siempre produzcan los efectos buscados por las mismas.</w:t>
      </w:r>
    </w:p>
    <w:p w14:paraId="69C1022E" w14:textId="77777777" w:rsidR="00C96B14" w:rsidRPr="00125FF7" w:rsidRDefault="00C96B14" w:rsidP="00C96B14">
      <w:pPr>
        <w:pStyle w:val="Prrafodelista"/>
        <w:rPr>
          <w:rFonts w:ascii="Candara" w:eastAsia="Candara" w:hAnsi="Candara" w:cs="Candara"/>
        </w:rPr>
      </w:pPr>
    </w:p>
    <w:p w14:paraId="30EB036C" w14:textId="660EAC38"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No incurrir en falsedad de los documentos exigidos para cumplir con los requisitos de la </w:t>
      </w:r>
      <w:r w:rsidR="00303EBD" w:rsidRPr="00125FF7">
        <w:rPr>
          <w:rFonts w:ascii="Candara" w:eastAsia="Candara" w:hAnsi="Candara" w:cs="Candara"/>
        </w:rPr>
        <w:t>Invitación Pública de Mayor Cuantía No. 00</w:t>
      </w:r>
      <w:r w:rsidR="006621AF">
        <w:rPr>
          <w:rFonts w:ascii="Candara" w:eastAsia="Candara" w:hAnsi="Candara" w:cs="Candara"/>
        </w:rPr>
        <w:t>4</w:t>
      </w:r>
      <w:r w:rsidR="00303EBD" w:rsidRPr="00125FF7">
        <w:rPr>
          <w:rFonts w:ascii="Candara" w:eastAsia="Candara" w:hAnsi="Candara" w:cs="Candara"/>
        </w:rPr>
        <w:t xml:space="preserve"> de 2023.</w:t>
      </w:r>
    </w:p>
    <w:p w14:paraId="620ECC6E" w14:textId="77777777" w:rsidR="00C96B14" w:rsidRPr="00125FF7" w:rsidRDefault="00C96B14" w:rsidP="00C96B14">
      <w:pPr>
        <w:pStyle w:val="Prrafodelista"/>
        <w:jc w:val="both"/>
        <w:rPr>
          <w:rFonts w:ascii="Candara" w:eastAsia="Candara" w:hAnsi="Candara" w:cs="Candara"/>
        </w:rPr>
      </w:pPr>
    </w:p>
    <w:p w14:paraId="15AD7531" w14:textId="77777777"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Igualmente se acepta que durante la evaluación de las Propuestas prime el criterio de</w:t>
      </w:r>
    </w:p>
    <w:p w14:paraId="63CD8FE3" w14:textId="3A75A30E" w:rsidR="00C96B14" w:rsidRPr="00125FF7" w:rsidRDefault="00C96B14" w:rsidP="00C96B14">
      <w:pPr>
        <w:pStyle w:val="Prrafodelista"/>
        <w:jc w:val="both"/>
        <w:rPr>
          <w:rFonts w:ascii="Candara" w:eastAsia="Candara" w:hAnsi="Candara" w:cs="Candara"/>
        </w:rPr>
      </w:pPr>
      <w:r w:rsidRPr="00125FF7">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125FF7" w:rsidRDefault="00C96B14" w:rsidP="00C96B14">
      <w:pPr>
        <w:pStyle w:val="Prrafodelista"/>
        <w:jc w:val="both"/>
        <w:rPr>
          <w:rFonts w:ascii="Candara" w:eastAsia="Candara" w:hAnsi="Candara" w:cs="Candara"/>
        </w:rPr>
      </w:pPr>
    </w:p>
    <w:p w14:paraId="77A485F4" w14:textId="62D17465"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audiencias solamente se debatirán asuntos relacionados con la </w:t>
      </w:r>
      <w:r w:rsidR="00303EBD" w:rsidRPr="00125FF7">
        <w:rPr>
          <w:rFonts w:ascii="Candara" w:eastAsia="Candara" w:hAnsi="Candara" w:cs="Candara"/>
        </w:rPr>
        <w:t xml:space="preserve">Invitación Pública de Mayor Cuantía No. </w:t>
      </w:r>
      <w:r w:rsidR="00BD65F0">
        <w:rPr>
          <w:rFonts w:ascii="Candara" w:eastAsia="Candara" w:hAnsi="Candara" w:cs="Candara"/>
        </w:rPr>
        <w:t>00</w:t>
      </w:r>
      <w:r w:rsidR="006621AF">
        <w:rPr>
          <w:rFonts w:ascii="Candara" w:eastAsia="Candara" w:hAnsi="Candara" w:cs="Candara"/>
        </w:rPr>
        <w:t>4</w:t>
      </w:r>
      <w:r w:rsidR="00303EBD" w:rsidRPr="00125FF7">
        <w:rPr>
          <w:rFonts w:ascii="Candara" w:eastAsia="Candara" w:hAnsi="Candara" w:cs="Candara"/>
        </w:rPr>
        <w:t xml:space="preserve"> de 2023 </w:t>
      </w:r>
      <w:r w:rsidRPr="00125FF7">
        <w:rPr>
          <w:rFonts w:ascii="Candara" w:eastAsia="Candara" w:hAnsi="Candara" w:cs="Candara"/>
        </w:rPr>
        <w:t>y las Propuestas.</w:t>
      </w:r>
    </w:p>
    <w:p w14:paraId="43C1DC56" w14:textId="77777777" w:rsidR="00542C4F" w:rsidRPr="00125FF7" w:rsidRDefault="00542C4F" w:rsidP="00542C4F">
      <w:pPr>
        <w:pStyle w:val="Prrafodelista"/>
        <w:jc w:val="both"/>
        <w:rPr>
          <w:rFonts w:ascii="Candara" w:eastAsia="Candara" w:hAnsi="Candara" w:cs="Candara"/>
        </w:rPr>
      </w:pPr>
    </w:p>
    <w:p w14:paraId="76C4060B" w14:textId="5D55BCB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guardar compostura, no levantar la voz y hacer uso de la palabra únicamente cuando sea concedida y por el tiempo que sea concedida. Acatar las decisiones </w:t>
      </w:r>
      <w:r w:rsidRPr="00125FF7">
        <w:rPr>
          <w:rFonts w:ascii="Candara" w:eastAsia="Candara" w:hAnsi="Candara" w:cs="Candara"/>
        </w:rPr>
        <w:lastRenderedPageBreak/>
        <w:t xml:space="preserve">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y en caso de desacuerdo, en los términos de la Ley Aplicable, interponer los recursos o acciones que se consideren pertinentes.</w:t>
      </w:r>
    </w:p>
    <w:p w14:paraId="468F50A3" w14:textId="77777777" w:rsidR="00C96B14" w:rsidRPr="00125FF7" w:rsidRDefault="00C96B14" w:rsidP="00C96B14">
      <w:pPr>
        <w:pStyle w:val="Prrafodelista"/>
        <w:rPr>
          <w:rFonts w:ascii="Candara" w:eastAsia="Candara" w:hAnsi="Candara" w:cs="Candara"/>
        </w:rPr>
      </w:pPr>
    </w:p>
    <w:p w14:paraId="41B3D869" w14:textId="2C38CCD3"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Actuar con lealtad hacia los demás Interesados y/o </w:t>
      </w:r>
      <w:r w:rsidR="006621AF">
        <w:rPr>
          <w:rFonts w:ascii="Candara" w:eastAsia="Candara" w:hAnsi="Candara" w:cs="Candara"/>
        </w:rPr>
        <w:t>p</w:t>
      </w:r>
      <w:r w:rsidRPr="00125FF7">
        <w:rPr>
          <w:rFonts w:ascii="Candara" w:eastAsia="Candara" w:hAnsi="Candara" w:cs="Candara"/>
        </w:rPr>
        <w:t xml:space="preserve">roponentes así como frente a la </w:t>
      </w:r>
      <w:r w:rsidR="00303EBD" w:rsidRPr="00125FF7">
        <w:rPr>
          <w:rFonts w:ascii="Candara" w:eastAsia="Candara" w:hAnsi="Candara" w:cs="Candara"/>
        </w:rPr>
        <w:t>UNIVERSIDAD</w:t>
      </w:r>
      <w:r w:rsidRPr="00125FF7">
        <w:rPr>
          <w:rFonts w:ascii="Candara" w:eastAsia="Candara" w:hAnsi="Candara" w:cs="Candara"/>
        </w:rPr>
        <w:t xml:space="preserve">. Por lo tanto, abstenerse de utilizar herramientas para dilatar el proceso de </w:t>
      </w:r>
      <w:r w:rsidR="00303EBD" w:rsidRPr="00125FF7">
        <w:rPr>
          <w:rFonts w:ascii="Candara" w:eastAsia="Candara" w:hAnsi="Candara" w:cs="Candara"/>
        </w:rPr>
        <w:t>Invitación Pública de Mayor Cuantía No. 00</w:t>
      </w:r>
      <w:r w:rsidR="006621AF">
        <w:rPr>
          <w:rFonts w:ascii="Candara" w:eastAsia="Candara" w:hAnsi="Candara" w:cs="Candara"/>
        </w:rPr>
        <w:t>4</w:t>
      </w:r>
      <w:r w:rsidR="00303EBD" w:rsidRPr="00125FF7">
        <w:rPr>
          <w:rFonts w:ascii="Candara" w:eastAsia="Candara" w:hAnsi="Candara" w:cs="Candara"/>
        </w:rPr>
        <w:t xml:space="preserve"> de 2023.</w:t>
      </w:r>
    </w:p>
    <w:p w14:paraId="637C21B9" w14:textId="77777777" w:rsidR="00303EBD" w:rsidRPr="00125FF7" w:rsidRDefault="00303EBD" w:rsidP="00303EBD">
      <w:pPr>
        <w:pStyle w:val="Prrafodelista"/>
        <w:rPr>
          <w:rFonts w:ascii="Candara" w:eastAsia="Candara" w:hAnsi="Candara" w:cs="Candara"/>
        </w:rPr>
      </w:pPr>
    </w:p>
    <w:p w14:paraId="5B100D66" w14:textId="05DA2E9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para corroborar tales afirmaciones en caso de que se presenten.</w:t>
      </w:r>
    </w:p>
    <w:p w14:paraId="23CA8B1E" w14:textId="77777777" w:rsidR="00C96B14" w:rsidRPr="00125FF7" w:rsidRDefault="00C96B14" w:rsidP="00C96B14">
      <w:pPr>
        <w:pStyle w:val="Prrafodelista"/>
        <w:rPr>
          <w:rFonts w:ascii="Candara" w:eastAsia="Candara" w:hAnsi="Candara" w:cs="Candara"/>
        </w:rPr>
      </w:pPr>
    </w:p>
    <w:p w14:paraId="2B1B6F76" w14:textId="2BA845B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Así mismo, en mi (nuestra) calidad de Interesado (s) y/o Proponente (s) (en adelante cualquiera los “O</w:t>
      </w:r>
      <w:r w:rsidR="00542C4F" w:rsidRPr="00125FF7">
        <w:rPr>
          <w:rFonts w:ascii="Candara" w:eastAsia="Candara" w:hAnsi="Candara" w:cs="Candara"/>
        </w:rPr>
        <w:t>bligados”), me (nos) comprometo</w:t>
      </w:r>
      <w:r w:rsidRPr="00125FF7">
        <w:rPr>
          <w:rFonts w:ascii="Candara" w:eastAsia="Candara" w:hAnsi="Candara" w:cs="Candara"/>
        </w:rPr>
        <w:t>(emos) a:</w:t>
      </w:r>
    </w:p>
    <w:p w14:paraId="5C939C76" w14:textId="77777777" w:rsidR="00C96B14" w:rsidRPr="00125FF7" w:rsidRDefault="00C96B14" w:rsidP="00C96B14">
      <w:pPr>
        <w:pStyle w:val="Prrafodelista"/>
        <w:rPr>
          <w:rFonts w:ascii="Candara" w:eastAsia="Candara" w:hAnsi="Candara" w:cs="Candara"/>
        </w:rPr>
      </w:pPr>
    </w:p>
    <w:p w14:paraId="4218496B" w14:textId="7F2EA6FB"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125FF7" w:rsidRDefault="00542C4F" w:rsidP="00542C4F">
      <w:pPr>
        <w:pStyle w:val="Prrafodelista"/>
        <w:ind w:left="1080"/>
        <w:jc w:val="both"/>
        <w:rPr>
          <w:rFonts w:ascii="Candara" w:eastAsia="Candara" w:hAnsi="Candara" w:cs="Candara"/>
        </w:rPr>
      </w:pPr>
    </w:p>
    <w:p w14:paraId="331C37C0" w14:textId="36FB9C28"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En caso de presentarse alguna queja o denuncia sobre la ocurrencia de un acto corrupción durante la </w:t>
      </w:r>
      <w:r w:rsidR="00303EBD" w:rsidRPr="00125FF7">
        <w:rPr>
          <w:rFonts w:ascii="Candara" w:eastAsia="Candara" w:hAnsi="Candara" w:cs="Candara"/>
        </w:rPr>
        <w:t>Invitación Pública de Mayor Cuantía No. 00</w:t>
      </w:r>
      <w:r w:rsidR="006621AF">
        <w:rPr>
          <w:rFonts w:ascii="Candara" w:eastAsia="Candara" w:hAnsi="Candara" w:cs="Candara"/>
        </w:rPr>
        <w:t>4</w:t>
      </w:r>
      <w:r w:rsidR="00303EBD" w:rsidRPr="00125FF7">
        <w:rPr>
          <w:rFonts w:ascii="Candara" w:eastAsia="Candara" w:hAnsi="Candara" w:cs="Candara"/>
        </w:rPr>
        <w:t xml:space="preserve"> de 2023 </w:t>
      </w:r>
      <w:r w:rsidRPr="00125FF7">
        <w:rPr>
          <w:rFonts w:ascii="Candara" w:eastAsia="Candara" w:hAnsi="Candara" w:cs="Candara"/>
        </w:rPr>
        <w:t xml:space="preserve">o con cargo al Contrato, los Obligados darán conocimiento a la </w:t>
      </w:r>
      <w:r w:rsidR="00303EBD" w:rsidRPr="00125FF7">
        <w:rPr>
          <w:rFonts w:ascii="Candara" w:eastAsia="Candara" w:hAnsi="Candara" w:cs="Candara"/>
        </w:rPr>
        <w:t>Universidad</w:t>
      </w:r>
      <w:r w:rsidRPr="00125FF7">
        <w:rPr>
          <w:rFonts w:ascii="Candara" w:eastAsia="Candara" w:hAnsi="Candara" w:cs="Candara"/>
        </w:rPr>
        <w:t xml:space="preserve"> y a las autoridades competentes de la ocurrencia de tal situación.</w:t>
      </w:r>
    </w:p>
    <w:p w14:paraId="1F062992" w14:textId="77777777" w:rsidR="00C96B14" w:rsidRPr="00125FF7" w:rsidRDefault="00C96B14" w:rsidP="00C96B14">
      <w:pPr>
        <w:pStyle w:val="Prrafodelista"/>
        <w:rPr>
          <w:rFonts w:ascii="Candara" w:eastAsia="Candara" w:hAnsi="Candara" w:cs="Candara"/>
        </w:rPr>
      </w:pPr>
    </w:p>
    <w:p w14:paraId="213590F1" w14:textId="1C9C124E"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trabajo como parte del Obligado que resulte Adjudicatario a ningún funcionario público o contratista vinculado en la </w:t>
      </w:r>
      <w:r w:rsidR="00303EBD" w:rsidRPr="00125FF7">
        <w:rPr>
          <w:rFonts w:ascii="Candara" w:eastAsia="Candara" w:hAnsi="Candara" w:cs="Candara"/>
        </w:rPr>
        <w:t>U</w:t>
      </w:r>
      <w:r w:rsidR="006621AF">
        <w:rPr>
          <w:rFonts w:ascii="Candara" w:eastAsia="Candara" w:hAnsi="Candara" w:cs="Candara"/>
        </w:rPr>
        <w:t>niversidad</w:t>
      </w:r>
      <w:r w:rsidRPr="00125FF7">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125FF7" w:rsidRDefault="00C96B14" w:rsidP="00C96B14">
      <w:pPr>
        <w:pStyle w:val="Prrafodelista"/>
        <w:rPr>
          <w:rFonts w:ascii="Candara" w:eastAsia="Candara" w:hAnsi="Candara" w:cs="Candara"/>
        </w:rPr>
      </w:pPr>
    </w:p>
    <w:p w14:paraId="2649F383" w14:textId="20F9E944" w:rsidR="00C96B14" w:rsidRPr="006621AF" w:rsidRDefault="00C96B14" w:rsidP="00C96B14">
      <w:pPr>
        <w:pStyle w:val="Prrafodelista"/>
        <w:numPr>
          <w:ilvl w:val="0"/>
          <w:numId w:val="2"/>
        </w:numPr>
        <w:jc w:val="both"/>
        <w:rPr>
          <w:rFonts w:ascii="Candara" w:eastAsia="Candara" w:hAnsi="Candara" w:cs="Candara"/>
        </w:rPr>
      </w:pPr>
      <w:r w:rsidRPr="006621AF">
        <w:rPr>
          <w:rFonts w:ascii="Candara" w:eastAsia="Candara" w:hAnsi="Candara" w:cs="Candara"/>
        </w:rPr>
        <w:t xml:space="preserve">No   ofrecer   gratificaciones   o   atenciones   en   </w:t>
      </w:r>
      <w:r w:rsidR="00A906A0" w:rsidRPr="006621AF">
        <w:rPr>
          <w:rFonts w:ascii="Candara" w:eastAsia="Candara" w:hAnsi="Candara" w:cs="Candara"/>
        </w:rPr>
        <w:t>especie, ni</w:t>
      </w:r>
      <w:r w:rsidRPr="006621AF">
        <w:rPr>
          <w:rFonts w:ascii="Candara" w:eastAsia="Candara" w:hAnsi="Candara" w:cs="Candara"/>
        </w:rPr>
        <w:t xml:space="preserve">   financiar   fiestas,</w:t>
      </w:r>
      <w:r w:rsidR="006621AF">
        <w:rPr>
          <w:rFonts w:ascii="Candara" w:eastAsia="Candara" w:hAnsi="Candara" w:cs="Candara"/>
        </w:rPr>
        <w:t xml:space="preserve"> </w:t>
      </w:r>
      <w:r w:rsidRPr="006621AF">
        <w:rPr>
          <w:rFonts w:ascii="Candara" w:eastAsia="Candara" w:hAnsi="Candara" w:cs="Candara"/>
        </w:rPr>
        <w:t xml:space="preserve">recepciones u homenajes a funcionarios públicos durante las diferentes etapas de la </w:t>
      </w:r>
      <w:r w:rsidR="00303EBD" w:rsidRPr="006621AF">
        <w:rPr>
          <w:rFonts w:ascii="Candara" w:eastAsia="Candara" w:hAnsi="Candara" w:cs="Candara"/>
        </w:rPr>
        <w:t>Invitación Pública de Mayor Cuantía No. 00</w:t>
      </w:r>
      <w:r w:rsidR="006621AF" w:rsidRPr="006621AF">
        <w:rPr>
          <w:rFonts w:ascii="Candara" w:eastAsia="Candara" w:hAnsi="Candara" w:cs="Candara"/>
        </w:rPr>
        <w:t>4</w:t>
      </w:r>
      <w:r w:rsidR="00303EBD" w:rsidRPr="006621AF">
        <w:rPr>
          <w:rFonts w:ascii="Candara" w:eastAsia="Candara" w:hAnsi="Candara" w:cs="Candara"/>
        </w:rPr>
        <w:t xml:space="preserve"> de 2023</w:t>
      </w:r>
      <w:r w:rsidRPr="006621AF">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E76AC3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t>En Constancia, se firma en la Ciudad de_________, a los____</w:t>
      </w:r>
      <w:r w:rsidR="006621AF">
        <w:rPr>
          <w:rFonts w:ascii="Candara" w:eastAsia="Candara" w:hAnsi="Candara" w:cs="Candara"/>
        </w:rPr>
        <w:t xml:space="preserve"> </w:t>
      </w:r>
      <w:r w:rsidRPr="00125FF7">
        <w:rPr>
          <w:rFonts w:ascii="Candara" w:eastAsia="Candara" w:hAnsi="Candara" w:cs="Candara"/>
        </w:rPr>
        <w:t>días del mes</w:t>
      </w:r>
      <w:r w:rsidR="00542C4F" w:rsidRPr="00125FF7">
        <w:rPr>
          <w:rFonts w:ascii="Candara" w:eastAsia="Candara" w:hAnsi="Candara" w:cs="Candara"/>
        </w:rPr>
        <w:t xml:space="preserve"> </w:t>
      </w:r>
      <w:r w:rsidRPr="00125FF7">
        <w:rPr>
          <w:rFonts w:ascii="Candara" w:eastAsia="Candara" w:hAnsi="Candara" w:cs="Candara"/>
        </w:rPr>
        <w:t>de_____________ de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lastRenderedPageBreak/>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3EBD">
      <w:headerReference w:type="default" r:id="rId9"/>
      <w:footerReference w:type="default" r:id="rId10"/>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98BEC" w14:textId="77777777" w:rsidR="00E51E09" w:rsidRDefault="00E51E09">
      <w:pPr>
        <w:spacing w:after="0" w:line="240" w:lineRule="auto"/>
      </w:pPr>
      <w:r>
        <w:separator/>
      </w:r>
    </w:p>
  </w:endnote>
  <w:endnote w:type="continuationSeparator" w:id="0">
    <w:p w14:paraId="2E835FCC" w14:textId="77777777" w:rsidR="00E51E09" w:rsidRDefault="00E5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012E" w14:textId="5C8D736F" w:rsidR="00263EED" w:rsidRDefault="00B1247A">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val="es-ES" w:eastAsia="es-ES"/>
      </w:rPr>
      <w:drawing>
        <wp:anchor distT="0" distB="0" distL="114300" distR="114300" simplePos="0" relativeHeight="251666432" behindDoc="0" locked="0" layoutInCell="1" allowOverlap="1" wp14:anchorId="72231210" wp14:editId="78AB06F8">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C96B14">
      <w:rPr>
        <w:rFonts w:ascii="Arial" w:eastAsia="Arial" w:hAnsi="Arial" w:cs="Arial"/>
        <w:noProof/>
        <w:color w:val="AEAAAA"/>
        <w:sz w:val="18"/>
        <w:szCs w:val="18"/>
        <w:lang w:val="es-ES" w:eastAsia="es-ES"/>
      </w:rPr>
      <w:drawing>
        <wp:anchor distT="0" distB="0" distL="114300" distR="114300" simplePos="0" relativeHeight="251665408" behindDoc="1" locked="0" layoutInCell="1" allowOverlap="1" wp14:anchorId="0C7667E1" wp14:editId="578C86B2">
          <wp:simplePos x="0" y="0"/>
          <wp:positionH relativeFrom="page">
            <wp:align>left</wp:align>
          </wp:positionH>
          <wp:positionV relativeFrom="paragraph">
            <wp:posOffset>-336465</wp:posOffset>
          </wp:positionV>
          <wp:extent cx="7739380" cy="1593670"/>
          <wp:effectExtent l="0" t="0" r="0"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39380" cy="159367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39E4A" w14:textId="77777777" w:rsidR="00E51E09" w:rsidRDefault="00E51E09">
      <w:pPr>
        <w:spacing w:after="0" w:line="240" w:lineRule="auto"/>
      </w:pPr>
      <w:r>
        <w:separator/>
      </w:r>
    </w:p>
  </w:footnote>
  <w:footnote w:type="continuationSeparator" w:id="0">
    <w:p w14:paraId="5F39BA65" w14:textId="77777777" w:rsidR="00E51E09" w:rsidRDefault="00E5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val="es-ES" w:eastAsia="es-ES"/>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val="es-ES" w:eastAsia="es-ES"/>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ED"/>
    <w:rsid w:val="0002427F"/>
    <w:rsid w:val="00071BFE"/>
    <w:rsid w:val="000B7D80"/>
    <w:rsid w:val="000F1B75"/>
    <w:rsid w:val="0012290C"/>
    <w:rsid w:val="00125FF7"/>
    <w:rsid w:val="001270D9"/>
    <w:rsid w:val="00263EED"/>
    <w:rsid w:val="00303EBD"/>
    <w:rsid w:val="003232FA"/>
    <w:rsid w:val="003250B1"/>
    <w:rsid w:val="004424C6"/>
    <w:rsid w:val="00483379"/>
    <w:rsid w:val="00487E76"/>
    <w:rsid w:val="004F0B4C"/>
    <w:rsid w:val="00542C4F"/>
    <w:rsid w:val="00554BEA"/>
    <w:rsid w:val="006412BE"/>
    <w:rsid w:val="006621AF"/>
    <w:rsid w:val="006962B9"/>
    <w:rsid w:val="006A4951"/>
    <w:rsid w:val="0077476C"/>
    <w:rsid w:val="00794EBB"/>
    <w:rsid w:val="008D7596"/>
    <w:rsid w:val="00A906A0"/>
    <w:rsid w:val="00A922CB"/>
    <w:rsid w:val="00AE608C"/>
    <w:rsid w:val="00B11AFF"/>
    <w:rsid w:val="00B1247A"/>
    <w:rsid w:val="00BD65F0"/>
    <w:rsid w:val="00C013E7"/>
    <w:rsid w:val="00C5729A"/>
    <w:rsid w:val="00C96B14"/>
    <w:rsid w:val="00CE786D"/>
    <w:rsid w:val="00CF0BC3"/>
    <w:rsid w:val="00D352EE"/>
    <w:rsid w:val="00DD696E"/>
    <w:rsid w:val="00DF735B"/>
    <w:rsid w:val="00E23686"/>
    <w:rsid w:val="00E46DB2"/>
    <w:rsid w:val="00E51E09"/>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Castañeda Plata</cp:lastModifiedBy>
  <cp:revision>2</cp:revision>
  <cp:lastPrinted>2022-04-08T21:46:00Z</cp:lastPrinted>
  <dcterms:created xsi:type="dcterms:W3CDTF">2023-04-26T21:28:00Z</dcterms:created>
  <dcterms:modified xsi:type="dcterms:W3CDTF">2023-04-26T21:28:00Z</dcterms:modified>
</cp:coreProperties>
</file>